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E04" w:rsidRPr="002C12DF" w:rsidRDefault="00AA2E04" w:rsidP="00136C7F">
      <w:pPr>
        <w:keepNext/>
        <w:keepLines/>
        <w:ind w:firstLine="709"/>
        <w:contextualSpacing/>
        <w:jc w:val="center"/>
        <w:rPr>
          <w:b/>
          <w:bCs/>
          <w:iCs/>
          <w:sz w:val="28"/>
          <w:szCs w:val="28"/>
        </w:rPr>
      </w:pPr>
      <w:r w:rsidRPr="002C12DF">
        <w:rPr>
          <w:b/>
          <w:bCs/>
          <w:iCs/>
          <w:sz w:val="28"/>
          <w:szCs w:val="28"/>
        </w:rPr>
        <w:t>Итоги социально – экономического развития</w:t>
      </w:r>
    </w:p>
    <w:p w:rsidR="00AA2E04" w:rsidRPr="002C12DF" w:rsidRDefault="00AA2E04" w:rsidP="00136C7F">
      <w:pPr>
        <w:keepNext/>
        <w:keepLines/>
        <w:ind w:firstLine="709"/>
        <w:contextualSpacing/>
        <w:jc w:val="center"/>
        <w:rPr>
          <w:b/>
          <w:bCs/>
          <w:iCs/>
          <w:sz w:val="28"/>
          <w:szCs w:val="28"/>
        </w:rPr>
      </w:pPr>
      <w:r w:rsidRPr="002C12DF">
        <w:rPr>
          <w:b/>
          <w:bCs/>
          <w:iCs/>
          <w:sz w:val="28"/>
          <w:szCs w:val="28"/>
        </w:rPr>
        <w:t>Ленского района за 20</w:t>
      </w:r>
      <w:r w:rsidR="00706F57" w:rsidRPr="002C12DF">
        <w:rPr>
          <w:b/>
          <w:bCs/>
          <w:iCs/>
          <w:sz w:val="28"/>
          <w:szCs w:val="28"/>
        </w:rPr>
        <w:t>2</w:t>
      </w:r>
      <w:r w:rsidR="00867A43" w:rsidRPr="002C12DF">
        <w:rPr>
          <w:b/>
          <w:bCs/>
          <w:iCs/>
          <w:sz w:val="28"/>
          <w:szCs w:val="28"/>
        </w:rPr>
        <w:t>4</w:t>
      </w:r>
      <w:r w:rsidRPr="002C12DF">
        <w:rPr>
          <w:b/>
          <w:bCs/>
          <w:iCs/>
          <w:sz w:val="28"/>
          <w:szCs w:val="28"/>
        </w:rPr>
        <w:t xml:space="preserve"> год</w:t>
      </w:r>
      <w:r w:rsidR="005710B4" w:rsidRPr="002C12DF">
        <w:rPr>
          <w:b/>
          <w:bCs/>
          <w:iCs/>
          <w:sz w:val="28"/>
          <w:szCs w:val="28"/>
        </w:rPr>
        <w:t xml:space="preserve"> </w:t>
      </w:r>
    </w:p>
    <w:p w:rsidR="004A2156" w:rsidRPr="002C12DF" w:rsidRDefault="004A2156" w:rsidP="00136C7F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1B58C6" w:rsidRPr="002C12DF" w:rsidRDefault="005A4FF0" w:rsidP="00274DCE">
      <w:pPr>
        <w:spacing w:line="360" w:lineRule="auto"/>
        <w:jc w:val="center"/>
        <w:rPr>
          <w:b/>
          <w:sz w:val="28"/>
          <w:szCs w:val="28"/>
        </w:rPr>
      </w:pPr>
      <w:r w:rsidRPr="002C12DF">
        <w:rPr>
          <w:b/>
          <w:sz w:val="28"/>
          <w:szCs w:val="28"/>
        </w:rPr>
        <w:t>Общие сведения</w:t>
      </w:r>
    </w:p>
    <w:p w:rsidR="008C5BC6" w:rsidRPr="002C12DF" w:rsidRDefault="008C5BC6" w:rsidP="00136C7F">
      <w:pPr>
        <w:spacing w:line="360" w:lineRule="auto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2C12DF">
        <w:rPr>
          <w:sz w:val="28"/>
          <w:szCs w:val="28"/>
        </w:rPr>
        <w:t>В соответствии с Федеральным законом 131-ФЗ «Об общих принципах организации местного самоуправления в Российской Федерации», Посланием Президента Росси</w:t>
      </w:r>
      <w:bookmarkStart w:id="0" w:name="_GoBack"/>
      <w:bookmarkEnd w:id="0"/>
      <w:r w:rsidRPr="002C12DF">
        <w:rPr>
          <w:sz w:val="28"/>
          <w:szCs w:val="28"/>
        </w:rPr>
        <w:t xml:space="preserve">йской Федерации Федеральному Собранию, Посланием Главы Республики Саха (Якутия) Государственному Собранию (Ил </w:t>
      </w:r>
      <w:proofErr w:type="spellStart"/>
      <w:r w:rsidRPr="002C12DF">
        <w:rPr>
          <w:sz w:val="28"/>
          <w:szCs w:val="28"/>
        </w:rPr>
        <w:t>Тумэн</w:t>
      </w:r>
      <w:proofErr w:type="spellEnd"/>
      <w:r w:rsidRPr="002C12DF">
        <w:rPr>
          <w:sz w:val="28"/>
          <w:szCs w:val="28"/>
        </w:rPr>
        <w:t xml:space="preserve">) Республики Саха (Якутия), а также в соответствии с Уставом муниципального </w:t>
      </w:r>
      <w:r w:rsidR="00867A43" w:rsidRPr="002C12DF">
        <w:rPr>
          <w:sz w:val="28"/>
          <w:szCs w:val="28"/>
        </w:rPr>
        <w:t>района</w:t>
      </w:r>
      <w:r w:rsidRPr="002C12DF">
        <w:rPr>
          <w:sz w:val="28"/>
          <w:szCs w:val="28"/>
        </w:rPr>
        <w:t xml:space="preserve"> «Ленский район» деятельность главы и районной администрации была направлена на решение вопросов местного значения и переданных государственных полномочий. </w:t>
      </w:r>
      <w:r w:rsidRPr="002C12DF">
        <w:rPr>
          <w:iCs/>
          <w:sz w:val="28"/>
          <w:szCs w:val="28"/>
          <w:shd w:val="clear" w:color="auto" w:fill="FFFFFF"/>
        </w:rPr>
        <w:t xml:space="preserve"> </w:t>
      </w:r>
    </w:p>
    <w:p w:rsidR="00867A43" w:rsidRPr="002C12DF" w:rsidRDefault="00867A43" w:rsidP="00136C7F">
      <w:pPr>
        <w:pStyle w:val="ae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2C12DF">
        <w:rPr>
          <w:sz w:val="28"/>
          <w:szCs w:val="28"/>
          <w:shd w:val="clear" w:color="auto" w:fill="FFFFFF"/>
        </w:rPr>
        <w:t xml:space="preserve">Указом Президента России от 22.11.2023 года N 875 –  2024 год объявлен Годом семьи в целях популяризации государственной политики в сфере защиты семьи, сохранения традиционных семейных ценностей. </w:t>
      </w:r>
    </w:p>
    <w:p w:rsidR="00867A43" w:rsidRPr="002C12DF" w:rsidRDefault="00EC0B7A" w:rsidP="00136C7F">
      <w:pPr>
        <w:pStyle w:val="ae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2C12DF">
        <w:rPr>
          <w:sz w:val="28"/>
          <w:szCs w:val="28"/>
        </w:rPr>
        <w:t xml:space="preserve"> </w:t>
      </w:r>
      <w:r w:rsidR="00867A43" w:rsidRPr="002C12DF">
        <w:rPr>
          <w:sz w:val="28"/>
          <w:szCs w:val="28"/>
          <w:shd w:val="clear" w:color="auto" w:fill="FFFFFF"/>
        </w:rPr>
        <w:t>Глава Республики Саха (Якутия) 2024 год объявил Годом детства</w:t>
      </w:r>
    </w:p>
    <w:p w:rsidR="00232116" w:rsidRPr="002C12DF" w:rsidRDefault="00E178DA" w:rsidP="00136C7F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2C12DF">
        <w:rPr>
          <w:sz w:val="28"/>
          <w:szCs w:val="28"/>
        </w:rPr>
        <w:t xml:space="preserve"> </w:t>
      </w:r>
      <w:r w:rsidR="00867A43" w:rsidRPr="002C12DF">
        <w:rPr>
          <w:sz w:val="28"/>
          <w:szCs w:val="28"/>
        </w:rPr>
        <w:t xml:space="preserve">Глава Ленского района </w:t>
      </w:r>
      <w:r w:rsidR="00867A43" w:rsidRPr="002C12DF">
        <w:rPr>
          <w:sz w:val="28"/>
          <w:szCs w:val="28"/>
          <w:shd w:val="clear" w:color="auto" w:fill="FFFFFF"/>
        </w:rPr>
        <w:t>объявил 2024 год Годом Здоровья в Ленском районе.</w:t>
      </w:r>
      <w:r w:rsidR="00232116" w:rsidRPr="002C12DF">
        <w:rPr>
          <w:color w:val="FF0000"/>
          <w:sz w:val="28"/>
          <w:szCs w:val="28"/>
        </w:rPr>
        <w:t xml:space="preserve"> </w:t>
      </w:r>
    </w:p>
    <w:p w:rsidR="00666D8B" w:rsidRPr="002C12DF" w:rsidRDefault="00666D8B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По результатам оценки эффективности деятельности органов местного самоуправления городских округов и муниципальных районов за 2023 год, Ленский район коэффициентом оценки эффективности деятельности ОМСУ– 0,513 занял 4 место в </w:t>
      </w:r>
      <w:r w:rsidRPr="002C12DF">
        <w:rPr>
          <w:sz w:val="28"/>
          <w:szCs w:val="28"/>
          <w:lang w:val="en-US"/>
        </w:rPr>
        <w:t>I</w:t>
      </w:r>
      <w:r w:rsidRPr="002C12DF">
        <w:rPr>
          <w:sz w:val="28"/>
          <w:szCs w:val="28"/>
        </w:rPr>
        <w:t xml:space="preserve"> группе. </w:t>
      </w:r>
    </w:p>
    <w:p w:rsidR="00666D8B" w:rsidRPr="002C12DF" w:rsidRDefault="00666D8B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По результатам 202</w:t>
      </w:r>
      <w:r w:rsidR="00DA5E76" w:rsidRPr="002C12DF">
        <w:rPr>
          <w:sz w:val="28"/>
          <w:szCs w:val="28"/>
        </w:rPr>
        <w:t>3</w:t>
      </w:r>
      <w:r w:rsidRPr="002C12DF">
        <w:rPr>
          <w:sz w:val="28"/>
          <w:szCs w:val="28"/>
        </w:rPr>
        <w:t xml:space="preserve"> года Ленский район находится на 2 месте в рейтинге состояния инвестиционного климата муниципальных районов и городских округов Республики Саха (Якутия). В промышленной группе муниципальных районов и городских округов Ленский район находится на 1 месте. </w:t>
      </w:r>
    </w:p>
    <w:p w:rsidR="00AC05F0" w:rsidRPr="002C12DF" w:rsidRDefault="00AC05F0" w:rsidP="00136C7F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2C12DF">
        <w:rPr>
          <w:sz w:val="28"/>
          <w:szCs w:val="28"/>
        </w:rPr>
        <w:t xml:space="preserve">Продолжается работа с крупными предприятиями нефтегазового комплекса по заключению </w:t>
      </w:r>
      <w:r w:rsidR="00E87DEA" w:rsidRPr="002C12DF">
        <w:rPr>
          <w:sz w:val="28"/>
          <w:szCs w:val="28"/>
        </w:rPr>
        <w:t xml:space="preserve">договоров пожертвования к </w:t>
      </w:r>
      <w:r w:rsidRPr="002C12DF">
        <w:rPr>
          <w:sz w:val="28"/>
          <w:szCs w:val="28"/>
        </w:rPr>
        <w:t>соглашени</w:t>
      </w:r>
      <w:r w:rsidR="00E87DEA" w:rsidRPr="002C12DF">
        <w:rPr>
          <w:sz w:val="28"/>
          <w:szCs w:val="28"/>
        </w:rPr>
        <w:t>ям</w:t>
      </w:r>
      <w:r w:rsidRPr="002C12DF">
        <w:rPr>
          <w:sz w:val="28"/>
          <w:szCs w:val="28"/>
        </w:rPr>
        <w:t xml:space="preserve"> о социально-экономическом развитии Ленского района. За 202</w:t>
      </w:r>
      <w:r w:rsidR="00003F08" w:rsidRPr="002C12DF">
        <w:rPr>
          <w:sz w:val="28"/>
          <w:szCs w:val="28"/>
        </w:rPr>
        <w:t>4 год</w:t>
      </w:r>
      <w:r w:rsidRPr="002C12DF">
        <w:rPr>
          <w:sz w:val="28"/>
          <w:szCs w:val="28"/>
        </w:rPr>
        <w:t xml:space="preserve"> в бюджет Ленского района поступили средства в сумме </w:t>
      </w:r>
      <w:r w:rsidR="002C1957" w:rsidRPr="002C12DF">
        <w:rPr>
          <w:sz w:val="28"/>
          <w:szCs w:val="28"/>
        </w:rPr>
        <w:t>22 840 196,5</w:t>
      </w:r>
      <w:r w:rsidRPr="002C12DF">
        <w:rPr>
          <w:sz w:val="28"/>
          <w:szCs w:val="28"/>
        </w:rPr>
        <w:t xml:space="preserve"> рублей из них;</w:t>
      </w:r>
    </w:p>
    <w:p w:rsidR="00AC05F0" w:rsidRPr="002C12DF" w:rsidRDefault="00AC05F0" w:rsidP="00136C7F">
      <w:pPr>
        <w:pStyle w:val="a3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АК </w:t>
      </w:r>
      <w:r w:rsidR="00232116" w:rsidRPr="002C12DF">
        <w:rPr>
          <w:sz w:val="28"/>
          <w:szCs w:val="28"/>
        </w:rPr>
        <w:t>«АЛРОСА» (</w:t>
      </w:r>
      <w:r w:rsidRPr="002C12DF">
        <w:rPr>
          <w:sz w:val="28"/>
          <w:szCs w:val="28"/>
        </w:rPr>
        <w:t>ПАО</w:t>
      </w:r>
      <w:r w:rsidR="00232116" w:rsidRPr="002C12DF">
        <w:rPr>
          <w:sz w:val="28"/>
          <w:szCs w:val="28"/>
        </w:rPr>
        <w:t>)</w:t>
      </w:r>
      <w:r w:rsidR="00D63459" w:rsidRPr="002C12DF">
        <w:rPr>
          <w:sz w:val="28"/>
          <w:szCs w:val="28"/>
        </w:rPr>
        <w:t xml:space="preserve"> </w:t>
      </w:r>
      <w:r w:rsidR="006273F0" w:rsidRPr="002C12DF">
        <w:rPr>
          <w:sz w:val="28"/>
          <w:szCs w:val="28"/>
        </w:rPr>
        <w:t xml:space="preserve">– 9 932 000,00 рублей – </w:t>
      </w:r>
      <w:r w:rsidR="009460B9" w:rsidRPr="002C12DF">
        <w:rPr>
          <w:sz w:val="28"/>
          <w:szCs w:val="28"/>
        </w:rPr>
        <w:t xml:space="preserve">развитие производства, обеспечение ритмичной и эффективной работы отрасли народного хозяйства, улучшение социально-экономической ситуации в Ленском районе (приобретение </w:t>
      </w:r>
      <w:r w:rsidR="009460B9" w:rsidRPr="002C12DF">
        <w:rPr>
          <w:sz w:val="28"/>
          <w:szCs w:val="28"/>
        </w:rPr>
        <w:lastRenderedPageBreak/>
        <w:t>оборотных средств МУП «Ленский молокозавод»), организация культурно-массовых и спортивных мероприятий, шефская помощь детским организациям и учреждениям различных форм собственности МР «Ленский район»);</w:t>
      </w:r>
    </w:p>
    <w:p w:rsidR="00AC05F0" w:rsidRPr="002C12DF" w:rsidRDefault="00232116" w:rsidP="00136C7F">
      <w:pPr>
        <w:pStyle w:val="a3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ООО «Газпром-Заполярье»</w:t>
      </w:r>
      <w:r w:rsidR="00D63459" w:rsidRPr="002C12DF">
        <w:rPr>
          <w:sz w:val="28"/>
          <w:szCs w:val="28"/>
        </w:rPr>
        <w:t xml:space="preserve"> </w:t>
      </w:r>
      <w:r w:rsidR="00AC05F0" w:rsidRPr="002C12DF">
        <w:rPr>
          <w:sz w:val="28"/>
          <w:szCs w:val="28"/>
        </w:rPr>
        <w:t xml:space="preserve">– </w:t>
      </w:r>
      <w:r w:rsidR="00A11BE8" w:rsidRPr="002C12DF">
        <w:rPr>
          <w:sz w:val="28"/>
          <w:szCs w:val="28"/>
        </w:rPr>
        <w:t>5</w:t>
      </w:r>
      <w:r w:rsidR="00AC05F0" w:rsidRPr="002C12DF">
        <w:rPr>
          <w:sz w:val="28"/>
          <w:szCs w:val="28"/>
        </w:rPr>
        <w:t xml:space="preserve"> 000 000,00 рублей </w:t>
      </w:r>
      <w:r w:rsidR="006273F0" w:rsidRPr="002C12DF">
        <w:rPr>
          <w:sz w:val="28"/>
          <w:szCs w:val="28"/>
        </w:rPr>
        <w:t xml:space="preserve">– </w:t>
      </w:r>
      <w:r w:rsidR="00A11BE8" w:rsidRPr="002C12DF">
        <w:rPr>
          <w:sz w:val="28"/>
          <w:szCs w:val="28"/>
        </w:rPr>
        <w:t>материально-техническое оснащение для занятий физической культурой и спортом в образовательных учреждениях Ленского района и приобретение тканей на пошив костюмов для показа опуса «</w:t>
      </w:r>
      <w:proofErr w:type="spellStart"/>
      <w:r w:rsidR="00A11BE8" w:rsidRPr="002C12DF">
        <w:rPr>
          <w:sz w:val="28"/>
          <w:szCs w:val="28"/>
        </w:rPr>
        <w:t>Олонхо</w:t>
      </w:r>
      <w:proofErr w:type="spellEnd"/>
      <w:r w:rsidR="00A11BE8" w:rsidRPr="002C12DF">
        <w:rPr>
          <w:sz w:val="28"/>
          <w:szCs w:val="28"/>
        </w:rPr>
        <w:t>» для МКО ДО «Детская школа искусств г. Ленска»</w:t>
      </w:r>
      <w:r w:rsidR="00AC05F0" w:rsidRPr="002C12DF">
        <w:rPr>
          <w:sz w:val="28"/>
          <w:szCs w:val="28"/>
        </w:rPr>
        <w:t>;</w:t>
      </w:r>
    </w:p>
    <w:p w:rsidR="00AC05F0" w:rsidRPr="002C12DF" w:rsidRDefault="002C1957" w:rsidP="006273F0">
      <w:pPr>
        <w:pStyle w:val="a3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АО «</w:t>
      </w:r>
      <w:proofErr w:type="spellStart"/>
      <w:r w:rsidRPr="002C12DF">
        <w:rPr>
          <w:sz w:val="28"/>
          <w:szCs w:val="28"/>
        </w:rPr>
        <w:t>Интер</w:t>
      </w:r>
      <w:proofErr w:type="spellEnd"/>
      <w:r w:rsidRPr="002C12DF">
        <w:rPr>
          <w:sz w:val="28"/>
          <w:szCs w:val="28"/>
        </w:rPr>
        <w:t xml:space="preserve"> РАО-</w:t>
      </w:r>
      <w:proofErr w:type="spellStart"/>
      <w:r w:rsidRPr="002C12DF">
        <w:rPr>
          <w:sz w:val="28"/>
          <w:szCs w:val="28"/>
        </w:rPr>
        <w:t>Электрогенерация</w:t>
      </w:r>
      <w:proofErr w:type="spellEnd"/>
      <w:r w:rsidRPr="002C12DF">
        <w:rPr>
          <w:sz w:val="28"/>
          <w:szCs w:val="28"/>
        </w:rPr>
        <w:t>» филиал «</w:t>
      </w:r>
      <w:proofErr w:type="spellStart"/>
      <w:r w:rsidRPr="002C12DF">
        <w:rPr>
          <w:sz w:val="28"/>
          <w:szCs w:val="28"/>
        </w:rPr>
        <w:t>Новоленская</w:t>
      </w:r>
      <w:proofErr w:type="spellEnd"/>
      <w:r w:rsidRPr="002C12DF">
        <w:rPr>
          <w:sz w:val="28"/>
          <w:szCs w:val="28"/>
        </w:rPr>
        <w:t xml:space="preserve"> ТЭС» АО «</w:t>
      </w:r>
      <w:proofErr w:type="spellStart"/>
      <w:r w:rsidRPr="002C12DF">
        <w:rPr>
          <w:sz w:val="28"/>
          <w:szCs w:val="28"/>
        </w:rPr>
        <w:t>Интер</w:t>
      </w:r>
      <w:proofErr w:type="spellEnd"/>
      <w:r w:rsidRPr="002C12DF">
        <w:rPr>
          <w:sz w:val="28"/>
          <w:szCs w:val="28"/>
        </w:rPr>
        <w:t xml:space="preserve"> РАО-</w:t>
      </w:r>
      <w:proofErr w:type="spellStart"/>
      <w:r w:rsidRPr="002C12DF">
        <w:rPr>
          <w:sz w:val="28"/>
          <w:szCs w:val="28"/>
        </w:rPr>
        <w:t>Электрогенерация</w:t>
      </w:r>
      <w:proofErr w:type="spellEnd"/>
      <w:r w:rsidRPr="002C12DF">
        <w:rPr>
          <w:sz w:val="28"/>
          <w:szCs w:val="28"/>
        </w:rPr>
        <w:t xml:space="preserve">» </w:t>
      </w:r>
      <w:r w:rsidR="00D63459" w:rsidRPr="002C12DF">
        <w:rPr>
          <w:sz w:val="28"/>
          <w:szCs w:val="28"/>
        </w:rPr>
        <w:t>–</w:t>
      </w:r>
      <w:r w:rsidR="00AC05F0" w:rsidRPr="002C12DF">
        <w:rPr>
          <w:sz w:val="28"/>
          <w:szCs w:val="28"/>
        </w:rPr>
        <w:t xml:space="preserve"> </w:t>
      </w:r>
      <w:r w:rsidRPr="002C12DF">
        <w:rPr>
          <w:sz w:val="28"/>
          <w:szCs w:val="28"/>
        </w:rPr>
        <w:t>270 400,00</w:t>
      </w:r>
      <w:r w:rsidR="00AC05F0" w:rsidRPr="002C12DF">
        <w:rPr>
          <w:sz w:val="28"/>
          <w:szCs w:val="28"/>
        </w:rPr>
        <w:t xml:space="preserve"> рублей </w:t>
      </w:r>
      <w:r w:rsidR="006273F0" w:rsidRPr="002C12DF">
        <w:rPr>
          <w:sz w:val="28"/>
          <w:szCs w:val="28"/>
        </w:rPr>
        <w:t>–</w:t>
      </w:r>
      <w:r w:rsidR="00AC05F0" w:rsidRPr="002C12DF">
        <w:rPr>
          <w:sz w:val="28"/>
          <w:szCs w:val="28"/>
        </w:rPr>
        <w:t xml:space="preserve"> </w:t>
      </w:r>
      <w:r w:rsidRPr="002C12DF">
        <w:rPr>
          <w:sz w:val="28"/>
          <w:szCs w:val="28"/>
        </w:rPr>
        <w:t xml:space="preserve">обустройство кабинета информатики МКОУ «С (К)ОШИ </w:t>
      </w:r>
      <w:r w:rsidRPr="002C12DF">
        <w:rPr>
          <w:sz w:val="28"/>
          <w:szCs w:val="28"/>
          <w:lang w:val="en-US"/>
        </w:rPr>
        <w:t>VIII</w:t>
      </w:r>
      <w:r w:rsidRPr="002C12DF">
        <w:rPr>
          <w:sz w:val="28"/>
          <w:szCs w:val="28"/>
        </w:rPr>
        <w:t xml:space="preserve"> вида»</w:t>
      </w:r>
      <w:r w:rsidR="00E87DEA" w:rsidRPr="002C12DF">
        <w:rPr>
          <w:sz w:val="28"/>
          <w:szCs w:val="28"/>
        </w:rPr>
        <w:t>;</w:t>
      </w:r>
    </w:p>
    <w:p w:rsidR="00E87DEA" w:rsidRPr="002C12DF" w:rsidRDefault="00E87DEA" w:rsidP="00136C7F">
      <w:pPr>
        <w:pStyle w:val="a3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ООО </w:t>
      </w:r>
      <w:r w:rsidR="00D63459" w:rsidRPr="002C12DF">
        <w:rPr>
          <w:sz w:val="28"/>
          <w:szCs w:val="28"/>
        </w:rPr>
        <w:t>«Иркутская нефтяная компания»</w:t>
      </w:r>
      <w:r w:rsidRPr="002C12DF">
        <w:rPr>
          <w:sz w:val="28"/>
          <w:szCs w:val="28"/>
        </w:rPr>
        <w:t xml:space="preserve"> </w:t>
      </w:r>
      <w:r w:rsidR="00D63459" w:rsidRPr="002C12DF">
        <w:rPr>
          <w:sz w:val="28"/>
          <w:szCs w:val="28"/>
        </w:rPr>
        <w:t>–</w:t>
      </w:r>
      <w:r w:rsidRPr="002C12DF">
        <w:rPr>
          <w:sz w:val="28"/>
          <w:szCs w:val="28"/>
        </w:rPr>
        <w:t xml:space="preserve"> 4 500 000,00 рублей </w:t>
      </w:r>
      <w:r w:rsidR="006273F0" w:rsidRPr="002C12DF">
        <w:rPr>
          <w:sz w:val="28"/>
          <w:szCs w:val="28"/>
        </w:rPr>
        <w:t>–</w:t>
      </w:r>
      <w:r w:rsidRPr="002C12DF">
        <w:rPr>
          <w:sz w:val="28"/>
          <w:szCs w:val="28"/>
        </w:rPr>
        <w:t xml:space="preserve"> </w:t>
      </w:r>
      <w:r w:rsidR="00A11BE8" w:rsidRPr="002C12DF">
        <w:rPr>
          <w:sz w:val="28"/>
          <w:szCs w:val="28"/>
        </w:rPr>
        <w:t>материально-техническое оснащение ГБПОУ РС(Я) «Ленский технологический техникум»</w:t>
      </w:r>
      <w:r w:rsidRPr="002C12DF">
        <w:rPr>
          <w:sz w:val="28"/>
          <w:szCs w:val="28"/>
        </w:rPr>
        <w:t>;</w:t>
      </w:r>
    </w:p>
    <w:p w:rsidR="00E87DEA" w:rsidRPr="002C12DF" w:rsidRDefault="00E87DEA" w:rsidP="00136C7F">
      <w:pPr>
        <w:pStyle w:val="a3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ПАО </w:t>
      </w:r>
      <w:r w:rsidR="00D63459" w:rsidRPr="002C12DF">
        <w:rPr>
          <w:sz w:val="28"/>
          <w:szCs w:val="28"/>
        </w:rPr>
        <w:t xml:space="preserve">«Сургутнефтегаз» </w:t>
      </w:r>
      <w:r w:rsidR="00003F08" w:rsidRPr="002C12DF">
        <w:rPr>
          <w:sz w:val="28"/>
          <w:szCs w:val="28"/>
        </w:rPr>
        <w:t>– 437 796,5</w:t>
      </w:r>
      <w:r w:rsidRPr="002C12DF">
        <w:rPr>
          <w:sz w:val="28"/>
          <w:szCs w:val="28"/>
        </w:rPr>
        <w:t xml:space="preserve"> рублей </w:t>
      </w:r>
      <w:r w:rsidR="00A11BE8" w:rsidRPr="002C12DF">
        <w:rPr>
          <w:sz w:val="28"/>
          <w:szCs w:val="28"/>
        </w:rPr>
        <w:t xml:space="preserve">на </w:t>
      </w:r>
      <w:r w:rsidR="00C371A8" w:rsidRPr="002C12DF">
        <w:rPr>
          <w:sz w:val="28"/>
          <w:szCs w:val="28"/>
        </w:rPr>
        <w:t>оплат</w:t>
      </w:r>
      <w:r w:rsidR="00A11BE8" w:rsidRPr="002C12DF">
        <w:rPr>
          <w:sz w:val="28"/>
          <w:szCs w:val="28"/>
        </w:rPr>
        <w:t>у</w:t>
      </w:r>
      <w:r w:rsidR="00C371A8" w:rsidRPr="002C12DF">
        <w:rPr>
          <w:sz w:val="28"/>
          <w:szCs w:val="28"/>
        </w:rPr>
        <w:t xml:space="preserve"> стоимости обучения студентов</w:t>
      </w:r>
      <w:r w:rsidRPr="002C12DF">
        <w:rPr>
          <w:sz w:val="28"/>
          <w:szCs w:val="28"/>
        </w:rPr>
        <w:t>;</w:t>
      </w:r>
    </w:p>
    <w:p w:rsidR="00E87DEA" w:rsidRPr="002C12DF" w:rsidRDefault="00E87DEA" w:rsidP="00136C7F">
      <w:pPr>
        <w:pStyle w:val="a3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О</w:t>
      </w:r>
      <w:r w:rsidR="00D63459" w:rsidRPr="002C12DF">
        <w:rPr>
          <w:sz w:val="28"/>
          <w:szCs w:val="28"/>
        </w:rPr>
        <w:t>ОО «</w:t>
      </w:r>
      <w:r w:rsidRPr="002C12DF">
        <w:rPr>
          <w:sz w:val="28"/>
          <w:szCs w:val="28"/>
        </w:rPr>
        <w:t>Газпром недра</w:t>
      </w:r>
      <w:r w:rsidR="00D63459" w:rsidRPr="002C12DF">
        <w:rPr>
          <w:sz w:val="28"/>
          <w:szCs w:val="28"/>
        </w:rPr>
        <w:t>»</w:t>
      </w:r>
      <w:r w:rsidRPr="002C12DF">
        <w:rPr>
          <w:sz w:val="28"/>
          <w:szCs w:val="28"/>
        </w:rPr>
        <w:t xml:space="preserve"> – </w:t>
      </w:r>
      <w:r w:rsidR="00A11BE8" w:rsidRPr="002C12DF">
        <w:rPr>
          <w:sz w:val="28"/>
          <w:szCs w:val="28"/>
        </w:rPr>
        <w:t>7</w:t>
      </w:r>
      <w:r w:rsidRPr="002C12DF">
        <w:rPr>
          <w:sz w:val="28"/>
          <w:szCs w:val="28"/>
        </w:rPr>
        <w:t xml:space="preserve">00 000,00 рублей </w:t>
      </w:r>
      <w:r w:rsidR="006273F0" w:rsidRPr="002C12DF">
        <w:rPr>
          <w:sz w:val="28"/>
          <w:szCs w:val="28"/>
        </w:rPr>
        <w:t>–</w:t>
      </w:r>
      <w:r w:rsidRPr="002C12DF">
        <w:rPr>
          <w:sz w:val="28"/>
          <w:szCs w:val="28"/>
        </w:rPr>
        <w:t xml:space="preserve"> </w:t>
      </w:r>
      <w:r w:rsidR="00A11BE8" w:rsidRPr="002C12DF">
        <w:rPr>
          <w:sz w:val="28"/>
          <w:szCs w:val="28"/>
        </w:rPr>
        <w:t xml:space="preserve">обновление материально-технической базы МБОУ «СОШ п. </w:t>
      </w:r>
      <w:proofErr w:type="spellStart"/>
      <w:r w:rsidR="00A11BE8" w:rsidRPr="002C12DF">
        <w:rPr>
          <w:sz w:val="28"/>
          <w:szCs w:val="28"/>
        </w:rPr>
        <w:t>Пеледуй</w:t>
      </w:r>
      <w:proofErr w:type="spellEnd"/>
      <w:r w:rsidR="00A11BE8" w:rsidRPr="002C12DF">
        <w:rPr>
          <w:sz w:val="28"/>
          <w:szCs w:val="28"/>
        </w:rPr>
        <w:t>»</w:t>
      </w:r>
      <w:r w:rsidRPr="002C12DF">
        <w:rPr>
          <w:sz w:val="28"/>
          <w:szCs w:val="28"/>
        </w:rPr>
        <w:t>;</w:t>
      </w:r>
    </w:p>
    <w:p w:rsidR="00AC05F0" w:rsidRPr="002C12DF" w:rsidRDefault="00E87DEA" w:rsidP="00136C7F">
      <w:pPr>
        <w:pStyle w:val="a3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ООО «Газпром добыча Ноябрьск»</w:t>
      </w:r>
      <w:r w:rsidR="00D63459" w:rsidRPr="002C12DF">
        <w:rPr>
          <w:sz w:val="28"/>
          <w:szCs w:val="28"/>
        </w:rPr>
        <w:t xml:space="preserve"> –</w:t>
      </w:r>
      <w:r w:rsidR="00A11BE8" w:rsidRPr="002C12DF">
        <w:rPr>
          <w:sz w:val="28"/>
          <w:szCs w:val="28"/>
        </w:rPr>
        <w:t xml:space="preserve"> 2 000 000,00</w:t>
      </w:r>
      <w:r w:rsidRPr="002C12DF">
        <w:rPr>
          <w:sz w:val="28"/>
          <w:szCs w:val="28"/>
        </w:rPr>
        <w:t xml:space="preserve"> рублей</w:t>
      </w:r>
      <w:r w:rsidR="00A11BE8" w:rsidRPr="002C12DF">
        <w:rPr>
          <w:sz w:val="28"/>
          <w:szCs w:val="28"/>
        </w:rPr>
        <w:t xml:space="preserve"> </w:t>
      </w:r>
      <w:r w:rsidR="006273F0" w:rsidRPr="002C12DF">
        <w:rPr>
          <w:sz w:val="28"/>
          <w:szCs w:val="28"/>
        </w:rPr>
        <w:t>–</w:t>
      </w:r>
      <w:r w:rsidRPr="002C12DF">
        <w:rPr>
          <w:sz w:val="28"/>
          <w:szCs w:val="28"/>
        </w:rPr>
        <w:t xml:space="preserve"> </w:t>
      </w:r>
      <w:r w:rsidR="00A11BE8" w:rsidRPr="002C12DF">
        <w:rPr>
          <w:sz w:val="28"/>
          <w:szCs w:val="28"/>
        </w:rPr>
        <w:t xml:space="preserve">учебно-образовательную поездку учащихся МБОУ «СОШ № 3 с углубленным изучением английского языка г. Ленска» в Китайскую Народную Республику, ремонт городской больницы п. Витим, изготовление костюмов для танцевальных ансамблей, занимающихся на базе МБУК «ЦДНТ», приобретение музыкальных инструментов для МКУ «ЦК п. </w:t>
      </w:r>
      <w:proofErr w:type="spellStart"/>
      <w:r w:rsidR="00A11BE8" w:rsidRPr="002C12DF">
        <w:rPr>
          <w:sz w:val="28"/>
          <w:szCs w:val="28"/>
        </w:rPr>
        <w:t>Пеледуй</w:t>
      </w:r>
      <w:proofErr w:type="spellEnd"/>
      <w:r w:rsidR="00A11BE8" w:rsidRPr="002C12DF">
        <w:rPr>
          <w:sz w:val="28"/>
          <w:szCs w:val="28"/>
        </w:rPr>
        <w:t>».</w:t>
      </w:r>
    </w:p>
    <w:p w:rsidR="001B58C6" w:rsidRPr="002C12DF" w:rsidRDefault="001B58C6" w:rsidP="00274DCE">
      <w:pPr>
        <w:spacing w:line="360" w:lineRule="auto"/>
        <w:jc w:val="center"/>
        <w:rPr>
          <w:b/>
          <w:sz w:val="28"/>
          <w:szCs w:val="28"/>
        </w:rPr>
      </w:pPr>
      <w:r w:rsidRPr="002C12DF">
        <w:rPr>
          <w:b/>
          <w:sz w:val="28"/>
          <w:szCs w:val="28"/>
        </w:rPr>
        <w:t>Р</w:t>
      </w:r>
      <w:r w:rsidR="005A4FF0" w:rsidRPr="002C12DF">
        <w:rPr>
          <w:b/>
          <w:sz w:val="28"/>
          <w:szCs w:val="28"/>
        </w:rPr>
        <w:t xml:space="preserve">еализация Стратегии социально-экономического развития </w:t>
      </w:r>
    </w:p>
    <w:p w:rsidR="00666D8B" w:rsidRPr="002C12DF" w:rsidRDefault="00666D8B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Решением Районного Совета депутатов от 18.12.2018 года № 8-4 была утверждена Стратегия социально-экономического развития Ленского района на период до 2030 года (далее по тексту – Стратегия). </w:t>
      </w:r>
    </w:p>
    <w:p w:rsidR="00666D8B" w:rsidRPr="002C12DF" w:rsidRDefault="00666D8B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В связи с необходимостью приведения в соответствие с документами стратегического планирования Российской Федерации и Республики Саха (Якутия) в 2019 году Решением Районного Совета депутатов от 23.12.2019 года № 1-12 была утверждена новая редакция Стратегии.</w:t>
      </w:r>
    </w:p>
    <w:p w:rsidR="00666D8B" w:rsidRPr="002C12DF" w:rsidRDefault="00666D8B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lastRenderedPageBreak/>
        <w:t>Главная стратегическая цель  – обеспечить достойный уровень и высокое качество жизни населения Ленского района на основе формирования комфортной среды для жизнедеятельности и реализации человеческого потенциала за счет консолидации усилий местных сообществ, формирования устойчивой конкурентоспособной экономики, основанной на гармоничном развитии нефтегазового комплекса и местных производств, преодолении инфраструктурных ограничений и сохранении экологического баланса в условиях интенсивного промышленного освоения природно-ресурсной базы. Ядром Стратегии и ее главной ценностью является человек. Стратегическая цель направлена на обеспечение комфортных благоприятных условий для жизни, работы, отдыха и самореализации человека.</w:t>
      </w:r>
    </w:p>
    <w:p w:rsidR="00666D8B" w:rsidRPr="002C12DF" w:rsidRDefault="00666D8B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Достижение главной стратегической цели (далее по тексту – СЦ) обеспечивается реализацией пяти стратегических направлений (каждому направлению соответствует стратегическая цель):</w:t>
      </w:r>
    </w:p>
    <w:p w:rsidR="00666D8B" w:rsidRPr="002C12DF" w:rsidRDefault="00666D8B" w:rsidP="00274DCE">
      <w:pPr>
        <w:pStyle w:val="a3"/>
        <w:numPr>
          <w:ilvl w:val="0"/>
          <w:numId w:val="7"/>
        </w:numPr>
        <w:spacing w:line="360" w:lineRule="auto"/>
        <w:ind w:hanging="361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Развитие человеческого капитала</w:t>
      </w:r>
    </w:p>
    <w:p w:rsidR="00666D8B" w:rsidRPr="002C12DF" w:rsidRDefault="00666D8B" w:rsidP="00136C7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СЦ-1. Создание благоприятных условий для повышения качества жизни и самореализации личности, достижение высоких социальных стандартов (сохранение и развитие конкурентоспособного человеческого капитала, отвечающего вызовам экономики, комфортной среды для всестороннего развития человека).</w:t>
      </w:r>
    </w:p>
    <w:p w:rsidR="00666D8B" w:rsidRPr="002C12DF" w:rsidRDefault="00666D8B" w:rsidP="00274DCE">
      <w:pPr>
        <w:pStyle w:val="a3"/>
        <w:numPr>
          <w:ilvl w:val="0"/>
          <w:numId w:val="7"/>
        </w:numPr>
        <w:spacing w:line="360" w:lineRule="auto"/>
        <w:ind w:hanging="21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Формирование конкурентоспособной муниципальной экономики</w:t>
      </w:r>
    </w:p>
    <w:p w:rsidR="00666D8B" w:rsidRPr="002C12DF" w:rsidRDefault="00666D8B" w:rsidP="00136C7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СЦ-2. Создание благоприятных условий для экономического развития района, основанного на рациональном использовании ресурсного потенциала, развитии нефтегазового комплекса и запуске нового конкурентоспособного местного производства.</w:t>
      </w:r>
    </w:p>
    <w:p w:rsidR="00666D8B" w:rsidRPr="002C12DF" w:rsidRDefault="00666D8B" w:rsidP="00274DCE">
      <w:pPr>
        <w:pStyle w:val="a3"/>
        <w:numPr>
          <w:ilvl w:val="0"/>
          <w:numId w:val="7"/>
        </w:numPr>
        <w:spacing w:line="360" w:lineRule="auto"/>
        <w:ind w:hanging="21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Создание комфортного пространства</w:t>
      </w:r>
    </w:p>
    <w:p w:rsidR="00666D8B" w:rsidRPr="002C12DF" w:rsidRDefault="00666D8B" w:rsidP="00136C7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СЦ-3. Формирование эффективной системы жизнеобеспечения (обеспечение развитой транспортной, энергетической, жилищно-коммунальной, коммуникационной инфраструктуры), комфортной среды для жизнедеятельности человека, экологической устойчивости территории.</w:t>
      </w:r>
    </w:p>
    <w:p w:rsidR="00666D8B" w:rsidRPr="002C12DF" w:rsidRDefault="00666D8B" w:rsidP="00274DCE">
      <w:pPr>
        <w:pStyle w:val="a3"/>
        <w:numPr>
          <w:ilvl w:val="0"/>
          <w:numId w:val="7"/>
        </w:numPr>
        <w:spacing w:line="360" w:lineRule="auto"/>
        <w:ind w:hanging="21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Повышение эффективности муниципального управления</w:t>
      </w:r>
    </w:p>
    <w:p w:rsidR="00666D8B" w:rsidRPr="002C12DF" w:rsidRDefault="00666D8B" w:rsidP="00136C7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lastRenderedPageBreak/>
        <w:t>СЦ-4. Формирование устойчивой экономической базы и эффективной системы стратегического управления муниципального района, повышение инвестиционной привлекательности района.</w:t>
      </w:r>
    </w:p>
    <w:p w:rsidR="00666D8B" w:rsidRPr="002C12DF" w:rsidRDefault="00666D8B" w:rsidP="00274DCE">
      <w:pPr>
        <w:pStyle w:val="a3"/>
        <w:numPr>
          <w:ilvl w:val="0"/>
          <w:numId w:val="7"/>
        </w:numPr>
        <w:spacing w:line="360" w:lineRule="auto"/>
        <w:ind w:hanging="21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Сбалансированное пространственное развитие </w:t>
      </w:r>
    </w:p>
    <w:p w:rsidR="00666D8B" w:rsidRPr="002C12DF" w:rsidRDefault="00666D8B" w:rsidP="00136C7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СЦ-5. Эффективная организация пространства территории, обеспечивающего повышение качества жизни населения, комфортную социальную инфраструктуру, эффективное освоение ресурсов, минимизацию издержек на поддержание инфраструктуры, активизацию внутрирайонных и межрайонных связей.</w:t>
      </w:r>
    </w:p>
    <w:p w:rsidR="00666D8B" w:rsidRPr="002C12DF" w:rsidRDefault="00666D8B" w:rsidP="00274DCE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Для достижения стратегических целей Стратегия включает в себя 24 приоритетных направления социально-экономического развития района, исполнение которых оценивается по 84 индикаторам. Базовый год Стратегии – 2016. Контрольными годами анализа исполнения индикаторов определены 2018 г., 2019 г., 2020 г., 2022 г., 2025 г. и 2030 г.  </w:t>
      </w:r>
    </w:p>
    <w:p w:rsidR="00666D8B" w:rsidRPr="002C12DF" w:rsidRDefault="00666D8B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По итогам контрольного 2022 года из 84 индикаторов исполнение достигнуто по 34 (40,5 %), не исполнено – 43 (51,2 %), данные Территориального </w:t>
      </w:r>
      <w:r w:rsidRPr="002C12DF">
        <w:rPr>
          <w:rFonts w:eastAsiaTheme="minorHAnsi"/>
          <w:bCs/>
          <w:sz w:val="28"/>
          <w:szCs w:val="28"/>
          <w:lang w:eastAsia="en-US"/>
        </w:rPr>
        <w:t xml:space="preserve">органа Федеральной службы государственной статистики по РС (Я) отсутствуют по 7 (8,3%). </w:t>
      </w:r>
    </w:p>
    <w:p w:rsidR="00666D8B" w:rsidRPr="002C12DF" w:rsidRDefault="00666D8B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Необходимо отметить, что несмотря на неисполнение индикаторов по двум показателям («Численность воспитанников в организациях, осуществляющих образовательную деятельность по образовательным программам дошкольного образования, присмотр и уход за детьми, на конец года, человек» и «Охват детей организациями, осуществляющими образовательную деятельность по образовательным программам дошкольного образования, присмотр и уход за детьми, в % от численности детей в возрасте 1-6 лет») фактически все желающие обеспечены местами в дошкольных образовательных учреждениях. Таким образом можно считать эти индикаторы условно исполненными.</w:t>
      </w:r>
    </w:p>
    <w:p w:rsidR="00666D8B" w:rsidRPr="002C12DF" w:rsidRDefault="00666D8B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По итогам контрольного 2022 года из 43 индикаторов, по которым допущено неисполнение, по сравнению с базовым 2016 годом наблюдается рост по 19 (44,2 %). </w:t>
      </w:r>
    </w:p>
    <w:p w:rsidR="00666D8B" w:rsidRPr="002C12DF" w:rsidRDefault="00666D8B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Постановлением и. о. главы от 17.12.2020 г. № 01-0-671/0 утвержден План мероприятий по реализации Стратегии (список изменяющих документов (в ред. постановлений главы от 28.07.2021 № 01-03-447/1, и. о. главы от 05.11.2024 № 01-03-</w:t>
      </w:r>
      <w:r w:rsidRPr="002C12DF">
        <w:rPr>
          <w:sz w:val="28"/>
          <w:szCs w:val="28"/>
        </w:rPr>
        <w:lastRenderedPageBreak/>
        <w:t xml:space="preserve">798/7). План мероприятий реализуется в четыре этапа: </w:t>
      </w:r>
      <w:r w:rsidRPr="002C12DF">
        <w:rPr>
          <w:sz w:val="28"/>
          <w:szCs w:val="28"/>
          <w:lang w:val="en-US"/>
        </w:rPr>
        <w:t>I</w:t>
      </w:r>
      <w:r w:rsidRPr="002C12DF">
        <w:rPr>
          <w:sz w:val="28"/>
          <w:szCs w:val="28"/>
        </w:rPr>
        <w:t xml:space="preserve"> этап – 2018-2019 годы, </w:t>
      </w:r>
      <w:r w:rsidRPr="002C12DF">
        <w:rPr>
          <w:sz w:val="28"/>
          <w:szCs w:val="28"/>
          <w:lang w:val="en-US"/>
        </w:rPr>
        <w:t>II</w:t>
      </w:r>
      <w:r w:rsidRPr="002C12DF">
        <w:rPr>
          <w:sz w:val="28"/>
          <w:szCs w:val="28"/>
        </w:rPr>
        <w:t xml:space="preserve"> этап – 2020-2023 годы, </w:t>
      </w:r>
      <w:r w:rsidRPr="002C12DF">
        <w:rPr>
          <w:sz w:val="28"/>
          <w:szCs w:val="28"/>
          <w:lang w:val="en-US"/>
        </w:rPr>
        <w:t>III</w:t>
      </w:r>
      <w:r w:rsidRPr="002C12DF">
        <w:rPr>
          <w:sz w:val="28"/>
          <w:szCs w:val="28"/>
        </w:rPr>
        <w:t xml:space="preserve"> этап – 2023-2025 годы и </w:t>
      </w:r>
      <w:r w:rsidRPr="002C12DF">
        <w:rPr>
          <w:sz w:val="28"/>
          <w:szCs w:val="28"/>
          <w:lang w:val="en-US"/>
        </w:rPr>
        <w:t>IV</w:t>
      </w:r>
      <w:r w:rsidRPr="002C12DF">
        <w:rPr>
          <w:sz w:val="28"/>
          <w:szCs w:val="28"/>
        </w:rPr>
        <w:t xml:space="preserve"> этап – 2026-2030 годы и включает в себя 310 мероприятий с разными сроками исполнения.</w:t>
      </w:r>
    </w:p>
    <w:p w:rsidR="00666D8B" w:rsidRPr="002C12DF" w:rsidRDefault="00666D8B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По состоянию на конец 2023 года завершены сроки реализации 108 мероприятий, что составляет 34,8 % от общего количества. Из общего количества завершенных мероприятий: исполнены – 72 (66,7 %), частично исполнены – 13 (12 %), не исполнены – 18 (16,7 %). В распоряжении администраций муниципального района «Ленский район» информация отсутствует по 5 мероприятиям (4,6 %). </w:t>
      </w:r>
    </w:p>
    <w:p w:rsidR="00666D8B" w:rsidRPr="002C12DF" w:rsidRDefault="00666D8B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Работы в рамках 31 мероприятия по восьми приоритетным направлениям продолжаются несмотря на исполнение и завершение сроков реализации.</w:t>
      </w:r>
    </w:p>
    <w:p w:rsidR="00CC357F" w:rsidRPr="002C12DF" w:rsidRDefault="00CC357F" w:rsidP="00CC357F">
      <w:pPr>
        <w:spacing w:line="360" w:lineRule="auto"/>
        <w:jc w:val="both"/>
        <w:rPr>
          <w:sz w:val="26"/>
          <w:szCs w:val="26"/>
        </w:rPr>
      </w:pPr>
      <w:r w:rsidRPr="002C12DF">
        <w:rPr>
          <w:noProof/>
        </w:rPr>
        <w:drawing>
          <wp:inline distT="0" distB="0" distL="0" distR="0" wp14:anchorId="750D7CA3" wp14:editId="21735EF8">
            <wp:extent cx="6569710" cy="4652918"/>
            <wp:effectExtent l="0" t="0" r="254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C357F" w:rsidRPr="002C12DF" w:rsidRDefault="00CC357F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В настоящий момент ведется работа по подготовке сводного отчета исполнения Плана мероприятий за 2024 год, который будет размещен на официальном сайте администрации муниципального </w:t>
      </w:r>
      <w:r w:rsidR="00811092" w:rsidRPr="002C12DF">
        <w:rPr>
          <w:sz w:val="28"/>
          <w:szCs w:val="28"/>
        </w:rPr>
        <w:t>района</w:t>
      </w:r>
      <w:r w:rsidRPr="002C12DF">
        <w:rPr>
          <w:sz w:val="28"/>
          <w:szCs w:val="28"/>
        </w:rPr>
        <w:t xml:space="preserve"> «Ленский район» </w:t>
      </w:r>
      <w:hyperlink r:id="rId9" w:history="1">
        <w:r w:rsidRPr="002C12DF">
          <w:rPr>
            <w:rStyle w:val="af5"/>
            <w:color w:val="auto"/>
            <w:sz w:val="28"/>
            <w:szCs w:val="28"/>
            <w:u w:val="none"/>
            <w:lang w:val="en-US"/>
          </w:rPr>
          <w:t>https</w:t>
        </w:r>
        <w:r w:rsidRPr="002C12DF">
          <w:rPr>
            <w:rStyle w:val="af5"/>
            <w:color w:val="auto"/>
            <w:sz w:val="28"/>
            <w:szCs w:val="28"/>
            <w:u w:val="none"/>
          </w:rPr>
          <w:t>://</w:t>
        </w:r>
        <w:r w:rsidRPr="002C12DF">
          <w:rPr>
            <w:rStyle w:val="af5"/>
            <w:color w:val="auto"/>
            <w:sz w:val="28"/>
            <w:szCs w:val="28"/>
            <w:u w:val="none"/>
            <w:lang w:val="en-US"/>
          </w:rPr>
          <w:t>lenskrayon</w:t>
        </w:r>
        <w:r w:rsidRPr="002C12DF">
          <w:rPr>
            <w:rStyle w:val="af5"/>
            <w:color w:val="auto"/>
            <w:sz w:val="28"/>
            <w:szCs w:val="28"/>
            <w:u w:val="none"/>
          </w:rPr>
          <w:t>.</w:t>
        </w:r>
        <w:r w:rsidRPr="002C12DF">
          <w:rPr>
            <w:rStyle w:val="af5"/>
            <w:color w:val="auto"/>
            <w:sz w:val="28"/>
            <w:szCs w:val="28"/>
            <w:u w:val="none"/>
            <w:lang w:val="en-US"/>
          </w:rPr>
          <w:t>ru</w:t>
        </w:r>
      </w:hyperlink>
      <w:r w:rsidRPr="002C12DF">
        <w:rPr>
          <w:rStyle w:val="af5"/>
          <w:color w:val="auto"/>
          <w:sz w:val="28"/>
          <w:szCs w:val="28"/>
          <w:u w:val="none"/>
        </w:rPr>
        <w:t xml:space="preserve"> </w:t>
      </w:r>
      <w:r w:rsidRPr="002C12DF">
        <w:rPr>
          <w:sz w:val="28"/>
          <w:szCs w:val="28"/>
        </w:rPr>
        <w:t xml:space="preserve">и на портале </w:t>
      </w:r>
      <w:r w:rsidRPr="002C12DF">
        <w:rPr>
          <w:sz w:val="28"/>
          <w:szCs w:val="28"/>
          <w:lang w:val="en-US"/>
        </w:rPr>
        <w:t>https</w:t>
      </w:r>
      <w:r w:rsidRPr="002C12DF">
        <w:rPr>
          <w:sz w:val="28"/>
          <w:szCs w:val="28"/>
        </w:rPr>
        <w:t>://</w:t>
      </w:r>
      <w:r w:rsidRPr="002C12DF">
        <w:rPr>
          <w:sz w:val="28"/>
          <w:szCs w:val="28"/>
          <w:lang w:val="en-US"/>
        </w:rPr>
        <w:t>mr</w:t>
      </w:r>
      <w:r w:rsidRPr="002C12DF">
        <w:rPr>
          <w:sz w:val="28"/>
          <w:szCs w:val="28"/>
        </w:rPr>
        <w:t>-</w:t>
      </w:r>
      <w:r w:rsidRPr="002C12DF">
        <w:rPr>
          <w:sz w:val="28"/>
          <w:szCs w:val="28"/>
          <w:lang w:val="en-US"/>
        </w:rPr>
        <w:t>lenskij</w:t>
      </w:r>
      <w:r w:rsidRPr="002C12DF">
        <w:rPr>
          <w:sz w:val="28"/>
          <w:szCs w:val="28"/>
        </w:rPr>
        <w:t>.</w:t>
      </w:r>
      <w:r w:rsidRPr="002C12DF">
        <w:rPr>
          <w:sz w:val="28"/>
          <w:szCs w:val="28"/>
          <w:lang w:val="en-US"/>
        </w:rPr>
        <w:t>sakha</w:t>
      </w:r>
      <w:r w:rsidRPr="002C12DF">
        <w:rPr>
          <w:sz w:val="28"/>
          <w:szCs w:val="28"/>
        </w:rPr>
        <w:t xml:space="preserve">. </w:t>
      </w:r>
      <w:proofErr w:type="spellStart"/>
      <w:r w:rsidRPr="002C12DF">
        <w:rPr>
          <w:sz w:val="28"/>
          <w:szCs w:val="28"/>
          <w:lang w:val="en-US"/>
        </w:rPr>
        <w:t>gov</w:t>
      </w:r>
      <w:proofErr w:type="spellEnd"/>
      <w:r w:rsidRPr="002C12DF">
        <w:rPr>
          <w:sz w:val="28"/>
          <w:szCs w:val="28"/>
        </w:rPr>
        <w:t>.</w:t>
      </w:r>
      <w:proofErr w:type="spellStart"/>
      <w:r w:rsidRPr="002C12DF">
        <w:rPr>
          <w:sz w:val="28"/>
          <w:szCs w:val="28"/>
          <w:lang w:val="en-US"/>
        </w:rPr>
        <w:t>ru</w:t>
      </w:r>
      <w:proofErr w:type="spellEnd"/>
      <w:r w:rsidRPr="002C12DF">
        <w:rPr>
          <w:sz w:val="28"/>
          <w:szCs w:val="28"/>
        </w:rPr>
        <w:t>.</w:t>
      </w:r>
    </w:p>
    <w:p w:rsidR="001B58C6" w:rsidRPr="002C12DF" w:rsidRDefault="005A4FF0" w:rsidP="00274DCE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2C12DF">
        <w:rPr>
          <w:b/>
          <w:sz w:val="28"/>
          <w:szCs w:val="28"/>
        </w:rPr>
        <w:t>Муниципальные программы</w:t>
      </w:r>
    </w:p>
    <w:p w:rsidR="00CC357F" w:rsidRPr="002C12DF" w:rsidRDefault="00CC357F" w:rsidP="00136C7F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2C12DF">
        <w:rPr>
          <w:sz w:val="28"/>
          <w:szCs w:val="28"/>
        </w:rPr>
        <w:lastRenderedPageBreak/>
        <w:t xml:space="preserve">Для достижения стратегической цели к концу 2030 года, в муниципальном </w:t>
      </w:r>
      <w:r w:rsidR="00811092" w:rsidRPr="002C12DF">
        <w:rPr>
          <w:sz w:val="28"/>
          <w:szCs w:val="28"/>
        </w:rPr>
        <w:t>районе</w:t>
      </w:r>
      <w:r w:rsidRPr="002C12DF">
        <w:rPr>
          <w:sz w:val="28"/>
          <w:szCs w:val="28"/>
        </w:rPr>
        <w:t xml:space="preserve"> «Ленский район» в 2024 году реализовывались 13 муниципальных программ. На исполнение мероприятий муниципальных программ на 2024 финансовый год уточненный объем запланированных ассигнований за счет всех уровней бюджетов определен в сумме 4 435 963,7 тыс. рублей. По итогам финансового 2024 года фактические расходы составили 3 960 588,0 тыс. рублей (89,3</w:t>
      </w:r>
      <w:r w:rsidR="00801BED" w:rsidRPr="002C12DF">
        <w:rPr>
          <w:sz w:val="28"/>
          <w:szCs w:val="28"/>
        </w:rPr>
        <w:t xml:space="preserve"> </w:t>
      </w:r>
      <w:r w:rsidRPr="002C12DF">
        <w:rPr>
          <w:sz w:val="28"/>
          <w:szCs w:val="28"/>
        </w:rPr>
        <w:t xml:space="preserve">%), в том числе: бюджет РФ – 114 920,0 тыс. рублей (2,9 % от общей суммы); бюджет РС (Я) – 1 624 788,5 тыс. рублей (41,0 % от общей суммы) и бюджет муниципального района «Ленский район» – 2 220 879,5 тыс. рублей (56,1 % от общей суммы). </w:t>
      </w:r>
    </w:p>
    <w:p w:rsidR="00E055D3" w:rsidRPr="002C12DF" w:rsidRDefault="00E055D3" w:rsidP="00E055D3">
      <w:pPr>
        <w:jc w:val="both"/>
        <w:rPr>
          <w:rFonts w:ascii="Arial" w:hAnsi="Arial" w:cs="Arial"/>
          <w:b/>
          <w:bCs/>
          <w:color w:val="FF0000"/>
        </w:rPr>
      </w:pPr>
    </w:p>
    <w:p w:rsidR="00E055D3" w:rsidRPr="002C12DF" w:rsidRDefault="00CC357F" w:rsidP="00CC357F">
      <w:pPr>
        <w:ind w:firstLine="284"/>
        <w:jc w:val="both"/>
        <w:rPr>
          <w:rFonts w:ascii="Arial" w:hAnsi="Arial" w:cs="Arial"/>
          <w:b/>
          <w:bCs/>
          <w:color w:val="FF0000"/>
        </w:rPr>
      </w:pPr>
      <w:r w:rsidRPr="002C12DF">
        <w:rPr>
          <w:noProof/>
        </w:rPr>
        <w:drawing>
          <wp:inline distT="0" distB="0" distL="0" distR="0" wp14:anchorId="33242348" wp14:editId="62CDCCE0">
            <wp:extent cx="5800725" cy="412242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F3BC7" w:rsidRPr="002C12DF" w:rsidRDefault="008F135E" w:rsidP="008F135E">
      <w:pPr>
        <w:tabs>
          <w:tab w:val="left" w:pos="993"/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По итогам 202</w:t>
      </w:r>
      <w:r w:rsidR="00CC357F" w:rsidRPr="002C12DF">
        <w:rPr>
          <w:sz w:val="28"/>
          <w:szCs w:val="28"/>
        </w:rPr>
        <w:t>4</w:t>
      </w:r>
      <w:r w:rsidRPr="002C12DF">
        <w:rPr>
          <w:sz w:val="28"/>
          <w:szCs w:val="28"/>
        </w:rPr>
        <w:t xml:space="preserve"> года </w:t>
      </w:r>
      <w:r w:rsidR="009F2D94" w:rsidRPr="002C12DF">
        <w:rPr>
          <w:sz w:val="28"/>
          <w:szCs w:val="28"/>
        </w:rPr>
        <w:t xml:space="preserve">ни по одной муниципальной программе </w:t>
      </w:r>
      <w:r w:rsidRPr="002C12DF">
        <w:rPr>
          <w:sz w:val="28"/>
          <w:szCs w:val="28"/>
        </w:rPr>
        <w:t xml:space="preserve">запланированные денежные средства </w:t>
      </w:r>
      <w:r w:rsidR="009F2D94" w:rsidRPr="002C12DF">
        <w:rPr>
          <w:sz w:val="28"/>
          <w:szCs w:val="28"/>
        </w:rPr>
        <w:t>не освоены в полном объеме.</w:t>
      </w:r>
    </w:p>
    <w:p w:rsidR="008D7554" w:rsidRPr="002C12DF" w:rsidRDefault="00E36BF8" w:rsidP="008D7554">
      <w:pPr>
        <w:tabs>
          <w:tab w:val="left" w:pos="993"/>
          <w:tab w:val="left" w:pos="1134"/>
        </w:tabs>
        <w:spacing w:line="360" w:lineRule="auto"/>
        <w:ind w:left="-426"/>
        <w:contextualSpacing/>
        <w:jc w:val="both"/>
        <w:rPr>
          <w:sz w:val="28"/>
          <w:szCs w:val="28"/>
        </w:rPr>
      </w:pPr>
      <w:r w:rsidRPr="002C12DF">
        <w:rPr>
          <w:noProof/>
        </w:rPr>
        <w:lastRenderedPageBreak/>
        <w:drawing>
          <wp:inline distT="0" distB="0" distL="0" distR="0" wp14:anchorId="647472C3" wp14:editId="1F0BE15E">
            <wp:extent cx="6981190" cy="4291965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D7554" w:rsidRPr="002C12DF" w:rsidRDefault="008D7554" w:rsidP="008D7554">
      <w:pPr>
        <w:tabs>
          <w:tab w:val="left" w:pos="993"/>
          <w:tab w:val="left" w:pos="1134"/>
        </w:tabs>
        <w:spacing w:line="360" w:lineRule="auto"/>
        <w:ind w:left="-426"/>
        <w:contextualSpacing/>
        <w:jc w:val="both"/>
        <w:rPr>
          <w:sz w:val="28"/>
          <w:szCs w:val="28"/>
        </w:rPr>
      </w:pPr>
    </w:p>
    <w:p w:rsidR="00E40A9E" w:rsidRPr="002C12DF" w:rsidRDefault="008D7554" w:rsidP="00274DCE">
      <w:pPr>
        <w:tabs>
          <w:tab w:val="left" w:pos="993"/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По итогам 2024 года </w:t>
      </w:r>
      <w:r w:rsidR="00E36BF8" w:rsidRPr="002C12DF">
        <w:rPr>
          <w:sz w:val="28"/>
          <w:szCs w:val="28"/>
        </w:rPr>
        <w:t xml:space="preserve">фактические расходы </w:t>
      </w:r>
      <w:r w:rsidRPr="002C12DF">
        <w:rPr>
          <w:sz w:val="28"/>
          <w:szCs w:val="28"/>
        </w:rPr>
        <w:t xml:space="preserve">за счет всех уровней бюджетов по сравнению с 2023 годом увеличились на 15 % и </w:t>
      </w:r>
      <w:r w:rsidR="00E40A9E" w:rsidRPr="002C12DF">
        <w:rPr>
          <w:sz w:val="28"/>
          <w:szCs w:val="28"/>
        </w:rPr>
        <w:t xml:space="preserve">составили, как указано выше, </w:t>
      </w:r>
      <w:r w:rsidR="00E36BF8" w:rsidRPr="002C12DF">
        <w:rPr>
          <w:sz w:val="28"/>
          <w:szCs w:val="28"/>
        </w:rPr>
        <w:t>3 960 588,0 тыс. ру</w:t>
      </w:r>
      <w:r w:rsidR="00A8068D" w:rsidRPr="002C12DF">
        <w:rPr>
          <w:sz w:val="28"/>
          <w:szCs w:val="28"/>
        </w:rPr>
        <w:t>блей, в том числе: бюджет РФ – 15,8 %, бюджет РС (Я) – 9</w:t>
      </w:r>
      <w:r w:rsidR="00330589" w:rsidRPr="002C12DF">
        <w:rPr>
          <w:sz w:val="28"/>
          <w:szCs w:val="28"/>
        </w:rPr>
        <w:t>,0</w:t>
      </w:r>
      <w:r w:rsidR="00A8068D" w:rsidRPr="002C12DF">
        <w:rPr>
          <w:sz w:val="28"/>
          <w:szCs w:val="28"/>
        </w:rPr>
        <w:t xml:space="preserve"> %, бюджет МР «Ленский район» –</w:t>
      </w:r>
      <w:r w:rsidR="00330589" w:rsidRPr="002C12DF">
        <w:rPr>
          <w:sz w:val="28"/>
          <w:szCs w:val="28"/>
        </w:rPr>
        <w:t xml:space="preserve"> 19,9 %.</w:t>
      </w:r>
      <w:r w:rsidR="00A8068D" w:rsidRPr="002C12DF">
        <w:rPr>
          <w:sz w:val="28"/>
          <w:szCs w:val="28"/>
        </w:rPr>
        <w:t xml:space="preserve">  </w:t>
      </w:r>
    </w:p>
    <w:p w:rsidR="009F2D94" w:rsidRPr="002C12DF" w:rsidRDefault="009F2D94" w:rsidP="009F2D94">
      <w:pPr>
        <w:tabs>
          <w:tab w:val="left" w:pos="993"/>
          <w:tab w:val="left" w:pos="1134"/>
        </w:tabs>
        <w:spacing w:line="360" w:lineRule="auto"/>
        <w:contextualSpacing/>
        <w:jc w:val="both"/>
        <w:rPr>
          <w:sz w:val="28"/>
          <w:szCs w:val="28"/>
        </w:rPr>
      </w:pPr>
      <w:r w:rsidRPr="002C12DF">
        <w:rPr>
          <w:noProof/>
        </w:rPr>
        <w:lastRenderedPageBreak/>
        <w:drawing>
          <wp:inline distT="0" distB="0" distL="0" distR="0" wp14:anchorId="1D54CBDE" wp14:editId="6210583D">
            <wp:extent cx="6743700" cy="6202680"/>
            <wp:effectExtent l="0" t="0" r="0" b="762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F3BC7" w:rsidRPr="002C12DF" w:rsidRDefault="00AF3BC7" w:rsidP="00E055D3">
      <w:pPr>
        <w:jc w:val="both"/>
        <w:rPr>
          <w:rFonts w:ascii="Arial" w:hAnsi="Arial" w:cs="Arial"/>
          <w:b/>
          <w:bCs/>
          <w:color w:val="FF0000"/>
        </w:rPr>
      </w:pPr>
    </w:p>
    <w:p w:rsidR="00AF3BC7" w:rsidRPr="002C12DF" w:rsidRDefault="00AF3BC7" w:rsidP="00503F05">
      <w:pPr>
        <w:ind w:left="-567"/>
        <w:jc w:val="both"/>
        <w:rPr>
          <w:rFonts w:ascii="Arial" w:hAnsi="Arial" w:cs="Arial"/>
          <w:b/>
          <w:bCs/>
          <w:color w:val="FF0000"/>
        </w:rPr>
      </w:pPr>
    </w:p>
    <w:p w:rsidR="00EE4139" w:rsidRPr="002C12DF" w:rsidRDefault="00EE4139" w:rsidP="00EB51F7">
      <w:pPr>
        <w:ind w:left="-142" w:hanging="142"/>
        <w:jc w:val="center"/>
        <w:rPr>
          <w:b/>
          <w:bCs/>
          <w:color w:val="FF0000"/>
          <w:sz w:val="28"/>
          <w:szCs w:val="28"/>
        </w:rPr>
      </w:pPr>
    </w:p>
    <w:p w:rsidR="008F135E" w:rsidRPr="002C12DF" w:rsidRDefault="008F135E" w:rsidP="008F135E">
      <w:pPr>
        <w:tabs>
          <w:tab w:val="left" w:pos="993"/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На исполнение мероприятий муниципальных программ из бюджета муниципального </w:t>
      </w:r>
      <w:r w:rsidR="00811092" w:rsidRPr="002C12DF">
        <w:rPr>
          <w:sz w:val="28"/>
          <w:szCs w:val="28"/>
        </w:rPr>
        <w:t>района</w:t>
      </w:r>
      <w:r w:rsidRPr="002C12DF">
        <w:rPr>
          <w:sz w:val="28"/>
          <w:szCs w:val="28"/>
        </w:rPr>
        <w:t xml:space="preserve"> «Ленский район» в 202</w:t>
      </w:r>
      <w:r w:rsidR="00E40A9E" w:rsidRPr="002C12DF">
        <w:rPr>
          <w:sz w:val="28"/>
          <w:szCs w:val="28"/>
        </w:rPr>
        <w:t>4</w:t>
      </w:r>
      <w:r w:rsidRPr="002C12DF">
        <w:rPr>
          <w:sz w:val="28"/>
          <w:szCs w:val="28"/>
        </w:rPr>
        <w:t xml:space="preserve"> году, при плане 2 </w:t>
      </w:r>
      <w:r w:rsidR="00E40A9E" w:rsidRPr="002C12DF">
        <w:rPr>
          <w:sz w:val="28"/>
          <w:szCs w:val="28"/>
        </w:rPr>
        <w:t>655 988,3</w:t>
      </w:r>
      <w:r w:rsidRPr="002C12DF">
        <w:rPr>
          <w:sz w:val="28"/>
          <w:szCs w:val="28"/>
        </w:rPr>
        <w:t xml:space="preserve"> тыс. рублей было затрачено </w:t>
      </w:r>
      <w:r w:rsidR="00E40A9E" w:rsidRPr="002C12DF">
        <w:rPr>
          <w:sz w:val="28"/>
          <w:szCs w:val="28"/>
        </w:rPr>
        <w:t>2 220 879,5</w:t>
      </w:r>
      <w:r w:rsidRPr="002C12DF">
        <w:rPr>
          <w:sz w:val="28"/>
          <w:szCs w:val="28"/>
        </w:rPr>
        <w:t xml:space="preserve"> тыс. рублей (</w:t>
      </w:r>
      <w:r w:rsidR="00E40A9E" w:rsidRPr="002C12DF">
        <w:rPr>
          <w:sz w:val="28"/>
          <w:szCs w:val="28"/>
        </w:rPr>
        <w:t>83,6</w:t>
      </w:r>
      <w:r w:rsidRPr="002C12DF">
        <w:rPr>
          <w:sz w:val="28"/>
          <w:szCs w:val="28"/>
        </w:rPr>
        <w:t xml:space="preserve"> %), что на </w:t>
      </w:r>
      <w:r w:rsidR="00E40A9E" w:rsidRPr="002C12DF">
        <w:rPr>
          <w:sz w:val="28"/>
          <w:szCs w:val="28"/>
        </w:rPr>
        <w:t>19,9</w:t>
      </w:r>
      <w:r w:rsidRPr="002C12DF">
        <w:rPr>
          <w:sz w:val="28"/>
          <w:szCs w:val="28"/>
        </w:rPr>
        <w:t xml:space="preserve"> % больше, чем </w:t>
      </w:r>
      <w:r w:rsidR="005A4FF0" w:rsidRPr="002C12DF">
        <w:rPr>
          <w:sz w:val="28"/>
          <w:szCs w:val="28"/>
        </w:rPr>
        <w:t xml:space="preserve">в </w:t>
      </w:r>
      <w:r w:rsidRPr="002C12DF">
        <w:rPr>
          <w:sz w:val="28"/>
          <w:szCs w:val="28"/>
        </w:rPr>
        <w:t>202</w:t>
      </w:r>
      <w:r w:rsidR="00E40A9E" w:rsidRPr="002C12DF">
        <w:rPr>
          <w:sz w:val="28"/>
          <w:szCs w:val="28"/>
        </w:rPr>
        <w:t xml:space="preserve">3 </w:t>
      </w:r>
      <w:r w:rsidRPr="002C12DF">
        <w:rPr>
          <w:sz w:val="28"/>
          <w:szCs w:val="28"/>
        </w:rPr>
        <w:t xml:space="preserve">году. </w:t>
      </w:r>
    </w:p>
    <w:p w:rsidR="008F135E" w:rsidRPr="002C12DF" w:rsidRDefault="00E40A9E" w:rsidP="00811092">
      <w:pPr>
        <w:spacing w:line="360" w:lineRule="auto"/>
        <w:ind w:left="-426"/>
        <w:jc w:val="both"/>
        <w:rPr>
          <w:b/>
          <w:bCs/>
          <w:color w:val="FF0000"/>
          <w:sz w:val="28"/>
          <w:szCs w:val="28"/>
        </w:rPr>
      </w:pPr>
      <w:r w:rsidRPr="002C12DF">
        <w:rPr>
          <w:noProof/>
        </w:rPr>
        <w:lastRenderedPageBreak/>
        <w:drawing>
          <wp:inline distT="0" distB="0" distL="0" distR="0" wp14:anchorId="349A2B9D" wp14:editId="0C303D52">
            <wp:extent cx="7056120" cy="482346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F3BC7" w:rsidRPr="002C12DF" w:rsidRDefault="008F135E" w:rsidP="008F135E">
      <w:pPr>
        <w:tabs>
          <w:tab w:val="left" w:pos="993"/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Мероприятия </w:t>
      </w:r>
      <w:r w:rsidR="00515F0B" w:rsidRPr="002C12DF">
        <w:rPr>
          <w:sz w:val="28"/>
          <w:szCs w:val="28"/>
        </w:rPr>
        <w:t>трех</w:t>
      </w:r>
      <w:r w:rsidRPr="002C12DF">
        <w:rPr>
          <w:sz w:val="28"/>
          <w:szCs w:val="28"/>
        </w:rPr>
        <w:t xml:space="preserve"> муниципальных программ финансируются только из бюджета муниципального </w:t>
      </w:r>
      <w:r w:rsidR="00844F9A" w:rsidRPr="002C12DF">
        <w:rPr>
          <w:sz w:val="28"/>
          <w:szCs w:val="28"/>
        </w:rPr>
        <w:t>района</w:t>
      </w:r>
      <w:r w:rsidRPr="002C12DF">
        <w:rPr>
          <w:sz w:val="28"/>
          <w:szCs w:val="28"/>
        </w:rPr>
        <w:t xml:space="preserve"> «Ленский район»</w:t>
      </w:r>
      <w:r w:rsidR="00755F4A" w:rsidRPr="002C12DF">
        <w:rPr>
          <w:sz w:val="28"/>
          <w:szCs w:val="28"/>
        </w:rPr>
        <w:t>:</w:t>
      </w:r>
    </w:p>
    <w:p w:rsidR="00AF3BC7" w:rsidRPr="002C12DF" w:rsidRDefault="008F135E" w:rsidP="005F40F4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spacing w:line="360" w:lineRule="auto"/>
        <w:ind w:hanging="11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«Профилактика правонарушений в Ленском районе»</w:t>
      </w:r>
      <w:r w:rsidR="00AF3BC7" w:rsidRPr="002C12DF">
        <w:rPr>
          <w:sz w:val="28"/>
          <w:szCs w:val="28"/>
        </w:rPr>
        <w:t>;</w:t>
      </w:r>
    </w:p>
    <w:p w:rsidR="00641F3E" w:rsidRPr="002C12DF" w:rsidRDefault="00461596" w:rsidP="005F40F4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spacing w:line="360" w:lineRule="auto"/>
        <w:ind w:hanging="11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 </w:t>
      </w:r>
      <w:r w:rsidR="00641F3E" w:rsidRPr="002C12DF">
        <w:rPr>
          <w:sz w:val="28"/>
          <w:szCs w:val="28"/>
        </w:rPr>
        <w:t>«Охрана окружающей среды и природных ресурсов в Ленском районе»;</w:t>
      </w:r>
    </w:p>
    <w:p w:rsidR="008F135E" w:rsidRPr="002C12DF" w:rsidRDefault="00515F0B" w:rsidP="00515F0B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 </w:t>
      </w:r>
      <w:r w:rsidR="008F135E" w:rsidRPr="002C12DF">
        <w:rPr>
          <w:sz w:val="28"/>
          <w:szCs w:val="28"/>
        </w:rPr>
        <w:t>«</w:t>
      </w:r>
      <w:r w:rsidRPr="002C12DF">
        <w:rPr>
          <w:sz w:val="28"/>
          <w:szCs w:val="28"/>
        </w:rPr>
        <w:t>Создание условий для оказания медицинской помощи населению и охраны здоровья граждан Ленского района</w:t>
      </w:r>
      <w:r w:rsidR="008F135E" w:rsidRPr="002C12DF">
        <w:rPr>
          <w:sz w:val="28"/>
          <w:szCs w:val="28"/>
        </w:rPr>
        <w:t xml:space="preserve">». </w:t>
      </w:r>
    </w:p>
    <w:p w:rsidR="00503F05" w:rsidRPr="002C12DF" w:rsidRDefault="001C3AEE" w:rsidP="00503F05">
      <w:pPr>
        <w:tabs>
          <w:tab w:val="left" w:pos="993"/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Десять</w:t>
      </w:r>
      <w:r w:rsidR="008F135E" w:rsidRPr="002C12DF">
        <w:rPr>
          <w:sz w:val="28"/>
          <w:szCs w:val="28"/>
        </w:rPr>
        <w:t xml:space="preserve"> муниципальных программ финан</w:t>
      </w:r>
      <w:r w:rsidR="008E2A04" w:rsidRPr="002C12DF">
        <w:rPr>
          <w:sz w:val="28"/>
          <w:szCs w:val="28"/>
        </w:rPr>
        <w:t>сируются с участием иных</w:t>
      </w:r>
      <w:r w:rsidR="00C361F6" w:rsidRPr="002C12DF">
        <w:rPr>
          <w:sz w:val="28"/>
          <w:szCs w:val="28"/>
        </w:rPr>
        <w:t xml:space="preserve"> бюджетов:</w:t>
      </w:r>
    </w:p>
    <w:p w:rsidR="00AF3BC7" w:rsidRPr="002C12DF" w:rsidRDefault="00503F05" w:rsidP="00515F0B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 </w:t>
      </w:r>
      <w:r w:rsidR="008F135E" w:rsidRPr="002C12DF">
        <w:rPr>
          <w:sz w:val="28"/>
          <w:szCs w:val="28"/>
        </w:rPr>
        <w:t>«Развитие образования в Ленском районе»</w:t>
      </w:r>
      <w:r w:rsidRPr="002C12DF">
        <w:rPr>
          <w:sz w:val="28"/>
          <w:szCs w:val="28"/>
        </w:rPr>
        <w:t xml:space="preserve">; </w:t>
      </w:r>
      <w:r w:rsidR="008F135E" w:rsidRPr="002C12DF">
        <w:rPr>
          <w:sz w:val="28"/>
          <w:szCs w:val="28"/>
        </w:rPr>
        <w:t>«</w:t>
      </w:r>
      <w:r w:rsidR="00515F0B" w:rsidRPr="002C12DF">
        <w:rPr>
          <w:sz w:val="28"/>
          <w:szCs w:val="28"/>
        </w:rPr>
        <w:t>Обеспечение качественным жильем и повышение качества жилищно-коммунальных услуг в Ленском районе</w:t>
      </w:r>
      <w:r w:rsidR="008F135E" w:rsidRPr="002C12DF">
        <w:rPr>
          <w:sz w:val="28"/>
          <w:szCs w:val="28"/>
        </w:rPr>
        <w:t>»</w:t>
      </w:r>
      <w:r w:rsidR="00515F0B" w:rsidRPr="002C12DF">
        <w:rPr>
          <w:sz w:val="28"/>
          <w:szCs w:val="28"/>
        </w:rPr>
        <w:t xml:space="preserve"> и «Управление муниципальной собственностью муниципального района «Ленский район»</w:t>
      </w:r>
      <w:r w:rsidR="008F135E" w:rsidRPr="002C12DF">
        <w:rPr>
          <w:sz w:val="28"/>
          <w:szCs w:val="28"/>
        </w:rPr>
        <w:t xml:space="preserve"> –  бюджеты РФ, РС (Я) и муниципального</w:t>
      </w:r>
      <w:r w:rsidR="002F3F35" w:rsidRPr="002C12DF">
        <w:rPr>
          <w:sz w:val="28"/>
          <w:szCs w:val="28"/>
        </w:rPr>
        <w:t xml:space="preserve"> района</w:t>
      </w:r>
      <w:r w:rsidR="008F135E" w:rsidRPr="002C12DF">
        <w:rPr>
          <w:sz w:val="28"/>
          <w:szCs w:val="28"/>
        </w:rPr>
        <w:t xml:space="preserve"> «Ленский район»;</w:t>
      </w:r>
    </w:p>
    <w:p w:rsidR="008F135E" w:rsidRPr="002C12DF" w:rsidRDefault="00515F0B" w:rsidP="001C3AEE">
      <w:pPr>
        <w:pStyle w:val="a3"/>
        <w:numPr>
          <w:ilvl w:val="0"/>
          <w:numId w:val="19"/>
        </w:numPr>
        <w:tabs>
          <w:tab w:val="left" w:pos="709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«Развитие культуры Ленского района»; </w:t>
      </w:r>
      <w:r w:rsidR="008E2A04" w:rsidRPr="002C12DF">
        <w:rPr>
          <w:sz w:val="28"/>
          <w:szCs w:val="28"/>
        </w:rPr>
        <w:t>«</w:t>
      </w:r>
      <w:r w:rsidRPr="002C12DF">
        <w:rPr>
          <w:sz w:val="28"/>
          <w:szCs w:val="28"/>
        </w:rPr>
        <w:t>Реализация молодежной политики, патриотического воспитания граждан и развитие гражданского общества в Ленском районе</w:t>
      </w:r>
      <w:r w:rsidR="008F135E" w:rsidRPr="002C12DF">
        <w:rPr>
          <w:sz w:val="28"/>
          <w:szCs w:val="28"/>
        </w:rPr>
        <w:t>»</w:t>
      </w:r>
      <w:r w:rsidR="00AF3BC7" w:rsidRPr="002C12DF">
        <w:rPr>
          <w:sz w:val="28"/>
          <w:szCs w:val="28"/>
        </w:rPr>
        <w:t>;</w:t>
      </w:r>
      <w:r w:rsidR="00503F05" w:rsidRPr="002C12DF">
        <w:rPr>
          <w:sz w:val="28"/>
          <w:szCs w:val="28"/>
        </w:rPr>
        <w:t xml:space="preserve"> </w:t>
      </w:r>
      <w:r w:rsidR="008F135E" w:rsidRPr="002C12DF">
        <w:rPr>
          <w:sz w:val="28"/>
          <w:szCs w:val="28"/>
        </w:rPr>
        <w:t>«</w:t>
      </w:r>
      <w:r w:rsidR="00B2688C" w:rsidRPr="002C12DF">
        <w:rPr>
          <w:sz w:val="28"/>
          <w:szCs w:val="28"/>
        </w:rPr>
        <w:t>Развитие физической культуры и спорта в Ленском районе</w:t>
      </w:r>
      <w:r w:rsidR="008F135E" w:rsidRPr="002C12DF">
        <w:rPr>
          <w:sz w:val="28"/>
          <w:szCs w:val="28"/>
        </w:rPr>
        <w:t>»</w:t>
      </w:r>
      <w:r w:rsidR="00AF3BC7" w:rsidRPr="002C12DF">
        <w:rPr>
          <w:sz w:val="28"/>
          <w:szCs w:val="28"/>
        </w:rPr>
        <w:t>;</w:t>
      </w:r>
      <w:r w:rsidR="00503F05" w:rsidRPr="002C12DF">
        <w:rPr>
          <w:sz w:val="28"/>
          <w:szCs w:val="28"/>
        </w:rPr>
        <w:t xml:space="preserve"> </w:t>
      </w:r>
      <w:r w:rsidR="008F135E" w:rsidRPr="002C12DF">
        <w:t>«</w:t>
      </w:r>
      <w:r w:rsidR="00B2688C" w:rsidRPr="002C12DF">
        <w:rPr>
          <w:sz w:val="28"/>
          <w:szCs w:val="28"/>
        </w:rPr>
        <w:t xml:space="preserve">Развитие </w:t>
      </w:r>
      <w:r w:rsidR="00B2688C" w:rsidRPr="002C12DF">
        <w:rPr>
          <w:sz w:val="28"/>
          <w:szCs w:val="28"/>
        </w:rPr>
        <w:lastRenderedPageBreak/>
        <w:t>транспортного комплекса муници</w:t>
      </w:r>
      <w:r w:rsidR="001C3AEE" w:rsidRPr="002C12DF">
        <w:rPr>
          <w:sz w:val="28"/>
          <w:szCs w:val="28"/>
        </w:rPr>
        <w:t>пального района «Ленский район»</w:t>
      </w:r>
      <w:r w:rsidR="00AF3BC7" w:rsidRPr="002C12DF">
        <w:rPr>
          <w:sz w:val="28"/>
          <w:szCs w:val="28"/>
        </w:rPr>
        <w:t>;</w:t>
      </w:r>
      <w:r w:rsidR="00503F05" w:rsidRPr="002C12DF">
        <w:rPr>
          <w:sz w:val="28"/>
          <w:szCs w:val="28"/>
        </w:rPr>
        <w:t xml:space="preserve"> </w:t>
      </w:r>
      <w:r w:rsidR="008F135E" w:rsidRPr="002C12DF">
        <w:rPr>
          <w:sz w:val="28"/>
          <w:szCs w:val="28"/>
        </w:rPr>
        <w:t>«</w:t>
      </w:r>
      <w:r w:rsidR="00B2688C" w:rsidRPr="002C12DF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Ленского района Республики Саха (Якутия)</w:t>
      </w:r>
      <w:r w:rsidR="008F135E" w:rsidRPr="002C12DF">
        <w:rPr>
          <w:sz w:val="28"/>
          <w:szCs w:val="28"/>
        </w:rPr>
        <w:t>»</w:t>
      </w:r>
      <w:r w:rsidR="00592F67" w:rsidRPr="002C12DF">
        <w:rPr>
          <w:sz w:val="28"/>
          <w:szCs w:val="28"/>
        </w:rPr>
        <w:t xml:space="preserve"> </w:t>
      </w:r>
      <w:r w:rsidR="00B2688C" w:rsidRPr="002C12DF">
        <w:rPr>
          <w:sz w:val="28"/>
          <w:szCs w:val="28"/>
        </w:rPr>
        <w:t xml:space="preserve">– </w:t>
      </w:r>
      <w:r w:rsidR="00461596" w:rsidRPr="002C12DF">
        <w:rPr>
          <w:sz w:val="28"/>
          <w:szCs w:val="28"/>
        </w:rPr>
        <w:t>бюджеты РС (Я) и</w:t>
      </w:r>
      <w:r w:rsidR="008F135E" w:rsidRPr="002C12DF">
        <w:rPr>
          <w:sz w:val="28"/>
          <w:szCs w:val="28"/>
        </w:rPr>
        <w:t xml:space="preserve"> муниципально</w:t>
      </w:r>
      <w:r w:rsidR="00DE5CC1" w:rsidRPr="002C12DF">
        <w:rPr>
          <w:sz w:val="28"/>
          <w:szCs w:val="28"/>
        </w:rPr>
        <w:t xml:space="preserve">го </w:t>
      </w:r>
      <w:r w:rsidR="00641F3E" w:rsidRPr="002C12DF">
        <w:rPr>
          <w:sz w:val="28"/>
          <w:szCs w:val="28"/>
        </w:rPr>
        <w:t>района</w:t>
      </w:r>
      <w:r w:rsidR="00461596" w:rsidRPr="002C12DF">
        <w:rPr>
          <w:sz w:val="28"/>
          <w:szCs w:val="28"/>
        </w:rPr>
        <w:t xml:space="preserve"> «Ленский район»</w:t>
      </w:r>
      <w:r w:rsidR="001C3AEE" w:rsidRPr="002C12DF">
        <w:rPr>
          <w:sz w:val="28"/>
          <w:szCs w:val="28"/>
        </w:rPr>
        <w:t>;</w:t>
      </w:r>
    </w:p>
    <w:p w:rsidR="001C3AEE" w:rsidRPr="002C12DF" w:rsidRDefault="001C3AEE" w:rsidP="001C3AEE">
      <w:pPr>
        <w:pStyle w:val="a3"/>
        <w:numPr>
          <w:ilvl w:val="0"/>
          <w:numId w:val="19"/>
        </w:numPr>
        <w:tabs>
          <w:tab w:val="left" w:pos="709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napToGrid w:val="0"/>
          <w:sz w:val="26"/>
          <w:szCs w:val="26"/>
        </w:rPr>
        <w:t xml:space="preserve">«Социальная поддержка граждан Ленского района» </w:t>
      </w:r>
      <w:r w:rsidRPr="002C12DF">
        <w:rPr>
          <w:sz w:val="28"/>
          <w:szCs w:val="28"/>
        </w:rPr>
        <w:t>–</w:t>
      </w:r>
      <w:r w:rsidRPr="002C12DF">
        <w:rPr>
          <w:snapToGrid w:val="0"/>
          <w:sz w:val="26"/>
          <w:szCs w:val="26"/>
        </w:rPr>
        <w:t xml:space="preserve"> бюджет </w:t>
      </w:r>
      <w:r w:rsidRPr="002C12DF">
        <w:rPr>
          <w:sz w:val="28"/>
          <w:szCs w:val="28"/>
        </w:rPr>
        <w:t xml:space="preserve">муниципального района «Ленский район» и </w:t>
      </w:r>
      <w:r w:rsidRPr="002C12DF">
        <w:rPr>
          <w:snapToGrid w:val="0"/>
          <w:sz w:val="26"/>
          <w:szCs w:val="26"/>
        </w:rPr>
        <w:t>средства предприятий и организаций, направленные на мероприятия по охране труда;</w:t>
      </w:r>
    </w:p>
    <w:p w:rsidR="00461596" w:rsidRPr="002C12DF" w:rsidRDefault="00461596" w:rsidP="001C3AEE">
      <w:pPr>
        <w:pStyle w:val="a3"/>
        <w:numPr>
          <w:ilvl w:val="0"/>
          <w:numId w:val="19"/>
        </w:numPr>
        <w:tabs>
          <w:tab w:val="left" w:pos="709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napToGrid w:val="0"/>
          <w:sz w:val="26"/>
          <w:szCs w:val="26"/>
        </w:rPr>
        <w:t xml:space="preserve"> «Развитие предпринимательства Ленского района» </w:t>
      </w:r>
      <w:r w:rsidRPr="002C12DF">
        <w:rPr>
          <w:sz w:val="28"/>
          <w:szCs w:val="28"/>
        </w:rPr>
        <w:t>–</w:t>
      </w:r>
      <w:r w:rsidRPr="002C12DF">
        <w:rPr>
          <w:snapToGrid w:val="0"/>
          <w:sz w:val="26"/>
          <w:szCs w:val="26"/>
        </w:rPr>
        <w:t xml:space="preserve">  </w:t>
      </w:r>
      <w:r w:rsidR="00592F67" w:rsidRPr="002C12DF">
        <w:rPr>
          <w:sz w:val="28"/>
          <w:szCs w:val="28"/>
        </w:rPr>
        <w:t xml:space="preserve">бюджет РС (Я), </w:t>
      </w:r>
      <w:r w:rsidR="001C3AEE" w:rsidRPr="002C12DF">
        <w:rPr>
          <w:snapToGrid w:val="0"/>
          <w:sz w:val="26"/>
          <w:szCs w:val="26"/>
        </w:rPr>
        <w:t xml:space="preserve">бюджет </w:t>
      </w:r>
      <w:r w:rsidR="001C3AEE" w:rsidRPr="002C12DF">
        <w:rPr>
          <w:sz w:val="28"/>
          <w:szCs w:val="28"/>
        </w:rPr>
        <w:t>муниципального района «Ленский район» и</w:t>
      </w:r>
      <w:r w:rsidR="001C3AEE" w:rsidRPr="002C12DF">
        <w:rPr>
          <w:snapToGrid w:val="0"/>
          <w:sz w:val="26"/>
          <w:szCs w:val="26"/>
        </w:rPr>
        <w:t xml:space="preserve"> с</w:t>
      </w:r>
      <w:r w:rsidRPr="002C12DF">
        <w:rPr>
          <w:snapToGrid w:val="0"/>
          <w:sz w:val="26"/>
          <w:szCs w:val="26"/>
        </w:rPr>
        <w:t>редства рефинансирования Муниципального фонда поддержки малого и среднего предпринимательства Ленского района.</w:t>
      </w:r>
      <w:r w:rsidRPr="002C12DF">
        <w:rPr>
          <w:sz w:val="28"/>
          <w:szCs w:val="28"/>
        </w:rPr>
        <w:t xml:space="preserve"> </w:t>
      </w:r>
    </w:p>
    <w:p w:rsidR="008F135E" w:rsidRPr="002C12DF" w:rsidRDefault="00A0084C" w:rsidP="00811092">
      <w:pPr>
        <w:ind w:left="-284" w:hanging="283"/>
        <w:jc w:val="both"/>
        <w:rPr>
          <w:b/>
          <w:color w:val="FF0000"/>
          <w:sz w:val="28"/>
          <w:szCs w:val="28"/>
        </w:rPr>
      </w:pPr>
      <w:r w:rsidRPr="002C12DF">
        <w:rPr>
          <w:noProof/>
        </w:rPr>
        <w:drawing>
          <wp:inline distT="0" distB="0" distL="0" distR="0" wp14:anchorId="7F302688" wp14:editId="05C27232">
            <wp:extent cx="7063740" cy="4291965"/>
            <wp:effectExtent l="0" t="0" r="381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F135E" w:rsidRPr="002C12DF" w:rsidRDefault="008F135E" w:rsidP="008F135E">
      <w:pPr>
        <w:jc w:val="both"/>
        <w:rPr>
          <w:b/>
          <w:color w:val="FF0000"/>
          <w:sz w:val="28"/>
          <w:szCs w:val="28"/>
        </w:rPr>
      </w:pPr>
    </w:p>
    <w:p w:rsidR="00DE5CC1" w:rsidRPr="002C12DF" w:rsidRDefault="008F135E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Ответственными исполнителями муниципальных программ </w:t>
      </w:r>
      <w:r w:rsidR="005A4FF0" w:rsidRPr="002C12DF">
        <w:rPr>
          <w:sz w:val="28"/>
          <w:szCs w:val="28"/>
        </w:rPr>
        <w:t>подготовлены отчеты по исполнению муниципальных программ и оценку их эффективности за 202</w:t>
      </w:r>
      <w:r w:rsidR="003A227E" w:rsidRPr="002C12DF">
        <w:rPr>
          <w:sz w:val="28"/>
          <w:szCs w:val="28"/>
        </w:rPr>
        <w:t xml:space="preserve">4 </w:t>
      </w:r>
      <w:r w:rsidR="005A4FF0" w:rsidRPr="002C12DF">
        <w:rPr>
          <w:sz w:val="28"/>
          <w:szCs w:val="28"/>
        </w:rPr>
        <w:t>год</w:t>
      </w:r>
      <w:r w:rsidR="00DE5CC1" w:rsidRPr="002C12DF">
        <w:rPr>
          <w:sz w:val="28"/>
          <w:szCs w:val="28"/>
        </w:rPr>
        <w:t xml:space="preserve">. </w:t>
      </w:r>
    </w:p>
    <w:p w:rsidR="00063280" w:rsidRPr="002C12DF" w:rsidRDefault="00063280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Согласно оценке эффективности, исполнение индикаторов муниципальных программ за 202</w:t>
      </w:r>
      <w:r w:rsidR="003A227E" w:rsidRPr="002C12DF">
        <w:rPr>
          <w:sz w:val="28"/>
          <w:szCs w:val="28"/>
        </w:rPr>
        <w:t>4</w:t>
      </w:r>
      <w:r w:rsidRPr="002C12DF">
        <w:rPr>
          <w:sz w:val="28"/>
          <w:szCs w:val="28"/>
        </w:rPr>
        <w:t xml:space="preserve"> год следующ</w:t>
      </w:r>
      <w:r w:rsidR="00592F67" w:rsidRPr="002C12DF">
        <w:rPr>
          <w:sz w:val="28"/>
          <w:szCs w:val="28"/>
        </w:rPr>
        <w:t>ее</w:t>
      </w:r>
      <w:r w:rsidRPr="002C12DF">
        <w:rPr>
          <w:sz w:val="28"/>
          <w:szCs w:val="28"/>
        </w:rPr>
        <w:t>:</w:t>
      </w:r>
    </w:p>
    <w:p w:rsidR="00063280" w:rsidRPr="002C12DF" w:rsidRDefault="00063280" w:rsidP="00136C7F">
      <w:pPr>
        <w:pStyle w:val="a3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napToGrid w:val="0"/>
          <w:color w:val="FF0000"/>
          <w:sz w:val="28"/>
          <w:szCs w:val="28"/>
        </w:rPr>
      </w:pPr>
      <w:r w:rsidRPr="002C12DF">
        <w:rPr>
          <w:snapToGrid w:val="0"/>
          <w:sz w:val="28"/>
          <w:szCs w:val="28"/>
        </w:rPr>
        <w:lastRenderedPageBreak/>
        <w:t xml:space="preserve">«Развитие культуры Ленского района», </w:t>
      </w:r>
      <w:r w:rsidR="00592F67" w:rsidRPr="002C12DF">
        <w:rPr>
          <w:snapToGrid w:val="0"/>
          <w:sz w:val="28"/>
          <w:szCs w:val="28"/>
        </w:rPr>
        <w:t xml:space="preserve">«Создание условий для оказания медицинской помощи населению и охраны здоровья граждан Ленского района», «Профилактика правонарушений в Ленском районе» </w:t>
      </w:r>
      <w:r w:rsidRPr="002C12DF">
        <w:rPr>
          <w:sz w:val="28"/>
          <w:szCs w:val="28"/>
        </w:rPr>
        <w:t>–</w:t>
      </w:r>
      <w:r w:rsidRPr="002C12DF">
        <w:rPr>
          <w:snapToGrid w:val="0"/>
          <w:sz w:val="28"/>
          <w:szCs w:val="28"/>
        </w:rPr>
        <w:t xml:space="preserve"> 100 %;</w:t>
      </w:r>
    </w:p>
    <w:p w:rsidR="00063280" w:rsidRPr="002C12DF" w:rsidRDefault="00592F67" w:rsidP="00136C7F">
      <w:pPr>
        <w:pStyle w:val="a3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napToGrid w:val="0"/>
          <w:color w:val="FF0000"/>
          <w:sz w:val="28"/>
          <w:szCs w:val="28"/>
        </w:rPr>
      </w:pPr>
      <w:r w:rsidRPr="002C12DF">
        <w:rPr>
          <w:snapToGrid w:val="0"/>
          <w:color w:val="000000" w:themeColor="text1"/>
          <w:sz w:val="28"/>
          <w:szCs w:val="28"/>
        </w:rPr>
        <w:t>«Развитие об</w:t>
      </w:r>
      <w:r w:rsidR="00CB2B66" w:rsidRPr="002C12DF">
        <w:rPr>
          <w:snapToGrid w:val="0"/>
          <w:color w:val="000000" w:themeColor="text1"/>
          <w:sz w:val="28"/>
          <w:szCs w:val="28"/>
        </w:rPr>
        <w:t>разования в Ленском районе»</w:t>
      </w:r>
      <w:bookmarkStart w:id="1" w:name="_Hlk164610486"/>
      <w:r w:rsidR="00CB2B66" w:rsidRPr="002C12DF">
        <w:rPr>
          <w:snapToGrid w:val="0"/>
          <w:color w:val="000000" w:themeColor="text1"/>
          <w:sz w:val="28"/>
          <w:szCs w:val="28"/>
        </w:rPr>
        <w:t>, «</w:t>
      </w:r>
      <w:r w:rsidRPr="002C12DF">
        <w:rPr>
          <w:snapToGrid w:val="0"/>
          <w:color w:val="000000" w:themeColor="text1"/>
          <w:sz w:val="28"/>
          <w:szCs w:val="28"/>
        </w:rPr>
        <w:t>Развитие физической культуры и спорта в Ленском районе</w:t>
      </w:r>
      <w:bookmarkEnd w:id="1"/>
      <w:r w:rsidR="00CB2B66" w:rsidRPr="002C12DF">
        <w:rPr>
          <w:snapToGrid w:val="0"/>
          <w:color w:val="000000" w:themeColor="text1"/>
          <w:sz w:val="28"/>
          <w:szCs w:val="28"/>
        </w:rPr>
        <w:t>», «</w:t>
      </w:r>
      <w:r w:rsidRPr="002C12DF">
        <w:rPr>
          <w:snapToGrid w:val="0"/>
          <w:color w:val="000000" w:themeColor="text1"/>
          <w:sz w:val="28"/>
          <w:szCs w:val="28"/>
        </w:rPr>
        <w:t>Управление м</w:t>
      </w:r>
      <w:r w:rsidR="00CB2B66" w:rsidRPr="002C12DF">
        <w:rPr>
          <w:snapToGrid w:val="0"/>
          <w:color w:val="000000" w:themeColor="text1"/>
          <w:sz w:val="28"/>
          <w:szCs w:val="28"/>
        </w:rPr>
        <w:t>униципальной собственностью МР «</w:t>
      </w:r>
      <w:r w:rsidRPr="002C12DF">
        <w:rPr>
          <w:snapToGrid w:val="0"/>
          <w:color w:val="000000" w:themeColor="text1"/>
          <w:sz w:val="28"/>
          <w:szCs w:val="28"/>
        </w:rPr>
        <w:t xml:space="preserve">Ленский район </w:t>
      </w:r>
      <w:r w:rsidR="00CB2B66" w:rsidRPr="002C12DF">
        <w:rPr>
          <w:snapToGrid w:val="0"/>
          <w:color w:val="000000" w:themeColor="text1"/>
          <w:sz w:val="28"/>
          <w:szCs w:val="28"/>
        </w:rPr>
        <w:t>РС (Я)»</w:t>
      </w:r>
      <w:r w:rsidRPr="002C12DF">
        <w:rPr>
          <w:snapToGrid w:val="0"/>
          <w:color w:val="000000" w:themeColor="text1"/>
          <w:sz w:val="28"/>
          <w:szCs w:val="28"/>
        </w:rPr>
        <w:t xml:space="preserve">, «Реализация молодежной политики и патриотического воспитания граждан   Ленского района», </w:t>
      </w:r>
      <w:r w:rsidR="00CB2B66" w:rsidRPr="002C12DF">
        <w:rPr>
          <w:snapToGrid w:val="0"/>
          <w:sz w:val="28"/>
          <w:szCs w:val="28"/>
        </w:rPr>
        <w:t>«</w:t>
      </w:r>
      <w:r w:rsidRPr="002C12DF">
        <w:rPr>
          <w:snapToGrid w:val="0"/>
          <w:sz w:val="28"/>
          <w:szCs w:val="28"/>
        </w:rPr>
        <w:t>Социальная под</w:t>
      </w:r>
      <w:r w:rsidR="00CB2B66" w:rsidRPr="002C12DF">
        <w:rPr>
          <w:snapToGrid w:val="0"/>
          <w:sz w:val="28"/>
          <w:szCs w:val="28"/>
        </w:rPr>
        <w:t>держка граждан Ленского района»</w:t>
      </w:r>
      <w:r w:rsidR="00B94BEB" w:rsidRPr="002C12DF">
        <w:rPr>
          <w:sz w:val="28"/>
          <w:szCs w:val="28"/>
        </w:rPr>
        <w:t xml:space="preserve"> </w:t>
      </w:r>
      <w:r w:rsidR="00063280" w:rsidRPr="002C12DF">
        <w:rPr>
          <w:sz w:val="28"/>
          <w:szCs w:val="28"/>
        </w:rPr>
        <w:t>–</w:t>
      </w:r>
      <w:r w:rsidR="00063280" w:rsidRPr="002C12DF">
        <w:rPr>
          <w:snapToGrid w:val="0"/>
          <w:sz w:val="28"/>
          <w:szCs w:val="28"/>
        </w:rPr>
        <w:t xml:space="preserve"> </w:t>
      </w:r>
      <w:r w:rsidR="007638B8" w:rsidRPr="002C12DF">
        <w:rPr>
          <w:snapToGrid w:val="0"/>
          <w:sz w:val="28"/>
          <w:szCs w:val="28"/>
        </w:rPr>
        <w:t>от 70 % до 100</w:t>
      </w:r>
      <w:r w:rsidR="00063280" w:rsidRPr="002C12DF">
        <w:rPr>
          <w:snapToGrid w:val="0"/>
          <w:sz w:val="28"/>
          <w:szCs w:val="28"/>
        </w:rPr>
        <w:t>%;</w:t>
      </w:r>
    </w:p>
    <w:p w:rsidR="00063280" w:rsidRPr="002C12DF" w:rsidRDefault="007638B8" w:rsidP="00136C7F">
      <w:pPr>
        <w:pStyle w:val="a3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2C12DF">
        <w:rPr>
          <w:snapToGrid w:val="0"/>
          <w:sz w:val="28"/>
          <w:szCs w:val="28"/>
        </w:rPr>
        <w:t>«</w:t>
      </w:r>
      <w:r w:rsidR="00CB2B66" w:rsidRPr="002C12DF">
        <w:rPr>
          <w:snapToGrid w:val="0"/>
          <w:sz w:val="28"/>
          <w:szCs w:val="28"/>
        </w:rPr>
        <w:t xml:space="preserve">Охрана </w:t>
      </w:r>
      <w:r w:rsidR="00CB2B66" w:rsidRPr="002C12DF">
        <w:rPr>
          <w:snapToGrid w:val="0"/>
          <w:color w:val="000000" w:themeColor="text1"/>
          <w:sz w:val="28"/>
          <w:szCs w:val="28"/>
        </w:rPr>
        <w:t xml:space="preserve">окружающей среды и природных ресурсов в Ленском районе», «Обеспечение качественным жильем и повышение качества жилищно-коммунальных услуг </w:t>
      </w:r>
      <w:r w:rsidR="00CB2B66" w:rsidRPr="002C12DF">
        <w:rPr>
          <w:snapToGrid w:val="0"/>
          <w:sz w:val="28"/>
          <w:szCs w:val="28"/>
        </w:rPr>
        <w:t>в Ленском районе», «Развитие предпринимательства Ленского района», «Развитие транспортного комплекса муниципального района «Ленский район»</w:t>
      </w:r>
      <w:r w:rsidRPr="002C12DF">
        <w:rPr>
          <w:snapToGrid w:val="0"/>
          <w:sz w:val="28"/>
          <w:szCs w:val="28"/>
        </w:rPr>
        <w:t xml:space="preserve"> </w:t>
      </w:r>
      <w:r w:rsidRPr="002C12DF">
        <w:rPr>
          <w:sz w:val="28"/>
          <w:szCs w:val="28"/>
        </w:rPr>
        <w:t>–</w:t>
      </w:r>
      <w:r w:rsidRPr="002C12DF">
        <w:rPr>
          <w:snapToGrid w:val="0"/>
          <w:sz w:val="28"/>
          <w:szCs w:val="28"/>
        </w:rPr>
        <w:t xml:space="preserve"> от 50 % до 70</w:t>
      </w:r>
      <w:r w:rsidR="0021571B" w:rsidRPr="002C12DF">
        <w:rPr>
          <w:snapToGrid w:val="0"/>
          <w:sz w:val="28"/>
          <w:szCs w:val="28"/>
        </w:rPr>
        <w:t xml:space="preserve"> </w:t>
      </w:r>
      <w:r w:rsidRPr="002C12DF">
        <w:rPr>
          <w:snapToGrid w:val="0"/>
          <w:sz w:val="28"/>
          <w:szCs w:val="28"/>
        </w:rPr>
        <w:t>%;</w:t>
      </w:r>
    </w:p>
    <w:p w:rsidR="007638B8" w:rsidRPr="002C12DF" w:rsidRDefault="00CB2B66" w:rsidP="00136C7F">
      <w:pPr>
        <w:pStyle w:val="a3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2C12DF">
        <w:rPr>
          <w:snapToGrid w:val="0"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Ленского района РС (Я)»</w:t>
      </w:r>
      <w:r w:rsidR="007638B8" w:rsidRPr="002C12DF">
        <w:rPr>
          <w:snapToGrid w:val="0"/>
          <w:sz w:val="28"/>
          <w:szCs w:val="28"/>
        </w:rPr>
        <w:t xml:space="preserve"> </w:t>
      </w:r>
      <w:r w:rsidR="007638B8" w:rsidRPr="002C12DF">
        <w:rPr>
          <w:sz w:val="28"/>
          <w:szCs w:val="28"/>
        </w:rPr>
        <w:t>–</w:t>
      </w:r>
      <w:r w:rsidR="007638B8" w:rsidRPr="002C12DF">
        <w:rPr>
          <w:snapToGrid w:val="0"/>
          <w:sz w:val="28"/>
          <w:szCs w:val="28"/>
        </w:rPr>
        <w:t xml:space="preserve"> менее 50</w:t>
      </w:r>
      <w:r w:rsidR="0021571B" w:rsidRPr="002C12DF">
        <w:rPr>
          <w:snapToGrid w:val="0"/>
          <w:sz w:val="28"/>
          <w:szCs w:val="28"/>
        </w:rPr>
        <w:t xml:space="preserve"> </w:t>
      </w:r>
      <w:r w:rsidR="007638B8" w:rsidRPr="002C12DF">
        <w:rPr>
          <w:snapToGrid w:val="0"/>
          <w:sz w:val="28"/>
          <w:szCs w:val="28"/>
        </w:rPr>
        <w:t>%.</w:t>
      </w:r>
    </w:p>
    <w:p w:rsidR="007638B8" w:rsidRPr="002C12DF" w:rsidRDefault="00DE5CC1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Сводный годовой доклад о ходе реализации и оценке эффективности муниципальных программ М</w:t>
      </w:r>
      <w:r w:rsidR="00CB2B66" w:rsidRPr="002C12DF">
        <w:rPr>
          <w:sz w:val="28"/>
          <w:szCs w:val="28"/>
        </w:rPr>
        <w:t>Р</w:t>
      </w:r>
      <w:r w:rsidRPr="002C12DF">
        <w:rPr>
          <w:sz w:val="28"/>
          <w:szCs w:val="28"/>
        </w:rPr>
        <w:t xml:space="preserve"> «Ленский район» утве</w:t>
      </w:r>
      <w:r w:rsidR="00CB2B66" w:rsidRPr="002C12DF">
        <w:rPr>
          <w:sz w:val="28"/>
          <w:szCs w:val="28"/>
        </w:rPr>
        <w:t>ржден постановлением главы от 30.04.2025</w:t>
      </w:r>
      <w:r w:rsidRPr="002C12DF">
        <w:rPr>
          <w:sz w:val="28"/>
          <w:szCs w:val="28"/>
        </w:rPr>
        <w:t xml:space="preserve"> г. № 01-03-</w:t>
      </w:r>
      <w:r w:rsidR="00CB2B66" w:rsidRPr="002C12DF">
        <w:rPr>
          <w:sz w:val="28"/>
          <w:szCs w:val="28"/>
        </w:rPr>
        <w:t>352</w:t>
      </w:r>
      <w:r w:rsidR="00063280" w:rsidRPr="002C12DF">
        <w:rPr>
          <w:sz w:val="28"/>
          <w:szCs w:val="28"/>
        </w:rPr>
        <w:t>/</w:t>
      </w:r>
      <w:r w:rsidR="00CB2B66" w:rsidRPr="002C12DF">
        <w:rPr>
          <w:sz w:val="28"/>
          <w:szCs w:val="28"/>
        </w:rPr>
        <w:t>5</w:t>
      </w:r>
      <w:r w:rsidR="00063280" w:rsidRPr="002C12DF">
        <w:rPr>
          <w:sz w:val="28"/>
          <w:szCs w:val="28"/>
        </w:rPr>
        <w:t xml:space="preserve"> и размещен на официальном сайте М</w:t>
      </w:r>
      <w:r w:rsidR="00CB2B66" w:rsidRPr="002C12DF">
        <w:rPr>
          <w:sz w:val="28"/>
          <w:szCs w:val="28"/>
        </w:rPr>
        <w:t>Р</w:t>
      </w:r>
      <w:r w:rsidR="00063280" w:rsidRPr="002C12DF">
        <w:rPr>
          <w:sz w:val="28"/>
          <w:szCs w:val="28"/>
        </w:rPr>
        <w:t xml:space="preserve"> «Ленский район» </w:t>
      </w:r>
      <w:proofErr w:type="spellStart"/>
      <w:r w:rsidR="00063280" w:rsidRPr="002C12DF">
        <w:rPr>
          <w:sz w:val="28"/>
          <w:szCs w:val="28"/>
          <w:lang w:val="en-US"/>
        </w:rPr>
        <w:t>lenskrayon</w:t>
      </w:r>
      <w:proofErr w:type="spellEnd"/>
      <w:r w:rsidR="00063280" w:rsidRPr="002C12DF">
        <w:rPr>
          <w:sz w:val="28"/>
          <w:szCs w:val="28"/>
        </w:rPr>
        <w:t>.</w:t>
      </w:r>
      <w:proofErr w:type="spellStart"/>
      <w:r w:rsidR="00063280" w:rsidRPr="002C12DF">
        <w:rPr>
          <w:sz w:val="28"/>
          <w:szCs w:val="28"/>
          <w:lang w:val="en-US"/>
        </w:rPr>
        <w:t>ru</w:t>
      </w:r>
      <w:proofErr w:type="spellEnd"/>
      <w:r w:rsidR="00063280" w:rsidRPr="002C12DF">
        <w:rPr>
          <w:sz w:val="28"/>
          <w:szCs w:val="28"/>
        </w:rPr>
        <w:t xml:space="preserve"> и </w:t>
      </w:r>
      <w:proofErr w:type="spellStart"/>
      <w:r w:rsidR="00063280" w:rsidRPr="002C12DF">
        <w:rPr>
          <w:sz w:val="28"/>
          <w:szCs w:val="28"/>
          <w:lang w:val="en-US"/>
        </w:rPr>
        <w:t>mr</w:t>
      </w:r>
      <w:proofErr w:type="spellEnd"/>
      <w:r w:rsidR="00063280" w:rsidRPr="002C12DF">
        <w:rPr>
          <w:sz w:val="28"/>
          <w:szCs w:val="28"/>
        </w:rPr>
        <w:t>-</w:t>
      </w:r>
      <w:proofErr w:type="spellStart"/>
      <w:r w:rsidR="00063280" w:rsidRPr="002C12DF">
        <w:rPr>
          <w:sz w:val="28"/>
          <w:szCs w:val="28"/>
          <w:lang w:val="en-US"/>
        </w:rPr>
        <w:t>lenskij</w:t>
      </w:r>
      <w:proofErr w:type="spellEnd"/>
      <w:r w:rsidR="00063280" w:rsidRPr="002C12DF">
        <w:rPr>
          <w:sz w:val="28"/>
          <w:szCs w:val="28"/>
        </w:rPr>
        <w:t>.</w:t>
      </w:r>
      <w:proofErr w:type="spellStart"/>
      <w:r w:rsidR="00063280" w:rsidRPr="002C12DF">
        <w:rPr>
          <w:sz w:val="28"/>
          <w:szCs w:val="28"/>
          <w:lang w:val="en-US"/>
        </w:rPr>
        <w:t>sakha</w:t>
      </w:r>
      <w:proofErr w:type="spellEnd"/>
      <w:r w:rsidR="00063280" w:rsidRPr="002C12DF">
        <w:rPr>
          <w:sz w:val="28"/>
          <w:szCs w:val="28"/>
        </w:rPr>
        <w:t>.</w:t>
      </w:r>
      <w:proofErr w:type="spellStart"/>
      <w:r w:rsidR="00063280" w:rsidRPr="002C12DF">
        <w:rPr>
          <w:sz w:val="28"/>
          <w:szCs w:val="28"/>
          <w:lang w:val="en-US"/>
        </w:rPr>
        <w:t>gov</w:t>
      </w:r>
      <w:proofErr w:type="spellEnd"/>
      <w:r w:rsidR="00063280" w:rsidRPr="002C12DF">
        <w:rPr>
          <w:sz w:val="28"/>
          <w:szCs w:val="28"/>
        </w:rPr>
        <w:t>.</w:t>
      </w:r>
      <w:proofErr w:type="spellStart"/>
      <w:r w:rsidR="00063280" w:rsidRPr="002C12DF">
        <w:rPr>
          <w:sz w:val="28"/>
          <w:szCs w:val="28"/>
          <w:lang w:val="en-US"/>
        </w:rPr>
        <w:t>ru</w:t>
      </w:r>
      <w:proofErr w:type="spellEnd"/>
      <w:r w:rsidR="00063280" w:rsidRPr="002C12DF">
        <w:rPr>
          <w:sz w:val="28"/>
          <w:szCs w:val="28"/>
        </w:rPr>
        <w:t>.</w:t>
      </w:r>
    </w:p>
    <w:p w:rsidR="007638B8" w:rsidRPr="002C12DF" w:rsidRDefault="007638B8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Итоги исполнения муниципальных программ будут рассмотрены на заседании Экономического совета при главе.</w:t>
      </w:r>
    </w:p>
    <w:p w:rsidR="001E7BD8" w:rsidRPr="002C12DF" w:rsidRDefault="00046298" w:rsidP="00274DCE">
      <w:pPr>
        <w:spacing w:line="360" w:lineRule="auto"/>
        <w:jc w:val="center"/>
        <w:rPr>
          <w:b/>
          <w:sz w:val="28"/>
          <w:szCs w:val="28"/>
        </w:rPr>
      </w:pPr>
      <w:r w:rsidRPr="002C12DF">
        <w:rPr>
          <w:b/>
          <w:sz w:val="28"/>
          <w:szCs w:val="28"/>
        </w:rPr>
        <w:t>Основные параметры социально - экономического развития</w:t>
      </w:r>
    </w:p>
    <w:p w:rsidR="00046298" w:rsidRPr="002C12DF" w:rsidRDefault="00046298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Количество предприятий, осуществляющих производственную деятельность на территории Ленского района по состоянию на 01 января 202</w:t>
      </w:r>
      <w:r w:rsidR="00D351E6" w:rsidRPr="002C12DF">
        <w:rPr>
          <w:sz w:val="28"/>
          <w:szCs w:val="28"/>
        </w:rPr>
        <w:t>5 года сниз</w:t>
      </w:r>
      <w:r w:rsidRPr="002C12DF">
        <w:rPr>
          <w:sz w:val="28"/>
          <w:szCs w:val="28"/>
        </w:rPr>
        <w:t>илось по сравнению с 202</w:t>
      </w:r>
      <w:r w:rsidR="00C37412" w:rsidRPr="002C12DF">
        <w:rPr>
          <w:sz w:val="28"/>
          <w:szCs w:val="28"/>
        </w:rPr>
        <w:t>3</w:t>
      </w:r>
      <w:r w:rsidRPr="002C12DF">
        <w:rPr>
          <w:sz w:val="28"/>
          <w:szCs w:val="28"/>
        </w:rPr>
        <w:t xml:space="preserve"> годом на </w:t>
      </w:r>
      <w:r w:rsidR="00D351E6" w:rsidRPr="002C12DF">
        <w:rPr>
          <w:sz w:val="28"/>
          <w:szCs w:val="28"/>
        </w:rPr>
        <w:t>1,9</w:t>
      </w:r>
      <w:r w:rsidRPr="002C12DF">
        <w:rPr>
          <w:sz w:val="28"/>
          <w:szCs w:val="28"/>
        </w:rPr>
        <w:t xml:space="preserve"> %</w:t>
      </w:r>
      <w:r w:rsidR="00D351E6" w:rsidRPr="002C12DF">
        <w:rPr>
          <w:sz w:val="28"/>
          <w:szCs w:val="28"/>
        </w:rPr>
        <w:t xml:space="preserve"> и составило 484</w:t>
      </w:r>
      <w:r w:rsidRPr="002C12DF">
        <w:rPr>
          <w:sz w:val="28"/>
          <w:szCs w:val="28"/>
        </w:rPr>
        <w:t xml:space="preserve">. </w:t>
      </w:r>
    </w:p>
    <w:p w:rsidR="00046298" w:rsidRPr="002C12DF" w:rsidRDefault="00046298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По итогам работы 202</w:t>
      </w:r>
      <w:r w:rsidR="00D351E6" w:rsidRPr="002C12DF">
        <w:rPr>
          <w:sz w:val="28"/>
          <w:szCs w:val="28"/>
        </w:rPr>
        <w:t>4</w:t>
      </w:r>
      <w:r w:rsidRPr="002C12DF">
        <w:rPr>
          <w:sz w:val="28"/>
          <w:szCs w:val="28"/>
        </w:rPr>
        <w:t xml:space="preserve"> года Ленский район занимает 1 место по республике по таким пока</w:t>
      </w:r>
      <w:r w:rsidR="001B065A" w:rsidRPr="002C12DF">
        <w:rPr>
          <w:sz w:val="28"/>
          <w:szCs w:val="28"/>
        </w:rPr>
        <w:t xml:space="preserve">зателям, как оборот организаций </w:t>
      </w:r>
      <w:r w:rsidRPr="002C12DF">
        <w:rPr>
          <w:sz w:val="28"/>
          <w:szCs w:val="28"/>
        </w:rPr>
        <w:t xml:space="preserve">и объем отгруженных товаров собственного производства, выполненных работ и услуг собственными </w:t>
      </w:r>
      <w:r w:rsidR="005E01F3" w:rsidRPr="002C12DF">
        <w:rPr>
          <w:sz w:val="28"/>
          <w:szCs w:val="28"/>
        </w:rPr>
        <w:t>силами и 6 место по среднемесячной номинальной начисленной заработной плате на одного работника.</w:t>
      </w:r>
    </w:p>
    <w:p w:rsidR="001B065A" w:rsidRPr="002C12DF" w:rsidRDefault="00046298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lastRenderedPageBreak/>
        <w:t>Ленский район неизменно на протяжении нескольких лет удерживает 1 место по республике по объему инвестиции в основной капитал</w:t>
      </w:r>
      <w:r w:rsidR="001B065A" w:rsidRPr="002C12DF">
        <w:rPr>
          <w:sz w:val="28"/>
          <w:szCs w:val="28"/>
        </w:rPr>
        <w:t>.</w:t>
      </w:r>
    </w:p>
    <w:p w:rsidR="00046298" w:rsidRPr="002C12DF" w:rsidRDefault="00046298" w:rsidP="00136C7F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2C12DF">
        <w:rPr>
          <w:sz w:val="28"/>
          <w:szCs w:val="28"/>
        </w:rPr>
        <w:t xml:space="preserve">Среди муниципальных районов республики Ленский район занимает 2 место по </w:t>
      </w:r>
      <w:r w:rsidR="0027291E" w:rsidRPr="002C12DF">
        <w:rPr>
          <w:sz w:val="28"/>
          <w:szCs w:val="28"/>
        </w:rPr>
        <w:t xml:space="preserve">грузообороту автомобильного транспорта, 3 место по объему работ, выполненных по виду деятельности «Строительство», обороту розничной торговли, </w:t>
      </w:r>
      <w:r w:rsidRPr="002C12DF">
        <w:rPr>
          <w:sz w:val="28"/>
          <w:szCs w:val="28"/>
        </w:rPr>
        <w:t xml:space="preserve">обороту общественного питания, </w:t>
      </w:r>
      <w:r w:rsidR="0027291E" w:rsidRPr="002C12DF">
        <w:rPr>
          <w:sz w:val="28"/>
          <w:szCs w:val="28"/>
        </w:rPr>
        <w:t>объему перевезенных грузов автомобильным транспортом</w:t>
      </w:r>
      <w:r w:rsidR="005E01F3" w:rsidRPr="002C12DF">
        <w:rPr>
          <w:sz w:val="28"/>
          <w:szCs w:val="28"/>
        </w:rPr>
        <w:t>.</w:t>
      </w:r>
      <w:r w:rsidRPr="002C12DF">
        <w:rPr>
          <w:sz w:val="28"/>
          <w:szCs w:val="28"/>
        </w:rPr>
        <w:t xml:space="preserve"> </w:t>
      </w:r>
    </w:p>
    <w:p w:rsidR="00046298" w:rsidRPr="002C12DF" w:rsidRDefault="00046298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По </w:t>
      </w:r>
      <w:r w:rsidR="00807E9A" w:rsidRPr="002C12DF">
        <w:rPr>
          <w:sz w:val="28"/>
          <w:szCs w:val="28"/>
        </w:rPr>
        <w:t>9</w:t>
      </w:r>
      <w:r w:rsidRPr="002C12DF">
        <w:rPr>
          <w:sz w:val="28"/>
          <w:szCs w:val="28"/>
        </w:rPr>
        <w:t xml:space="preserve"> социально-экономическим показателям темп роста выше предыдущего, 202</w:t>
      </w:r>
      <w:r w:rsidR="00C37412" w:rsidRPr="002C12DF">
        <w:rPr>
          <w:sz w:val="28"/>
          <w:szCs w:val="28"/>
        </w:rPr>
        <w:t>3</w:t>
      </w:r>
      <w:r w:rsidR="00890A87" w:rsidRPr="002C12DF">
        <w:rPr>
          <w:sz w:val="28"/>
          <w:szCs w:val="28"/>
        </w:rPr>
        <w:t xml:space="preserve"> </w:t>
      </w:r>
      <w:r w:rsidRPr="002C12DF">
        <w:rPr>
          <w:sz w:val="28"/>
          <w:szCs w:val="28"/>
        </w:rPr>
        <w:t xml:space="preserve">года: </w:t>
      </w:r>
    </w:p>
    <w:p w:rsidR="00046298" w:rsidRPr="002C12DF" w:rsidRDefault="00046298" w:rsidP="00136C7F">
      <w:pPr>
        <w:pStyle w:val="a3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среднемесячная номинальная начисленная заработная </w:t>
      </w:r>
      <w:r w:rsidR="00807E9A" w:rsidRPr="002C12DF">
        <w:rPr>
          <w:sz w:val="28"/>
          <w:szCs w:val="28"/>
        </w:rPr>
        <w:t>плата на одного работника (112,6</w:t>
      </w:r>
      <w:r w:rsidRPr="002C12DF">
        <w:rPr>
          <w:sz w:val="28"/>
          <w:szCs w:val="28"/>
        </w:rPr>
        <w:t xml:space="preserve"> %),</w:t>
      </w:r>
    </w:p>
    <w:p w:rsidR="00046298" w:rsidRPr="002C12DF" w:rsidRDefault="00046298" w:rsidP="00136C7F">
      <w:pPr>
        <w:pStyle w:val="a3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оборот организаций</w:t>
      </w:r>
      <w:r w:rsidR="00807E9A" w:rsidRPr="002C12DF">
        <w:rPr>
          <w:sz w:val="28"/>
          <w:szCs w:val="28"/>
        </w:rPr>
        <w:t xml:space="preserve"> – 110,1</w:t>
      </w:r>
      <w:r w:rsidRPr="002C12DF">
        <w:rPr>
          <w:sz w:val="28"/>
          <w:szCs w:val="28"/>
        </w:rPr>
        <w:t xml:space="preserve"> %, </w:t>
      </w:r>
    </w:p>
    <w:p w:rsidR="00224C82" w:rsidRPr="002C12DF" w:rsidRDefault="00046298" w:rsidP="00136C7F">
      <w:pPr>
        <w:pStyle w:val="a3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объем отгруженных товаров собственного производства, выполненных работ и услу</w:t>
      </w:r>
      <w:r w:rsidR="00807E9A" w:rsidRPr="002C12DF">
        <w:rPr>
          <w:sz w:val="28"/>
          <w:szCs w:val="28"/>
        </w:rPr>
        <w:t xml:space="preserve">г собственными силами – 106,7 </w:t>
      </w:r>
      <w:r w:rsidRPr="002C12DF">
        <w:rPr>
          <w:sz w:val="28"/>
          <w:szCs w:val="28"/>
        </w:rPr>
        <w:t>%,</w:t>
      </w:r>
    </w:p>
    <w:p w:rsidR="00046298" w:rsidRPr="002C12DF" w:rsidRDefault="00807E9A" w:rsidP="00136C7F">
      <w:pPr>
        <w:pStyle w:val="a3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лесоматериалы – 144,8</w:t>
      </w:r>
      <w:r w:rsidR="00665689" w:rsidRPr="002C12DF">
        <w:rPr>
          <w:sz w:val="28"/>
          <w:szCs w:val="28"/>
        </w:rPr>
        <w:t xml:space="preserve"> %</w:t>
      </w:r>
      <w:r w:rsidR="00046298" w:rsidRPr="002C12DF">
        <w:rPr>
          <w:sz w:val="28"/>
          <w:szCs w:val="28"/>
        </w:rPr>
        <w:t xml:space="preserve">, </w:t>
      </w:r>
    </w:p>
    <w:p w:rsidR="00224C82" w:rsidRPr="002C12DF" w:rsidRDefault="00046298" w:rsidP="00136C7F">
      <w:pPr>
        <w:pStyle w:val="a3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продукты кисломолочные, кроме сметаны </w:t>
      </w:r>
      <w:r w:rsidR="00665689" w:rsidRPr="002C12DF">
        <w:rPr>
          <w:sz w:val="28"/>
          <w:szCs w:val="28"/>
        </w:rPr>
        <w:t>– 101,0 %</w:t>
      </w:r>
      <w:r w:rsidRPr="002C12DF">
        <w:rPr>
          <w:sz w:val="28"/>
          <w:szCs w:val="28"/>
        </w:rPr>
        <w:t>,</w:t>
      </w:r>
    </w:p>
    <w:p w:rsidR="00224C82" w:rsidRPr="002C12DF" w:rsidRDefault="00046298" w:rsidP="00136C7F">
      <w:pPr>
        <w:pStyle w:val="a3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 </w:t>
      </w:r>
      <w:r w:rsidR="00665689" w:rsidRPr="002C12DF">
        <w:rPr>
          <w:sz w:val="28"/>
          <w:szCs w:val="28"/>
        </w:rPr>
        <w:t>хлебобулочные изделий недлительного хранения – 104,9 %,</w:t>
      </w:r>
    </w:p>
    <w:p w:rsidR="004927FD" w:rsidRPr="002C12DF" w:rsidRDefault="00046298" w:rsidP="00136C7F">
      <w:pPr>
        <w:pStyle w:val="a3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 оборот розничной торговли </w:t>
      </w:r>
      <w:r w:rsidR="00665689" w:rsidRPr="002C12DF">
        <w:rPr>
          <w:sz w:val="28"/>
          <w:szCs w:val="28"/>
        </w:rPr>
        <w:t xml:space="preserve">– </w:t>
      </w:r>
      <w:r w:rsidR="00C319E6" w:rsidRPr="002C12DF">
        <w:rPr>
          <w:sz w:val="28"/>
          <w:szCs w:val="28"/>
        </w:rPr>
        <w:t>105,6</w:t>
      </w:r>
      <w:r w:rsidR="00665689" w:rsidRPr="002C12DF">
        <w:rPr>
          <w:sz w:val="28"/>
          <w:szCs w:val="28"/>
        </w:rPr>
        <w:t xml:space="preserve"> %</w:t>
      </w:r>
      <w:r w:rsidRPr="002C12DF">
        <w:rPr>
          <w:sz w:val="28"/>
          <w:szCs w:val="28"/>
        </w:rPr>
        <w:t xml:space="preserve">, </w:t>
      </w:r>
    </w:p>
    <w:p w:rsidR="00046298" w:rsidRPr="002C12DF" w:rsidRDefault="00046298" w:rsidP="00136C7F">
      <w:pPr>
        <w:pStyle w:val="a3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обор</w:t>
      </w:r>
      <w:r w:rsidR="00C319E6" w:rsidRPr="002C12DF">
        <w:rPr>
          <w:sz w:val="28"/>
          <w:szCs w:val="28"/>
        </w:rPr>
        <w:t xml:space="preserve">от общественного питания </w:t>
      </w:r>
      <w:r w:rsidR="00665689" w:rsidRPr="002C12DF">
        <w:rPr>
          <w:sz w:val="28"/>
          <w:szCs w:val="28"/>
        </w:rPr>
        <w:t xml:space="preserve">– </w:t>
      </w:r>
      <w:r w:rsidR="00C319E6" w:rsidRPr="002C12DF">
        <w:rPr>
          <w:sz w:val="28"/>
          <w:szCs w:val="28"/>
        </w:rPr>
        <w:t xml:space="preserve">100,2 </w:t>
      </w:r>
      <w:r w:rsidR="00665689" w:rsidRPr="002C12DF">
        <w:rPr>
          <w:sz w:val="28"/>
          <w:szCs w:val="28"/>
        </w:rPr>
        <w:t>%</w:t>
      </w:r>
      <w:r w:rsidRPr="002C12DF">
        <w:rPr>
          <w:sz w:val="28"/>
          <w:szCs w:val="28"/>
        </w:rPr>
        <w:t>.</w:t>
      </w:r>
    </w:p>
    <w:p w:rsidR="00046298" w:rsidRPr="002C12DF" w:rsidRDefault="00046298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Отмечается снижение темпа роста по производству </w:t>
      </w:r>
      <w:r w:rsidR="00C319E6" w:rsidRPr="002C12DF">
        <w:rPr>
          <w:sz w:val="28"/>
          <w:szCs w:val="28"/>
        </w:rPr>
        <w:t>бревен хвойных пород</w:t>
      </w:r>
      <w:r w:rsidRPr="002C12DF">
        <w:rPr>
          <w:sz w:val="28"/>
          <w:szCs w:val="28"/>
        </w:rPr>
        <w:t xml:space="preserve"> (</w:t>
      </w:r>
      <w:r w:rsidR="00C319E6" w:rsidRPr="002C12DF">
        <w:rPr>
          <w:sz w:val="28"/>
          <w:szCs w:val="28"/>
        </w:rPr>
        <w:t>85,7</w:t>
      </w:r>
      <w:r w:rsidRPr="002C12DF">
        <w:rPr>
          <w:sz w:val="28"/>
          <w:szCs w:val="28"/>
        </w:rPr>
        <w:t>%), объему инв</w:t>
      </w:r>
      <w:r w:rsidR="00C319E6" w:rsidRPr="002C12DF">
        <w:rPr>
          <w:sz w:val="28"/>
          <w:szCs w:val="28"/>
        </w:rPr>
        <w:t>естиций в основной капитал (92,8</w:t>
      </w:r>
      <w:r w:rsidRPr="002C12DF">
        <w:rPr>
          <w:sz w:val="28"/>
          <w:szCs w:val="28"/>
        </w:rPr>
        <w:t xml:space="preserve"> %)</w:t>
      </w:r>
      <w:r w:rsidR="00C319E6" w:rsidRPr="002C12DF">
        <w:rPr>
          <w:sz w:val="28"/>
          <w:szCs w:val="28"/>
        </w:rPr>
        <w:t>,</w:t>
      </w:r>
      <w:r w:rsidRPr="002C12DF">
        <w:rPr>
          <w:sz w:val="28"/>
          <w:szCs w:val="28"/>
        </w:rPr>
        <w:t xml:space="preserve"> </w:t>
      </w:r>
      <w:r w:rsidR="00C319E6" w:rsidRPr="002C12DF">
        <w:rPr>
          <w:sz w:val="28"/>
          <w:szCs w:val="28"/>
        </w:rPr>
        <w:t xml:space="preserve">количеству введенных в действие жилых домов (с учетом жилых домов, построенных на земельных участках для ведения садоводства) (71,6 %) </w:t>
      </w:r>
      <w:r w:rsidRPr="002C12DF">
        <w:rPr>
          <w:sz w:val="28"/>
          <w:szCs w:val="28"/>
        </w:rPr>
        <w:t>и общей площади введенных в действие жилых домов (с учетом жилых домов, построенных на земельных участка</w:t>
      </w:r>
      <w:r w:rsidR="00C319E6" w:rsidRPr="002C12DF">
        <w:rPr>
          <w:sz w:val="28"/>
          <w:szCs w:val="28"/>
        </w:rPr>
        <w:t>х для ведения садоводства) (62,7</w:t>
      </w:r>
      <w:r w:rsidR="00BD5F1E" w:rsidRPr="002C12DF">
        <w:rPr>
          <w:sz w:val="28"/>
          <w:szCs w:val="28"/>
        </w:rPr>
        <w:t xml:space="preserve"> %).</w:t>
      </w:r>
    </w:p>
    <w:p w:rsidR="00046298" w:rsidRPr="002C12DF" w:rsidRDefault="00046298" w:rsidP="00136C7F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2C12DF">
        <w:rPr>
          <w:sz w:val="28"/>
          <w:szCs w:val="28"/>
        </w:rPr>
        <w:t>Крупными и средними предприятиями района за 202</w:t>
      </w:r>
      <w:r w:rsidR="00BD5F1E" w:rsidRPr="002C12DF">
        <w:rPr>
          <w:sz w:val="28"/>
          <w:szCs w:val="28"/>
        </w:rPr>
        <w:t>4</w:t>
      </w:r>
      <w:r w:rsidRPr="002C12DF">
        <w:rPr>
          <w:sz w:val="28"/>
          <w:szCs w:val="28"/>
        </w:rPr>
        <w:t xml:space="preserve"> год отгружено товаров собственного производства, выполнено работ и услуг собственными силами на </w:t>
      </w:r>
      <w:r w:rsidR="00BD5F1E" w:rsidRPr="002C12DF">
        <w:rPr>
          <w:sz w:val="28"/>
          <w:szCs w:val="28"/>
        </w:rPr>
        <w:t>6,7</w:t>
      </w:r>
      <w:r w:rsidRPr="002C12DF">
        <w:rPr>
          <w:sz w:val="28"/>
          <w:szCs w:val="28"/>
        </w:rPr>
        <w:t xml:space="preserve"> % больше, чем за 202</w:t>
      </w:r>
      <w:r w:rsidR="00BD5F1E" w:rsidRPr="002C12DF">
        <w:rPr>
          <w:sz w:val="28"/>
          <w:szCs w:val="28"/>
        </w:rPr>
        <w:t xml:space="preserve">3 год. </w:t>
      </w:r>
      <w:r w:rsidRPr="002C12DF">
        <w:rPr>
          <w:sz w:val="28"/>
          <w:szCs w:val="28"/>
        </w:rPr>
        <w:t xml:space="preserve">На долю Ленского района приходится </w:t>
      </w:r>
      <w:r w:rsidR="00BD5F1E" w:rsidRPr="002C12DF">
        <w:rPr>
          <w:sz w:val="28"/>
          <w:szCs w:val="28"/>
        </w:rPr>
        <w:t>29,2</w:t>
      </w:r>
      <w:r w:rsidRPr="002C12DF">
        <w:rPr>
          <w:sz w:val="28"/>
          <w:szCs w:val="28"/>
        </w:rPr>
        <w:t xml:space="preserve"> % от общего объема отгрузки по республике. Около </w:t>
      </w:r>
      <w:r w:rsidR="00073B34" w:rsidRPr="002C12DF">
        <w:rPr>
          <w:sz w:val="28"/>
          <w:szCs w:val="28"/>
        </w:rPr>
        <w:t>92</w:t>
      </w:r>
      <w:r w:rsidR="00F57F0B" w:rsidRPr="002C12DF">
        <w:rPr>
          <w:sz w:val="28"/>
          <w:szCs w:val="28"/>
        </w:rPr>
        <w:t xml:space="preserve"> </w:t>
      </w:r>
      <w:r w:rsidRPr="002C12DF">
        <w:rPr>
          <w:sz w:val="28"/>
          <w:szCs w:val="28"/>
        </w:rPr>
        <w:t xml:space="preserve">% от общей суммы отгрузки приходится на предприятия в сфере экономической деятельности «Добыча природных ископаемых», </w:t>
      </w:r>
      <w:r w:rsidR="00073B34" w:rsidRPr="002C12DF">
        <w:rPr>
          <w:sz w:val="28"/>
          <w:szCs w:val="28"/>
        </w:rPr>
        <w:lastRenderedPageBreak/>
        <w:t xml:space="preserve">3,6 </w:t>
      </w:r>
      <w:r w:rsidRPr="002C12DF">
        <w:rPr>
          <w:sz w:val="28"/>
          <w:szCs w:val="28"/>
        </w:rPr>
        <w:t>% – «Строительство», 2,</w:t>
      </w:r>
      <w:r w:rsidR="00073B34" w:rsidRPr="002C12DF">
        <w:rPr>
          <w:sz w:val="28"/>
          <w:szCs w:val="28"/>
        </w:rPr>
        <w:t>8</w:t>
      </w:r>
      <w:r w:rsidRPr="002C12DF">
        <w:rPr>
          <w:sz w:val="28"/>
          <w:szCs w:val="28"/>
        </w:rPr>
        <w:t xml:space="preserve"> % – «Транспортировка и хранение». На долю остальных хозяйствующих субъектов приходится менее 1 % от общей суммы отгрузки.</w:t>
      </w:r>
    </w:p>
    <w:p w:rsidR="00046298" w:rsidRPr="002C12DF" w:rsidRDefault="00046298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Оборот организация за 202</w:t>
      </w:r>
      <w:r w:rsidR="00073B34" w:rsidRPr="002C12DF">
        <w:rPr>
          <w:sz w:val="28"/>
          <w:szCs w:val="28"/>
        </w:rPr>
        <w:t>4</w:t>
      </w:r>
      <w:r w:rsidRPr="002C12DF">
        <w:rPr>
          <w:sz w:val="28"/>
          <w:szCs w:val="28"/>
        </w:rPr>
        <w:t xml:space="preserve"> год по сравнению с 202</w:t>
      </w:r>
      <w:r w:rsidR="00073B34" w:rsidRPr="002C12DF">
        <w:rPr>
          <w:sz w:val="28"/>
          <w:szCs w:val="28"/>
        </w:rPr>
        <w:t>3</w:t>
      </w:r>
      <w:r w:rsidRPr="002C12DF">
        <w:rPr>
          <w:sz w:val="28"/>
          <w:szCs w:val="28"/>
        </w:rPr>
        <w:t xml:space="preserve"> годом увеличился на </w:t>
      </w:r>
      <w:r w:rsidR="00073B34" w:rsidRPr="002C12DF">
        <w:rPr>
          <w:sz w:val="28"/>
          <w:szCs w:val="28"/>
        </w:rPr>
        <w:t>10,1</w:t>
      </w:r>
      <w:r w:rsidRPr="002C12DF">
        <w:rPr>
          <w:sz w:val="28"/>
          <w:szCs w:val="28"/>
        </w:rPr>
        <w:t>%. На долю</w:t>
      </w:r>
      <w:r w:rsidR="00073B34" w:rsidRPr="002C12DF">
        <w:rPr>
          <w:sz w:val="28"/>
          <w:szCs w:val="28"/>
        </w:rPr>
        <w:t xml:space="preserve"> Ленского района приходится 30,6</w:t>
      </w:r>
      <w:r w:rsidRPr="002C12DF">
        <w:rPr>
          <w:sz w:val="28"/>
          <w:szCs w:val="28"/>
        </w:rPr>
        <w:t xml:space="preserve"> % республиканског</w:t>
      </w:r>
      <w:r w:rsidR="00073B34" w:rsidRPr="002C12DF">
        <w:rPr>
          <w:sz w:val="28"/>
          <w:szCs w:val="28"/>
        </w:rPr>
        <w:t>о оборота организаций</w:t>
      </w:r>
      <w:r w:rsidRPr="002C12DF">
        <w:rPr>
          <w:sz w:val="28"/>
          <w:szCs w:val="28"/>
        </w:rPr>
        <w:t xml:space="preserve">. На хозяйствующие субъекты, осуществляющие производственную деятельность в сфере «Добыча природных ископаемых» приходится </w:t>
      </w:r>
      <w:r w:rsidR="00073B34" w:rsidRPr="002C12DF">
        <w:rPr>
          <w:sz w:val="28"/>
          <w:szCs w:val="28"/>
        </w:rPr>
        <w:t>92</w:t>
      </w:r>
      <w:r w:rsidRPr="002C12DF">
        <w:rPr>
          <w:sz w:val="28"/>
          <w:szCs w:val="28"/>
        </w:rPr>
        <w:t xml:space="preserve"> %, </w:t>
      </w:r>
      <w:r w:rsidR="00073B34" w:rsidRPr="002C12DF">
        <w:rPr>
          <w:sz w:val="28"/>
          <w:szCs w:val="28"/>
        </w:rPr>
        <w:t>3,1</w:t>
      </w:r>
      <w:r w:rsidRPr="002C12DF">
        <w:rPr>
          <w:sz w:val="28"/>
          <w:szCs w:val="28"/>
        </w:rPr>
        <w:t>% – «Строительство», 2,</w:t>
      </w:r>
      <w:r w:rsidR="00073B34" w:rsidRPr="002C12DF">
        <w:rPr>
          <w:sz w:val="28"/>
          <w:szCs w:val="28"/>
        </w:rPr>
        <w:t>5</w:t>
      </w:r>
      <w:r w:rsidRPr="002C12DF">
        <w:rPr>
          <w:sz w:val="28"/>
          <w:szCs w:val="28"/>
        </w:rPr>
        <w:t xml:space="preserve"> % – «Транспортировка и хранение»</w:t>
      </w:r>
      <w:r w:rsidR="00073B34" w:rsidRPr="002C12DF">
        <w:rPr>
          <w:sz w:val="28"/>
          <w:szCs w:val="28"/>
        </w:rPr>
        <w:t xml:space="preserve"> и</w:t>
      </w:r>
      <w:r w:rsidR="005E01F3" w:rsidRPr="002C12DF">
        <w:rPr>
          <w:sz w:val="28"/>
          <w:szCs w:val="28"/>
        </w:rPr>
        <w:t xml:space="preserve"> </w:t>
      </w:r>
      <w:r w:rsidR="00073B34" w:rsidRPr="002C12DF">
        <w:rPr>
          <w:sz w:val="28"/>
          <w:szCs w:val="28"/>
        </w:rPr>
        <w:t>1,5 % - «Торговля оптовая и розничная, ремонт автотранспортных средств и мотоциклов».</w:t>
      </w:r>
      <w:r w:rsidRPr="002C12DF">
        <w:rPr>
          <w:sz w:val="28"/>
          <w:szCs w:val="28"/>
        </w:rPr>
        <w:t xml:space="preserve"> На долю остальных хозяйствующих субъектов приходится ме</w:t>
      </w:r>
      <w:r w:rsidR="00C92509" w:rsidRPr="002C12DF">
        <w:rPr>
          <w:sz w:val="28"/>
          <w:szCs w:val="28"/>
        </w:rPr>
        <w:t>нее 1</w:t>
      </w:r>
      <w:r w:rsidR="00F57F0B" w:rsidRPr="002C12DF">
        <w:rPr>
          <w:sz w:val="28"/>
          <w:szCs w:val="28"/>
        </w:rPr>
        <w:t xml:space="preserve"> </w:t>
      </w:r>
      <w:r w:rsidR="00C92509" w:rsidRPr="002C12DF">
        <w:rPr>
          <w:sz w:val="28"/>
          <w:szCs w:val="28"/>
        </w:rPr>
        <w:t>% от обще</w:t>
      </w:r>
      <w:r w:rsidR="00F57F0B" w:rsidRPr="002C12DF">
        <w:rPr>
          <w:sz w:val="28"/>
          <w:szCs w:val="28"/>
        </w:rPr>
        <w:t xml:space="preserve">го объема </w:t>
      </w:r>
      <w:r w:rsidR="00C92509" w:rsidRPr="002C12DF">
        <w:rPr>
          <w:sz w:val="28"/>
          <w:szCs w:val="28"/>
        </w:rPr>
        <w:t>отгрузки.</w:t>
      </w:r>
      <w:r w:rsidRPr="002C12DF">
        <w:rPr>
          <w:sz w:val="28"/>
          <w:szCs w:val="28"/>
        </w:rPr>
        <w:t xml:space="preserve"> </w:t>
      </w:r>
    </w:p>
    <w:p w:rsidR="00C44998" w:rsidRPr="002C12DF" w:rsidRDefault="00046298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В целях сохранения экономической и социальной стабильности Ленского района на 202</w:t>
      </w:r>
      <w:r w:rsidR="00B703CA" w:rsidRPr="002C12DF">
        <w:rPr>
          <w:sz w:val="28"/>
          <w:szCs w:val="28"/>
        </w:rPr>
        <w:t>4</w:t>
      </w:r>
      <w:r w:rsidRPr="002C12DF">
        <w:rPr>
          <w:sz w:val="28"/>
          <w:szCs w:val="28"/>
        </w:rPr>
        <w:t xml:space="preserve"> год постановлением главы на 202</w:t>
      </w:r>
      <w:r w:rsidR="00B703CA" w:rsidRPr="002C12DF">
        <w:rPr>
          <w:sz w:val="28"/>
          <w:szCs w:val="28"/>
        </w:rPr>
        <w:t>4 год</w:t>
      </w:r>
      <w:r w:rsidRPr="002C12DF">
        <w:rPr>
          <w:sz w:val="28"/>
          <w:szCs w:val="28"/>
        </w:rPr>
        <w:t xml:space="preserve"> к исполнению установлены задания по производству 2</w:t>
      </w:r>
      <w:r w:rsidR="0096620C" w:rsidRPr="002C12DF">
        <w:rPr>
          <w:sz w:val="28"/>
          <w:szCs w:val="28"/>
        </w:rPr>
        <w:t>6</w:t>
      </w:r>
      <w:r w:rsidRPr="002C12DF">
        <w:rPr>
          <w:sz w:val="28"/>
          <w:szCs w:val="28"/>
        </w:rPr>
        <w:t xml:space="preserve"> важнейших видо</w:t>
      </w:r>
      <w:r w:rsidR="00A9153A" w:rsidRPr="002C12DF">
        <w:rPr>
          <w:sz w:val="28"/>
          <w:szCs w:val="28"/>
        </w:rPr>
        <w:t>в продукции по Ленскому району, из которых исполнение достигнуто по 8 (30,8 %).</w:t>
      </w:r>
    </w:p>
    <w:p w:rsidR="00046298" w:rsidRPr="002C12DF" w:rsidRDefault="00046298" w:rsidP="00136C7F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Отставания от задания допущены по показателям: скота и птицы на убой в живом весе (</w:t>
      </w:r>
      <w:r w:rsidR="00A9153A" w:rsidRPr="002C12DF">
        <w:rPr>
          <w:sz w:val="28"/>
          <w:szCs w:val="28"/>
        </w:rPr>
        <w:t>90,6</w:t>
      </w:r>
      <w:r w:rsidRPr="002C12DF">
        <w:rPr>
          <w:sz w:val="28"/>
          <w:szCs w:val="28"/>
        </w:rPr>
        <w:t xml:space="preserve"> %), </w:t>
      </w:r>
      <w:r w:rsidR="00A9153A" w:rsidRPr="002C12DF">
        <w:rPr>
          <w:sz w:val="28"/>
          <w:szCs w:val="28"/>
        </w:rPr>
        <w:t>валовый надой молока (92,4</w:t>
      </w:r>
      <w:r w:rsidRPr="002C12DF">
        <w:rPr>
          <w:sz w:val="28"/>
          <w:szCs w:val="28"/>
        </w:rPr>
        <w:t xml:space="preserve"> %), яиц (95,7 %), </w:t>
      </w:r>
      <w:r w:rsidR="00A9153A" w:rsidRPr="002C12DF">
        <w:rPr>
          <w:sz w:val="28"/>
          <w:szCs w:val="28"/>
        </w:rPr>
        <w:t>закуп картофеля и овощей (20,4 % и 49,4</w:t>
      </w:r>
      <w:r w:rsidRPr="002C12DF">
        <w:rPr>
          <w:sz w:val="28"/>
          <w:szCs w:val="28"/>
        </w:rPr>
        <w:t xml:space="preserve"> % соответствен</w:t>
      </w:r>
      <w:r w:rsidR="00C44998" w:rsidRPr="002C12DF">
        <w:rPr>
          <w:sz w:val="28"/>
          <w:szCs w:val="28"/>
        </w:rPr>
        <w:t xml:space="preserve">но), </w:t>
      </w:r>
      <w:r w:rsidR="00A9153A" w:rsidRPr="002C12DF">
        <w:rPr>
          <w:sz w:val="28"/>
          <w:szCs w:val="28"/>
        </w:rPr>
        <w:t xml:space="preserve">молоко, кроме сырого (80,4 </w:t>
      </w:r>
      <w:r w:rsidRPr="002C12DF">
        <w:rPr>
          <w:sz w:val="28"/>
          <w:szCs w:val="28"/>
        </w:rPr>
        <w:t xml:space="preserve">%), </w:t>
      </w:r>
      <w:r w:rsidR="00A9153A" w:rsidRPr="002C12DF">
        <w:rPr>
          <w:sz w:val="28"/>
          <w:szCs w:val="28"/>
        </w:rPr>
        <w:t>сливки (72,5</w:t>
      </w:r>
      <w:r w:rsidRPr="002C12DF">
        <w:rPr>
          <w:sz w:val="28"/>
          <w:szCs w:val="28"/>
        </w:rPr>
        <w:t xml:space="preserve"> %), сметана (</w:t>
      </w:r>
      <w:r w:rsidR="00A9153A" w:rsidRPr="002C12DF">
        <w:rPr>
          <w:sz w:val="28"/>
          <w:szCs w:val="28"/>
        </w:rPr>
        <w:t>88,8</w:t>
      </w:r>
      <w:r w:rsidRPr="002C12DF">
        <w:rPr>
          <w:sz w:val="28"/>
          <w:szCs w:val="28"/>
        </w:rPr>
        <w:t xml:space="preserve"> %), продукты ки</w:t>
      </w:r>
      <w:r w:rsidR="00A9153A" w:rsidRPr="002C12DF">
        <w:rPr>
          <w:sz w:val="28"/>
          <w:szCs w:val="28"/>
        </w:rPr>
        <w:t>сломолочные, кроме сметаны (69,6</w:t>
      </w:r>
      <w:r w:rsidRPr="002C12DF">
        <w:rPr>
          <w:sz w:val="28"/>
          <w:szCs w:val="28"/>
        </w:rPr>
        <w:t xml:space="preserve"> %</w:t>
      </w:r>
      <w:r w:rsidR="00C44998" w:rsidRPr="002C12DF">
        <w:rPr>
          <w:sz w:val="28"/>
          <w:szCs w:val="28"/>
        </w:rPr>
        <w:t xml:space="preserve">), </w:t>
      </w:r>
      <w:r w:rsidR="00A9153A" w:rsidRPr="002C12DF">
        <w:rPr>
          <w:sz w:val="28"/>
          <w:szCs w:val="28"/>
        </w:rPr>
        <w:t>творог (71,1</w:t>
      </w:r>
      <w:r w:rsidR="00C44998" w:rsidRPr="002C12DF">
        <w:rPr>
          <w:sz w:val="28"/>
          <w:szCs w:val="28"/>
        </w:rPr>
        <w:t xml:space="preserve"> %), сыры</w:t>
      </w:r>
      <w:r w:rsidR="00A9153A" w:rsidRPr="002C12DF">
        <w:rPr>
          <w:sz w:val="28"/>
          <w:szCs w:val="28"/>
        </w:rPr>
        <w:t xml:space="preserve"> и сырные продукты (49,5</w:t>
      </w:r>
      <w:r w:rsidRPr="002C12DF">
        <w:rPr>
          <w:sz w:val="28"/>
          <w:szCs w:val="28"/>
        </w:rPr>
        <w:t xml:space="preserve"> %), </w:t>
      </w:r>
      <w:r w:rsidR="00A9153A" w:rsidRPr="002C12DF">
        <w:rPr>
          <w:sz w:val="28"/>
          <w:szCs w:val="28"/>
        </w:rPr>
        <w:t xml:space="preserve">мясные полуфабрикаты (91,8 %), </w:t>
      </w:r>
      <w:r w:rsidRPr="002C12DF">
        <w:rPr>
          <w:sz w:val="28"/>
          <w:szCs w:val="28"/>
        </w:rPr>
        <w:t xml:space="preserve">поголовье </w:t>
      </w:r>
      <w:r w:rsidR="00A9153A" w:rsidRPr="002C12DF">
        <w:rPr>
          <w:sz w:val="28"/>
          <w:szCs w:val="28"/>
        </w:rPr>
        <w:t>КРС (92,8 %)</w:t>
      </w:r>
      <w:r w:rsidR="00EA3762" w:rsidRPr="002C12DF">
        <w:rPr>
          <w:sz w:val="28"/>
          <w:szCs w:val="28"/>
        </w:rPr>
        <w:t xml:space="preserve">, в </w:t>
      </w:r>
      <w:proofErr w:type="spellStart"/>
      <w:r w:rsidR="00EA3762" w:rsidRPr="002C12DF">
        <w:rPr>
          <w:sz w:val="28"/>
          <w:szCs w:val="28"/>
        </w:rPr>
        <w:t>т.ч</w:t>
      </w:r>
      <w:proofErr w:type="spellEnd"/>
      <w:r w:rsidR="00EA3762" w:rsidRPr="002C12DF">
        <w:rPr>
          <w:sz w:val="28"/>
          <w:szCs w:val="28"/>
        </w:rPr>
        <w:t>. коров (87,2 %), поголовье свиней и лошадей (27,3 % и 91,9 % соответственно).</w:t>
      </w:r>
    </w:p>
    <w:p w:rsidR="00A9153A" w:rsidRPr="002C12DF" w:rsidRDefault="00EA3762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У</w:t>
      </w:r>
      <w:r w:rsidR="00A9153A" w:rsidRPr="002C12DF">
        <w:rPr>
          <w:sz w:val="28"/>
          <w:szCs w:val="28"/>
        </w:rPr>
        <w:t>становленное задание по закупу мяса крупного рогатого скота и лошадей не исполнено в виду отсутствия предложений от хозяйствующих субъектов.</w:t>
      </w:r>
    </w:p>
    <w:p w:rsidR="0018041F" w:rsidRPr="002C12DF" w:rsidRDefault="00046298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Муниципальным казенным учреждением «Ленское управление сельского хозяйства» неисполнение установленного задания поясняется</w:t>
      </w:r>
      <w:r w:rsidR="004927FD" w:rsidRPr="002C12DF">
        <w:rPr>
          <w:sz w:val="28"/>
          <w:szCs w:val="28"/>
        </w:rPr>
        <w:t xml:space="preserve"> несколькими факторами:</w:t>
      </w:r>
      <w:r w:rsidRPr="002C12DF">
        <w:rPr>
          <w:sz w:val="28"/>
          <w:szCs w:val="28"/>
        </w:rPr>
        <w:t xml:space="preserve"> </w:t>
      </w:r>
    </w:p>
    <w:p w:rsidR="0018041F" w:rsidRPr="002C12DF" w:rsidRDefault="0018041F" w:rsidP="00136C7F">
      <w:pPr>
        <w:pStyle w:val="a3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rFonts w:eastAsia="Segoe UI"/>
          <w:sz w:val="28"/>
          <w:szCs w:val="28"/>
        </w:rPr>
      </w:pPr>
      <w:r w:rsidRPr="002C12DF">
        <w:rPr>
          <w:rFonts w:eastAsia="Segoe UI"/>
          <w:sz w:val="28"/>
          <w:szCs w:val="28"/>
        </w:rPr>
        <w:t>поголовье крупного рогатого скота – массовый забой поголовья в IV квартале 2024 года, уменьшение количества личных подсобных хозяйств, содержащих КРС;</w:t>
      </w:r>
    </w:p>
    <w:p w:rsidR="0018041F" w:rsidRPr="002C12DF" w:rsidRDefault="0018041F" w:rsidP="00136C7F">
      <w:pPr>
        <w:pStyle w:val="a3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rFonts w:eastAsia="Segoe UI"/>
          <w:sz w:val="28"/>
          <w:szCs w:val="28"/>
        </w:rPr>
      </w:pPr>
      <w:r w:rsidRPr="002C12DF">
        <w:rPr>
          <w:rFonts w:eastAsia="Segoe UI"/>
          <w:sz w:val="28"/>
          <w:szCs w:val="28"/>
        </w:rPr>
        <w:t xml:space="preserve"> поголовье коров – выбраковка </w:t>
      </w:r>
      <w:proofErr w:type="spellStart"/>
      <w:r w:rsidRPr="002C12DF">
        <w:rPr>
          <w:rFonts w:eastAsia="Segoe UI"/>
          <w:sz w:val="28"/>
          <w:szCs w:val="28"/>
        </w:rPr>
        <w:t>низкопродуктивного</w:t>
      </w:r>
      <w:proofErr w:type="spellEnd"/>
      <w:r w:rsidRPr="002C12DF">
        <w:rPr>
          <w:rFonts w:eastAsia="Segoe UI"/>
          <w:sz w:val="28"/>
          <w:szCs w:val="28"/>
        </w:rPr>
        <w:t xml:space="preserve"> поголовья, уменьшение количества личных подсобных хозяйств, содержащих коров;</w:t>
      </w:r>
    </w:p>
    <w:p w:rsidR="0018041F" w:rsidRPr="002C12DF" w:rsidRDefault="0018041F" w:rsidP="00136C7F">
      <w:pPr>
        <w:pStyle w:val="a3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rFonts w:eastAsia="Segoe UI"/>
          <w:sz w:val="28"/>
          <w:szCs w:val="28"/>
        </w:rPr>
      </w:pPr>
      <w:r w:rsidRPr="002C12DF">
        <w:rPr>
          <w:rFonts w:eastAsia="Segoe UI"/>
          <w:sz w:val="28"/>
          <w:szCs w:val="28"/>
        </w:rPr>
        <w:lastRenderedPageBreak/>
        <w:t xml:space="preserve">поголовье лошадей –массовый забой в IV квартале 2024 года, падеж лошадей, потрава волками, </w:t>
      </w:r>
      <w:r w:rsidR="003B78AD" w:rsidRPr="002C12DF">
        <w:rPr>
          <w:rFonts w:eastAsia="Segoe UI"/>
          <w:sz w:val="28"/>
          <w:szCs w:val="28"/>
        </w:rPr>
        <w:t xml:space="preserve">прекращение деятельности ИП КФХ Кочнев Г. А. и ИП КФХ Сидоров П. Г., </w:t>
      </w:r>
      <w:r w:rsidRPr="002C12DF">
        <w:rPr>
          <w:rFonts w:eastAsia="Segoe UI"/>
          <w:sz w:val="28"/>
          <w:szCs w:val="28"/>
        </w:rPr>
        <w:t>уменьшение количества личных подсобных хозяйств, содержащих лошадей;</w:t>
      </w:r>
    </w:p>
    <w:p w:rsidR="0018041F" w:rsidRPr="002C12DF" w:rsidRDefault="0018041F" w:rsidP="00136C7F">
      <w:pPr>
        <w:pStyle w:val="a3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rFonts w:eastAsia="Segoe UI"/>
          <w:sz w:val="28"/>
          <w:szCs w:val="28"/>
        </w:rPr>
      </w:pPr>
      <w:r w:rsidRPr="002C12DF">
        <w:rPr>
          <w:rFonts w:eastAsia="Segoe UI"/>
          <w:sz w:val="28"/>
          <w:szCs w:val="28"/>
        </w:rPr>
        <w:t xml:space="preserve">поголовье свиней – массовый забой в </w:t>
      </w:r>
      <w:r w:rsidRPr="002C12DF">
        <w:rPr>
          <w:rFonts w:eastAsia="Segoe UI"/>
          <w:sz w:val="28"/>
          <w:szCs w:val="28"/>
          <w:lang w:val="en-US"/>
        </w:rPr>
        <w:t>IV</w:t>
      </w:r>
      <w:r w:rsidR="003B78AD" w:rsidRPr="002C12DF">
        <w:rPr>
          <w:rFonts w:eastAsia="Segoe UI"/>
          <w:sz w:val="28"/>
          <w:szCs w:val="28"/>
        </w:rPr>
        <w:t xml:space="preserve"> квартале 2024 года всеми хозяйствующими субъектами, в том числе базовым хозяйством ИП КФХ </w:t>
      </w:r>
      <w:proofErr w:type="spellStart"/>
      <w:r w:rsidR="003B78AD" w:rsidRPr="002C12DF">
        <w:rPr>
          <w:rFonts w:eastAsia="Segoe UI"/>
          <w:sz w:val="28"/>
          <w:szCs w:val="28"/>
        </w:rPr>
        <w:t>Крецу</w:t>
      </w:r>
      <w:proofErr w:type="spellEnd"/>
      <w:r w:rsidR="003B78AD" w:rsidRPr="002C12DF">
        <w:rPr>
          <w:rFonts w:eastAsia="Segoe UI"/>
          <w:sz w:val="28"/>
          <w:szCs w:val="28"/>
        </w:rPr>
        <w:t xml:space="preserve"> О. М. в связи с планируемым прекращением сельскохозяйственной деятельности, </w:t>
      </w:r>
      <w:r w:rsidRPr="002C12DF">
        <w:rPr>
          <w:rFonts w:eastAsia="Segoe UI"/>
          <w:sz w:val="28"/>
          <w:szCs w:val="28"/>
        </w:rPr>
        <w:t>отсутствие новых хозяйств</w:t>
      </w:r>
      <w:r w:rsidR="003B78AD" w:rsidRPr="002C12DF">
        <w:rPr>
          <w:rFonts w:eastAsia="Segoe UI"/>
          <w:sz w:val="28"/>
          <w:szCs w:val="28"/>
        </w:rPr>
        <w:t xml:space="preserve"> в сфере развития свиноводства</w:t>
      </w:r>
      <w:r w:rsidRPr="002C12DF">
        <w:rPr>
          <w:rFonts w:eastAsia="Segoe UI"/>
          <w:sz w:val="28"/>
          <w:szCs w:val="28"/>
        </w:rPr>
        <w:t>;</w:t>
      </w:r>
    </w:p>
    <w:p w:rsidR="0018041F" w:rsidRPr="002C12DF" w:rsidRDefault="0018041F" w:rsidP="00136C7F">
      <w:pPr>
        <w:pStyle w:val="a3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rFonts w:eastAsia="Segoe UI"/>
          <w:sz w:val="28"/>
          <w:szCs w:val="28"/>
        </w:rPr>
      </w:pPr>
      <w:r w:rsidRPr="002C12DF">
        <w:rPr>
          <w:rFonts w:eastAsia="Segoe UI"/>
          <w:sz w:val="28"/>
          <w:szCs w:val="28"/>
        </w:rPr>
        <w:t>валовый надой молока – снижение поголовья коров у организованных хозяйств и личных подсобных хозяйств;</w:t>
      </w:r>
    </w:p>
    <w:p w:rsidR="0018041F" w:rsidRPr="002C12DF" w:rsidRDefault="0018041F" w:rsidP="00136C7F">
      <w:pPr>
        <w:pStyle w:val="a3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rFonts w:eastAsia="Segoe UI"/>
          <w:sz w:val="28"/>
          <w:szCs w:val="28"/>
        </w:rPr>
      </w:pPr>
      <w:r w:rsidRPr="002C12DF">
        <w:rPr>
          <w:rFonts w:eastAsia="Segoe UI"/>
          <w:sz w:val="28"/>
          <w:szCs w:val="28"/>
        </w:rPr>
        <w:t>производство мяса скота и птицы – низкое количество забойного поголовья, в том числе низкое количество поголовья свиней;</w:t>
      </w:r>
    </w:p>
    <w:p w:rsidR="0018041F" w:rsidRPr="002C12DF" w:rsidRDefault="0018041F" w:rsidP="00136C7F">
      <w:pPr>
        <w:pStyle w:val="a3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rFonts w:eastAsia="Segoe UI"/>
          <w:sz w:val="28"/>
          <w:szCs w:val="28"/>
        </w:rPr>
      </w:pPr>
      <w:r w:rsidRPr="002C12DF">
        <w:rPr>
          <w:rFonts w:eastAsia="Segoe UI"/>
          <w:sz w:val="28"/>
          <w:szCs w:val="28"/>
        </w:rPr>
        <w:t>производство яиц – низкое количество поголовья птиц в первом полугодии 2024 года, а также низкая продуктивность несушек в зимний перио</w:t>
      </w:r>
      <w:r w:rsidR="00415DED" w:rsidRPr="002C12DF">
        <w:rPr>
          <w:rFonts w:eastAsia="Segoe UI"/>
          <w:sz w:val="28"/>
          <w:szCs w:val="28"/>
        </w:rPr>
        <w:t>д.</w:t>
      </w:r>
    </w:p>
    <w:p w:rsidR="00415DED" w:rsidRPr="002C12DF" w:rsidRDefault="00415DED" w:rsidP="00136C7F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eastAsia="Segoe UI"/>
          <w:color w:val="FF0000"/>
          <w:sz w:val="28"/>
          <w:szCs w:val="28"/>
        </w:rPr>
      </w:pPr>
      <w:r w:rsidRPr="002C12DF">
        <w:rPr>
          <w:rFonts w:eastAsia="Segoe UI"/>
          <w:sz w:val="28"/>
          <w:szCs w:val="28"/>
        </w:rPr>
        <w:t>П</w:t>
      </w:r>
      <w:r w:rsidR="00046298" w:rsidRPr="002C12DF">
        <w:rPr>
          <w:rFonts w:eastAsia="Segoe UI"/>
          <w:sz w:val="28"/>
          <w:szCs w:val="28"/>
        </w:rPr>
        <w:t>ереработкой заготовленного сырого молока н</w:t>
      </w:r>
      <w:r w:rsidR="00CB2B66" w:rsidRPr="002C12DF">
        <w:rPr>
          <w:rFonts w:eastAsia="Segoe UI"/>
          <w:sz w:val="28"/>
          <w:szCs w:val="28"/>
        </w:rPr>
        <w:t>а иные виды молочной продукции (</w:t>
      </w:r>
      <w:r w:rsidR="00214F87" w:rsidRPr="002C12DF">
        <w:rPr>
          <w:sz w:val="28"/>
          <w:szCs w:val="28"/>
        </w:rPr>
        <w:t xml:space="preserve">молоко, </w:t>
      </w:r>
      <w:r w:rsidR="00CB2B66" w:rsidRPr="002C12DF">
        <w:rPr>
          <w:sz w:val="28"/>
          <w:szCs w:val="28"/>
        </w:rPr>
        <w:t>кроме сырого, сливки</w:t>
      </w:r>
      <w:r w:rsidR="00CB2B66" w:rsidRPr="002C12DF">
        <w:rPr>
          <w:rFonts w:eastAsia="Segoe UI"/>
          <w:sz w:val="28"/>
          <w:szCs w:val="28"/>
        </w:rPr>
        <w:t xml:space="preserve">, </w:t>
      </w:r>
      <w:r w:rsidR="00CB2B66" w:rsidRPr="002C12DF">
        <w:rPr>
          <w:sz w:val="28"/>
          <w:szCs w:val="28"/>
        </w:rPr>
        <w:t>сметана, продукты кисломолочные, кроме сметаны, творог, сыр и сырные продукты</w:t>
      </w:r>
      <w:r w:rsidRPr="002C12DF">
        <w:rPr>
          <w:sz w:val="28"/>
          <w:szCs w:val="28"/>
        </w:rPr>
        <w:t xml:space="preserve">) </w:t>
      </w:r>
      <w:r w:rsidR="00CB2B66" w:rsidRPr="002C12DF">
        <w:rPr>
          <w:rFonts w:eastAsia="Segoe UI"/>
          <w:sz w:val="28"/>
          <w:szCs w:val="28"/>
        </w:rPr>
        <w:t xml:space="preserve">занимается </w:t>
      </w:r>
      <w:r w:rsidR="00CB2B66" w:rsidRPr="002C12DF">
        <w:rPr>
          <w:sz w:val="28"/>
          <w:szCs w:val="28"/>
        </w:rPr>
        <w:t>ООО «</w:t>
      </w:r>
      <w:proofErr w:type="spellStart"/>
      <w:r w:rsidR="00CB2B66" w:rsidRPr="002C12DF">
        <w:rPr>
          <w:sz w:val="28"/>
          <w:szCs w:val="28"/>
        </w:rPr>
        <w:t>Батамайское</w:t>
      </w:r>
      <w:proofErr w:type="spellEnd"/>
      <w:r w:rsidR="00CB2B66" w:rsidRPr="002C12DF">
        <w:rPr>
          <w:sz w:val="28"/>
          <w:szCs w:val="28"/>
        </w:rPr>
        <w:t>».</w:t>
      </w:r>
      <w:r w:rsidR="00061601" w:rsidRPr="002C12DF">
        <w:rPr>
          <w:sz w:val="28"/>
          <w:szCs w:val="28"/>
        </w:rPr>
        <w:t xml:space="preserve"> </w:t>
      </w:r>
      <w:r w:rsidRPr="002C12DF">
        <w:rPr>
          <w:sz w:val="28"/>
          <w:szCs w:val="28"/>
        </w:rPr>
        <w:t>По информации ООО «</w:t>
      </w:r>
      <w:proofErr w:type="spellStart"/>
      <w:r w:rsidRPr="002C12DF">
        <w:rPr>
          <w:sz w:val="28"/>
          <w:szCs w:val="28"/>
        </w:rPr>
        <w:t>Батамайское</w:t>
      </w:r>
      <w:proofErr w:type="spellEnd"/>
      <w:r w:rsidRPr="002C12DF">
        <w:rPr>
          <w:sz w:val="28"/>
          <w:szCs w:val="28"/>
        </w:rPr>
        <w:t>» неисполнение плановых показателей связано с низким потребительским спросом у населения по причине насыщения рынка привозной продукцией.</w:t>
      </w:r>
    </w:p>
    <w:p w:rsidR="00046298" w:rsidRPr="002C12DF" w:rsidRDefault="00415DED" w:rsidP="00136C7F">
      <w:pPr>
        <w:tabs>
          <w:tab w:val="left" w:pos="993"/>
        </w:tabs>
        <w:spacing w:line="360" w:lineRule="auto"/>
        <w:ind w:firstLine="709"/>
        <w:jc w:val="both"/>
        <w:rPr>
          <w:rFonts w:eastAsia="Segoe UI"/>
          <w:color w:val="FF0000"/>
          <w:sz w:val="28"/>
          <w:szCs w:val="28"/>
        </w:rPr>
      </w:pPr>
      <w:r w:rsidRPr="002C12DF">
        <w:rPr>
          <w:rFonts w:eastAsia="Segoe UI"/>
          <w:sz w:val="28"/>
          <w:szCs w:val="28"/>
        </w:rPr>
        <w:t xml:space="preserve">По информации МУП «Ленский центр питания», единственного производителя </w:t>
      </w:r>
      <w:r w:rsidRPr="002C12DF">
        <w:rPr>
          <w:sz w:val="28"/>
          <w:szCs w:val="28"/>
        </w:rPr>
        <w:t xml:space="preserve">мясных полуфабрикатов в Ленском районе, неисполнение плановых показателей связано с </w:t>
      </w:r>
      <w:r w:rsidR="000420F5" w:rsidRPr="002C12DF">
        <w:rPr>
          <w:sz w:val="28"/>
          <w:szCs w:val="28"/>
        </w:rPr>
        <w:t xml:space="preserve">вытеснением продукции местного производства привозной и </w:t>
      </w:r>
      <w:r w:rsidRPr="002C12DF">
        <w:rPr>
          <w:sz w:val="28"/>
          <w:szCs w:val="28"/>
        </w:rPr>
        <w:t>низким потребительским спросом у населения</w:t>
      </w:r>
      <w:r w:rsidR="000420F5" w:rsidRPr="002C12DF">
        <w:rPr>
          <w:sz w:val="28"/>
          <w:szCs w:val="28"/>
        </w:rPr>
        <w:t>.</w:t>
      </w:r>
      <w:r w:rsidRPr="002C12DF">
        <w:rPr>
          <w:sz w:val="28"/>
          <w:szCs w:val="28"/>
        </w:rPr>
        <w:t xml:space="preserve"> </w:t>
      </w:r>
    </w:p>
    <w:p w:rsidR="00F21C80" w:rsidRPr="002C12DF" w:rsidRDefault="00F21C80" w:rsidP="00136C7F">
      <w:pPr>
        <w:pStyle w:val="a3"/>
        <w:spacing w:line="360" w:lineRule="auto"/>
        <w:ind w:left="0" w:firstLine="709"/>
        <w:jc w:val="both"/>
        <w:rPr>
          <w:rFonts w:eastAsia="Segoe UI"/>
          <w:sz w:val="28"/>
          <w:szCs w:val="28"/>
        </w:rPr>
      </w:pPr>
      <w:r w:rsidRPr="002C12DF">
        <w:rPr>
          <w:rFonts w:eastAsia="Segoe UI"/>
          <w:sz w:val="28"/>
          <w:szCs w:val="28"/>
        </w:rPr>
        <w:t xml:space="preserve">Также по итогам 2024 года наблюдается снижение поголовья птиц по сравнению </w:t>
      </w:r>
      <w:r w:rsidR="00BA62EB" w:rsidRPr="002C12DF">
        <w:rPr>
          <w:rFonts w:eastAsia="Segoe UI"/>
          <w:sz w:val="28"/>
          <w:szCs w:val="28"/>
        </w:rPr>
        <w:t>с 2023 годом на 13,1 %. Основная причина</w:t>
      </w:r>
      <w:r w:rsidRPr="002C12DF">
        <w:rPr>
          <w:rFonts w:eastAsia="Segoe UI"/>
          <w:sz w:val="28"/>
          <w:szCs w:val="28"/>
        </w:rPr>
        <w:t xml:space="preserve"> </w:t>
      </w:r>
      <w:r w:rsidR="00BA62EB" w:rsidRPr="002C12DF">
        <w:rPr>
          <w:rFonts w:eastAsia="Segoe UI"/>
          <w:sz w:val="28"/>
          <w:szCs w:val="28"/>
        </w:rPr>
        <w:t>– это массовый забой</w:t>
      </w:r>
      <w:r w:rsidRPr="002C12DF">
        <w:rPr>
          <w:rFonts w:eastAsia="Segoe UI"/>
          <w:sz w:val="28"/>
          <w:szCs w:val="28"/>
        </w:rPr>
        <w:t xml:space="preserve"> в </w:t>
      </w:r>
      <w:r w:rsidRPr="002C12DF">
        <w:rPr>
          <w:rFonts w:eastAsia="Segoe UI"/>
          <w:color w:val="000000"/>
          <w:sz w:val="28"/>
          <w:szCs w:val="28"/>
          <w:lang w:val="en-US"/>
        </w:rPr>
        <w:t>IV</w:t>
      </w:r>
      <w:r w:rsidRPr="002C12DF">
        <w:rPr>
          <w:rFonts w:eastAsia="Segoe UI"/>
          <w:color w:val="000000"/>
          <w:sz w:val="28"/>
          <w:szCs w:val="28"/>
        </w:rPr>
        <w:t xml:space="preserve"> квартале 2024 года </w:t>
      </w:r>
      <w:r w:rsidR="00BA62EB" w:rsidRPr="002C12DF">
        <w:rPr>
          <w:rFonts w:eastAsia="Segoe UI"/>
          <w:color w:val="000000"/>
          <w:sz w:val="28"/>
          <w:szCs w:val="28"/>
        </w:rPr>
        <w:t xml:space="preserve">и </w:t>
      </w:r>
      <w:r w:rsidRPr="002C12DF">
        <w:rPr>
          <w:rFonts w:eastAsia="Segoe UI"/>
          <w:color w:val="000000"/>
          <w:sz w:val="28"/>
          <w:szCs w:val="28"/>
        </w:rPr>
        <w:t>высокая стоимость кормов.</w:t>
      </w:r>
    </w:p>
    <w:p w:rsidR="003C313E" w:rsidRPr="002C12DF" w:rsidRDefault="003C313E" w:rsidP="001D09BA">
      <w:pPr>
        <w:pStyle w:val="a3"/>
        <w:tabs>
          <w:tab w:val="left" w:pos="284"/>
        </w:tabs>
        <w:spacing w:line="360" w:lineRule="auto"/>
        <w:ind w:left="-567"/>
        <w:jc w:val="both"/>
        <w:rPr>
          <w:rFonts w:eastAsia="Segoe UI"/>
          <w:color w:val="FF0000"/>
          <w:sz w:val="28"/>
          <w:szCs w:val="28"/>
        </w:rPr>
      </w:pPr>
      <w:r w:rsidRPr="002C12DF">
        <w:rPr>
          <w:noProof/>
        </w:rPr>
        <w:lastRenderedPageBreak/>
        <w:drawing>
          <wp:inline distT="0" distB="0" distL="0" distR="0" wp14:anchorId="79FDB6E0" wp14:editId="75117AA4">
            <wp:extent cx="7018020" cy="4291965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46298" w:rsidRPr="002C12DF" w:rsidRDefault="00046298" w:rsidP="003C313E">
      <w:pPr>
        <w:spacing w:line="360" w:lineRule="auto"/>
        <w:ind w:left="-851" w:hanging="142"/>
        <w:jc w:val="both"/>
        <w:rPr>
          <w:color w:val="FF0000"/>
          <w:sz w:val="28"/>
          <w:szCs w:val="28"/>
        </w:rPr>
      </w:pPr>
    </w:p>
    <w:p w:rsidR="00F937F8" w:rsidRPr="002C12DF" w:rsidRDefault="00F937F8" w:rsidP="00136C7F">
      <w:pPr>
        <w:spacing w:line="360" w:lineRule="auto"/>
        <w:ind w:firstLine="709"/>
        <w:jc w:val="both"/>
        <w:rPr>
          <w:rFonts w:eastAsia="Segoe UI"/>
          <w:color w:val="FF0000"/>
          <w:sz w:val="28"/>
          <w:szCs w:val="28"/>
        </w:rPr>
      </w:pPr>
      <w:r w:rsidRPr="002C12DF">
        <w:rPr>
          <w:rFonts w:eastAsia="Segoe UI"/>
          <w:sz w:val="28"/>
          <w:szCs w:val="28"/>
        </w:rPr>
        <w:t>Следует отметить, что по сравнению с 202</w:t>
      </w:r>
      <w:r w:rsidR="001D09BA" w:rsidRPr="002C12DF">
        <w:rPr>
          <w:rFonts w:eastAsia="Segoe UI"/>
          <w:sz w:val="28"/>
          <w:szCs w:val="28"/>
        </w:rPr>
        <w:t>3</w:t>
      </w:r>
      <w:r w:rsidRPr="002C12DF">
        <w:rPr>
          <w:rFonts w:eastAsia="Segoe UI"/>
          <w:sz w:val="28"/>
          <w:szCs w:val="28"/>
        </w:rPr>
        <w:t xml:space="preserve"> годом по итогам 202</w:t>
      </w:r>
      <w:r w:rsidR="001D09BA" w:rsidRPr="002C12DF">
        <w:rPr>
          <w:rFonts w:eastAsia="Segoe UI"/>
          <w:sz w:val="28"/>
          <w:szCs w:val="28"/>
        </w:rPr>
        <w:t>4</w:t>
      </w:r>
      <w:r w:rsidRPr="002C12DF">
        <w:rPr>
          <w:rFonts w:eastAsia="Segoe UI"/>
          <w:sz w:val="28"/>
          <w:szCs w:val="28"/>
        </w:rPr>
        <w:t xml:space="preserve"> года</w:t>
      </w:r>
      <w:r w:rsidR="00F01608" w:rsidRPr="002C12DF">
        <w:rPr>
          <w:rFonts w:eastAsia="Segoe UI"/>
          <w:sz w:val="28"/>
          <w:szCs w:val="28"/>
        </w:rPr>
        <w:t>,</w:t>
      </w:r>
      <w:r w:rsidRPr="002C12DF">
        <w:rPr>
          <w:rFonts w:eastAsia="Segoe UI"/>
          <w:sz w:val="28"/>
          <w:szCs w:val="28"/>
        </w:rPr>
        <w:t xml:space="preserve"> несмотря на неисполнени</w:t>
      </w:r>
      <w:r w:rsidR="004927FD" w:rsidRPr="002C12DF">
        <w:rPr>
          <w:rFonts w:eastAsia="Segoe UI"/>
          <w:sz w:val="28"/>
          <w:szCs w:val="28"/>
        </w:rPr>
        <w:t>е</w:t>
      </w:r>
      <w:r w:rsidRPr="002C12DF">
        <w:rPr>
          <w:rFonts w:eastAsia="Segoe UI"/>
          <w:sz w:val="28"/>
          <w:szCs w:val="28"/>
        </w:rPr>
        <w:t xml:space="preserve"> установленного задания</w:t>
      </w:r>
      <w:r w:rsidR="00F01608" w:rsidRPr="002C12DF">
        <w:rPr>
          <w:rFonts w:eastAsia="Segoe UI"/>
          <w:sz w:val="28"/>
          <w:szCs w:val="28"/>
        </w:rPr>
        <w:t>,</w:t>
      </w:r>
      <w:r w:rsidRPr="002C12DF">
        <w:rPr>
          <w:rFonts w:eastAsia="Segoe UI"/>
          <w:sz w:val="28"/>
          <w:szCs w:val="28"/>
        </w:rPr>
        <w:t xml:space="preserve"> достигнут рост по показателям: </w:t>
      </w:r>
      <w:r w:rsidR="001D09BA" w:rsidRPr="002C12DF">
        <w:rPr>
          <w:sz w:val="28"/>
          <w:szCs w:val="28"/>
        </w:rPr>
        <w:t>скота и птицы на убой в живом весе</w:t>
      </w:r>
      <w:r w:rsidR="001D09BA" w:rsidRPr="002C12DF">
        <w:rPr>
          <w:rFonts w:eastAsia="Segoe UI"/>
          <w:sz w:val="28"/>
          <w:szCs w:val="28"/>
        </w:rPr>
        <w:t xml:space="preserve"> (116,5 %), </w:t>
      </w:r>
      <w:r w:rsidRPr="002C12DF">
        <w:rPr>
          <w:rFonts w:eastAsia="Segoe UI"/>
          <w:sz w:val="28"/>
          <w:szCs w:val="28"/>
        </w:rPr>
        <w:t xml:space="preserve">валовый надой молока (100,8%), </w:t>
      </w:r>
      <w:r w:rsidR="001D09BA" w:rsidRPr="002C12DF">
        <w:rPr>
          <w:sz w:val="28"/>
          <w:szCs w:val="28"/>
        </w:rPr>
        <w:t>молоко, кроме сырого (104,4 %), сливки (110,6 %), продукты кисломолочные, кроме сметаны (101,1</w:t>
      </w:r>
      <w:r w:rsidR="00F309F3" w:rsidRPr="002C12DF">
        <w:rPr>
          <w:sz w:val="28"/>
          <w:szCs w:val="28"/>
        </w:rPr>
        <w:t>%).</w:t>
      </w:r>
    </w:p>
    <w:p w:rsidR="00046298" w:rsidRPr="002C12DF" w:rsidRDefault="00046298" w:rsidP="00136C7F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МУП «Ленский </w:t>
      </w:r>
      <w:r w:rsidR="00622F18" w:rsidRPr="002C12DF">
        <w:rPr>
          <w:sz w:val="28"/>
          <w:szCs w:val="28"/>
        </w:rPr>
        <w:t>цент</w:t>
      </w:r>
      <w:r w:rsidR="00BE611C" w:rsidRPr="002C12DF">
        <w:rPr>
          <w:sz w:val="28"/>
          <w:szCs w:val="28"/>
        </w:rPr>
        <w:t>р</w:t>
      </w:r>
      <w:r w:rsidR="00622F18" w:rsidRPr="002C12DF">
        <w:rPr>
          <w:sz w:val="28"/>
          <w:szCs w:val="28"/>
        </w:rPr>
        <w:t xml:space="preserve"> питания</w:t>
      </w:r>
      <w:r w:rsidRPr="002C12DF">
        <w:rPr>
          <w:sz w:val="28"/>
          <w:szCs w:val="28"/>
        </w:rPr>
        <w:t>» за 202</w:t>
      </w:r>
      <w:r w:rsidR="00622F18" w:rsidRPr="002C12DF">
        <w:rPr>
          <w:sz w:val="28"/>
          <w:szCs w:val="28"/>
        </w:rPr>
        <w:t>4</w:t>
      </w:r>
      <w:r w:rsidRPr="002C12DF">
        <w:rPr>
          <w:sz w:val="28"/>
          <w:szCs w:val="28"/>
        </w:rPr>
        <w:t xml:space="preserve"> года выпустило </w:t>
      </w:r>
      <w:r w:rsidR="008E0F4A" w:rsidRPr="002C12DF">
        <w:rPr>
          <w:sz w:val="28"/>
          <w:szCs w:val="28"/>
        </w:rPr>
        <w:t xml:space="preserve">более </w:t>
      </w:r>
      <w:r w:rsidR="0047562E" w:rsidRPr="002C12DF">
        <w:rPr>
          <w:sz w:val="28"/>
          <w:szCs w:val="28"/>
        </w:rPr>
        <w:t>24,8</w:t>
      </w:r>
      <w:r w:rsidRPr="002C12DF">
        <w:rPr>
          <w:sz w:val="28"/>
          <w:szCs w:val="28"/>
        </w:rPr>
        <w:t xml:space="preserve"> тонн </w:t>
      </w:r>
      <w:r w:rsidR="00DC53C4" w:rsidRPr="002C12DF">
        <w:rPr>
          <w:sz w:val="28"/>
          <w:szCs w:val="28"/>
        </w:rPr>
        <w:t xml:space="preserve">различных </w:t>
      </w:r>
      <w:r w:rsidRPr="002C12DF">
        <w:rPr>
          <w:sz w:val="28"/>
          <w:szCs w:val="28"/>
        </w:rPr>
        <w:t>полуфабрикатов (</w:t>
      </w:r>
      <w:r w:rsidR="00DC53C4" w:rsidRPr="002C12DF">
        <w:rPr>
          <w:sz w:val="28"/>
          <w:szCs w:val="28"/>
        </w:rPr>
        <w:t xml:space="preserve">фарш (из печени, куриный, свиной, говяжий, рыбный), </w:t>
      </w:r>
      <w:r w:rsidR="008E0F4A" w:rsidRPr="002C12DF">
        <w:rPr>
          <w:sz w:val="28"/>
          <w:szCs w:val="28"/>
        </w:rPr>
        <w:t xml:space="preserve">голубцы </w:t>
      </w:r>
      <w:r w:rsidR="001909ED" w:rsidRPr="002C12DF">
        <w:rPr>
          <w:sz w:val="28"/>
          <w:szCs w:val="28"/>
        </w:rPr>
        <w:t>ленивы</w:t>
      </w:r>
      <w:r w:rsidR="00BE611C" w:rsidRPr="002C12DF">
        <w:rPr>
          <w:sz w:val="28"/>
          <w:szCs w:val="28"/>
        </w:rPr>
        <w:t>е</w:t>
      </w:r>
      <w:r w:rsidR="001D09BA" w:rsidRPr="002C12DF">
        <w:rPr>
          <w:sz w:val="28"/>
          <w:szCs w:val="28"/>
        </w:rPr>
        <w:t xml:space="preserve">, фрикадельки, </w:t>
      </w:r>
      <w:r w:rsidRPr="002C12DF">
        <w:rPr>
          <w:sz w:val="28"/>
          <w:szCs w:val="28"/>
        </w:rPr>
        <w:t>бифштекс</w:t>
      </w:r>
      <w:r w:rsidR="00DC53C4" w:rsidRPr="002C12DF">
        <w:rPr>
          <w:sz w:val="28"/>
          <w:szCs w:val="28"/>
        </w:rPr>
        <w:t>ы</w:t>
      </w:r>
      <w:r w:rsidRPr="002C12DF">
        <w:rPr>
          <w:sz w:val="28"/>
          <w:szCs w:val="28"/>
        </w:rPr>
        <w:t xml:space="preserve">, пельмени, </w:t>
      </w:r>
      <w:r w:rsidR="001909ED" w:rsidRPr="002C12DF">
        <w:rPr>
          <w:sz w:val="28"/>
          <w:szCs w:val="28"/>
        </w:rPr>
        <w:t xml:space="preserve">манты, </w:t>
      </w:r>
      <w:r w:rsidRPr="002C12DF">
        <w:rPr>
          <w:sz w:val="28"/>
          <w:szCs w:val="28"/>
        </w:rPr>
        <w:t xml:space="preserve">голубцы, котлеты, биточки, </w:t>
      </w:r>
      <w:proofErr w:type="spellStart"/>
      <w:r w:rsidRPr="002C12DF">
        <w:rPr>
          <w:sz w:val="28"/>
          <w:szCs w:val="28"/>
        </w:rPr>
        <w:t>купаты</w:t>
      </w:r>
      <w:proofErr w:type="spellEnd"/>
      <w:r w:rsidRPr="002C12DF">
        <w:rPr>
          <w:sz w:val="28"/>
          <w:szCs w:val="28"/>
        </w:rPr>
        <w:t>, рулет</w:t>
      </w:r>
      <w:r w:rsidR="00DC53C4" w:rsidRPr="002C12DF">
        <w:rPr>
          <w:sz w:val="28"/>
          <w:szCs w:val="28"/>
        </w:rPr>
        <w:t>ы</w:t>
      </w:r>
      <w:r w:rsidRPr="002C12DF">
        <w:rPr>
          <w:sz w:val="28"/>
          <w:szCs w:val="28"/>
        </w:rPr>
        <w:t xml:space="preserve"> </w:t>
      </w:r>
      <w:r w:rsidR="00956F45" w:rsidRPr="002C12DF">
        <w:rPr>
          <w:sz w:val="28"/>
          <w:szCs w:val="28"/>
        </w:rPr>
        <w:t>(</w:t>
      </w:r>
      <w:r w:rsidRPr="002C12DF">
        <w:rPr>
          <w:sz w:val="28"/>
          <w:szCs w:val="28"/>
        </w:rPr>
        <w:t>куриный</w:t>
      </w:r>
      <w:r w:rsidR="00956F45" w:rsidRPr="002C12DF">
        <w:rPr>
          <w:sz w:val="28"/>
          <w:szCs w:val="28"/>
        </w:rPr>
        <w:t xml:space="preserve">, </w:t>
      </w:r>
      <w:r w:rsidR="00DC53C4" w:rsidRPr="002C12DF">
        <w:rPr>
          <w:sz w:val="28"/>
          <w:szCs w:val="28"/>
        </w:rPr>
        <w:t>говядина с яйцом</w:t>
      </w:r>
      <w:r w:rsidR="00956F45" w:rsidRPr="002C12DF">
        <w:rPr>
          <w:sz w:val="28"/>
          <w:szCs w:val="28"/>
        </w:rPr>
        <w:t>)</w:t>
      </w:r>
      <w:r w:rsidRPr="002C12DF">
        <w:rPr>
          <w:sz w:val="28"/>
          <w:szCs w:val="28"/>
        </w:rPr>
        <w:t xml:space="preserve">, тефтели, </w:t>
      </w:r>
      <w:r w:rsidR="001909ED" w:rsidRPr="002C12DF">
        <w:rPr>
          <w:sz w:val="28"/>
          <w:szCs w:val="28"/>
        </w:rPr>
        <w:t xml:space="preserve">чебуреки, </w:t>
      </w:r>
      <w:r w:rsidRPr="002C12DF">
        <w:rPr>
          <w:sz w:val="28"/>
          <w:szCs w:val="28"/>
        </w:rPr>
        <w:t xml:space="preserve">шницель, </w:t>
      </w:r>
      <w:r w:rsidR="00DC53C4" w:rsidRPr="002C12DF">
        <w:rPr>
          <w:sz w:val="28"/>
          <w:szCs w:val="28"/>
        </w:rPr>
        <w:t xml:space="preserve">шашлык, </w:t>
      </w:r>
      <w:r w:rsidRPr="002C12DF">
        <w:rPr>
          <w:sz w:val="28"/>
          <w:szCs w:val="28"/>
        </w:rPr>
        <w:t>эскалоп</w:t>
      </w:r>
      <w:r w:rsidR="00DC53C4" w:rsidRPr="002C12DF">
        <w:rPr>
          <w:sz w:val="28"/>
          <w:szCs w:val="28"/>
        </w:rPr>
        <w:t>, вареники</w:t>
      </w:r>
      <w:r w:rsidR="00956F45" w:rsidRPr="002C12DF">
        <w:rPr>
          <w:sz w:val="28"/>
          <w:szCs w:val="28"/>
        </w:rPr>
        <w:t xml:space="preserve"> (с картофелем и творогом)</w:t>
      </w:r>
      <w:r w:rsidR="00DC53C4" w:rsidRPr="002C12DF">
        <w:rPr>
          <w:sz w:val="28"/>
          <w:szCs w:val="28"/>
        </w:rPr>
        <w:t>, блин</w:t>
      </w:r>
      <w:r w:rsidR="00956F45" w:rsidRPr="002C12DF">
        <w:rPr>
          <w:sz w:val="28"/>
          <w:szCs w:val="28"/>
        </w:rPr>
        <w:t>ы</w:t>
      </w:r>
      <w:r w:rsidR="00DC53C4" w:rsidRPr="002C12DF">
        <w:rPr>
          <w:sz w:val="28"/>
          <w:szCs w:val="28"/>
        </w:rPr>
        <w:t xml:space="preserve"> с разной начинкой, сырники, колбаса кровяная</w:t>
      </w:r>
      <w:r w:rsidR="00956F45" w:rsidRPr="002C12DF">
        <w:rPr>
          <w:sz w:val="28"/>
          <w:szCs w:val="28"/>
        </w:rPr>
        <w:t xml:space="preserve"> и т.д.</w:t>
      </w:r>
      <w:r w:rsidRPr="002C12DF">
        <w:rPr>
          <w:sz w:val="28"/>
          <w:szCs w:val="28"/>
        </w:rPr>
        <w:t xml:space="preserve">) и </w:t>
      </w:r>
      <w:r w:rsidR="001909ED" w:rsidRPr="002C12DF">
        <w:rPr>
          <w:sz w:val="28"/>
          <w:szCs w:val="28"/>
        </w:rPr>
        <w:t>264,4</w:t>
      </w:r>
      <w:r w:rsidRPr="002C12DF">
        <w:rPr>
          <w:sz w:val="28"/>
          <w:szCs w:val="28"/>
        </w:rPr>
        <w:t xml:space="preserve"> тонн </w:t>
      </w:r>
      <w:r w:rsidR="001909ED" w:rsidRPr="002C12DF">
        <w:rPr>
          <w:sz w:val="28"/>
          <w:szCs w:val="28"/>
        </w:rPr>
        <w:t xml:space="preserve">кондитерских, </w:t>
      </w:r>
      <w:r w:rsidRPr="002C12DF">
        <w:rPr>
          <w:sz w:val="28"/>
          <w:szCs w:val="28"/>
        </w:rPr>
        <w:t>хлеба и хлебобулочных изделий.</w:t>
      </w:r>
    </w:p>
    <w:p w:rsidR="004E39A0" w:rsidRPr="002C12DF" w:rsidRDefault="004E39A0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Распоряжением Правительства РФ приостановлен</w:t>
      </w:r>
      <w:r w:rsidR="00F309F3" w:rsidRPr="002C12DF">
        <w:rPr>
          <w:sz w:val="28"/>
          <w:szCs w:val="28"/>
        </w:rPr>
        <w:t>ы</w:t>
      </w:r>
      <w:r w:rsidRPr="002C12DF">
        <w:rPr>
          <w:sz w:val="28"/>
          <w:szCs w:val="28"/>
        </w:rPr>
        <w:t xml:space="preserve"> публикация и распространения информации в отношении объемов добычи углеводородного сырья. </w:t>
      </w:r>
    </w:p>
    <w:p w:rsidR="00947255" w:rsidRPr="002C12DF" w:rsidRDefault="00947255" w:rsidP="00136C7F">
      <w:pPr>
        <w:pStyle w:val="a3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lastRenderedPageBreak/>
        <w:t xml:space="preserve">Площадь земель лесного фонда Ленского района составляет около 7,5 миллионов гектар с запасами древесины более 936 млн. куб. м (10,6 % запасов древесины республики). По общему запасу хвойных насаждений в </w:t>
      </w:r>
      <w:r w:rsidR="001E6E2F" w:rsidRPr="002C12DF">
        <w:rPr>
          <w:sz w:val="28"/>
          <w:szCs w:val="28"/>
        </w:rPr>
        <w:t>Р</w:t>
      </w:r>
      <w:r w:rsidRPr="002C12DF">
        <w:rPr>
          <w:sz w:val="28"/>
          <w:szCs w:val="28"/>
        </w:rPr>
        <w:t xml:space="preserve">еспублике Ленский район занимает 2 место, но </w:t>
      </w:r>
      <w:r w:rsidR="001E6E2F" w:rsidRPr="002C12DF">
        <w:rPr>
          <w:sz w:val="28"/>
          <w:szCs w:val="28"/>
        </w:rPr>
        <w:t>основным фактором не полного развития предприятий лесопромышленного комплекса района является неразвитая транспортная лесная инфраструктура, которая является важнейшей составляющей хозяйственного освоения лесных земель.</w:t>
      </w:r>
    </w:p>
    <w:p w:rsidR="002B6A15" w:rsidRPr="002C12DF" w:rsidRDefault="001E6E2F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В лесозаготовительном секторе ключевыми хозяйствующими субъектами являются 4 предприятия (ООО ЛПК «</w:t>
      </w:r>
      <w:proofErr w:type="spellStart"/>
      <w:r w:rsidRPr="002C12DF">
        <w:rPr>
          <w:sz w:val="28"/>
          <w:szCs w:val="28"/>
        </w:rPr>
        <w:t>Алмас</w:t>
      </w:r>
      <w:proofErr w:type="spellEnd"/>
      <w:r w:rsidRPr="002C12DF">
        <w:rPr>
          <w:sz w:val="28"/>
          <w:szCs w:val="28"/>
        </w:rPr>
        <w:t>», ООО «</w:t>
      </w:r>
      <w:proofErr w:type="spellStart"/>
      <w:r w:rsidRPr="002C12DF">
        <w:rPr>
          <w:sz w:val="28"/>
          <w:szCs w:val="28"/>
        </w:rPr>
        <w:t>Витимская</w:t>
      </w:r>
      <w:proofErr w:type="spellEnd"/>
      <w:r w:rsidRPr="002C12DF">
        <w:rPr>
          <w:sz w:val="28"/>
          <w:szCs w:val="28"/>
        </w:rPr>
        <w:t xml:space="preserve"> ЛПК», ООО «Баргузин» и ЗАО «Юпитер»). За 202</w:t>
      </w:r>
      <w:r w:rsidR="001909ED" w:rsidRPr="002C12DF">
        <w:rPr>
          <w:sz w:val="28"/>
          <w:szCs w:val="28"/>
        </w:rPr>
        <w:t>4</w:t>
      </w:r>
      <w:r w:rsidRPr="002C12DF">
        <w:rPr>
          <w:sz w:val="28"/>
          <w:szCs w:val="28"/>
        </w:rPr>
        <w:t xml:space="preserve"> год по сравнению с 202</w:t>
      </w:r>
      <w:r w:rsidR="001909ED" w:rsidRPr="002C12DF">
        <w:rPr>
          <w:sz w:val="28"/>
          <w:szCs w:val="28"/>
        </w:rPr>
        <w:t>3</w:t>
      </w:r>
      <w:r w:rsidRPr="002C12DF">
        <w:rPr>
          <w:sz w:val="28"/>
          <w:szCs w:val="28"/>
        </w:rPr>
        <w:t xml:space="preserve"> годом хозяйствующими</w:t>
      </w:r>
      <w:r w:rsidR="001909ED" w:rsidRPr="002C12DF">
        <w:rPr>
          <w:sz w:val="28"/>
          <w:szCs w:val="28"/>
        </w:rPr>
        <w:t xml:space="preserve"> субъектами заготовлено на 14,3</w:t>
      </w:r>
      <w:r w:rsidR="00F309F3" w:rsidRPr="002C12DF">
        <w:rPr>
          <w:sz w:val="28"/>
          <w:szCs w:val="28"/>
        </w:rPr>
        <w:t xml:space="preserve"> </w:t>
      </w:r>
      <w:r w:rsidRPr="002C12DF">
        <w:rPr>
          <w:sz w:val="28"/>
          <w:szCs w:val="28"/>
        </w:rPr>
        <w:t xml:space="preserve">% </w:t>
      </w:r>
      <w:r w:rsidR="001909ED" w:rsidRPr="002C12DF">
        <w:rPr>
          <w:sz w:val="28"/>
          <w:szCs w:val="28"/>
        </w:rPr>
        <w:t>меньше</w:t>
      </w:r>
      <w:r w:rsidRPr="002C12DF">
        <w:rPr>
          <w:sz w:val="28"/>
          <w:szCs w:val="28"/>
        </w:rPr>
        <w:t xml:space="preserve"> бревен хвойных пород. </w:t>
      </w:r>
      <w:r w:rsidR="001909ED" w:rsidRPr="002C12DF">
        <w:rPr>
          <w:sz w:val="28"/>
          <w:szCs w:val="28"/>
        </w:rPr>
        <w:t xml:space="preserve">Следует отметить, снижение объемов заготовки данной промышленной продукции наблюдается в целом по республике на 13,8 %. </w:t>
      </w:r>
      <w:r w:rsidRPr="002C12DF">
        <w:rPr>
          <w:sz w:val="28"/>
          <w:szCs w:val="28"/>
        </w:rPr>
        <w:t xml:space="preserve">На долю Ленского района приходится </w:t>
      </w:r>
      <w:r w:rsidR="001909ED" w:rsidRPr="002C12DF">
        <w:rPr>
          <w:sz w:val="28"/>
          <w:szCs w:val="28"/>
        </w:rPr>
        <w:t>88,9</w:t>
      </w:r>
      <w:r w:rsidRPr="002C12DF">
        <w:rPr>
          <w:sz w:val="28"/>
          <w:szCs w:val="28"/>
        </w:rPr>
        <w:t xml:space="preserve"> % от общего объема заготовки по республике. </w:t>
      </w:r>
    </w:p>
    <w:p w:rsidR="001E6E2F" w:rsidRPr="002C12DF" w:rsidRDefault="002B6A15" w:rsidP="00136C7F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2C12DF">
        <w:rPr>
          <w:sz w:val="28"/>
          <w:szCs w:val="28"/>
        </w:rPr>
        <w:t>В Ленском районе более быстрыми темпами чем в республике наблюдается рост объема произведенных лесоматериалов.  По итогам 2024 года на территории Ленского района произведено на 44,8 % (по республике – на 30,3 %) больше лесоматериалов по сравнению с 2023 годом. Н</w:t>
      </w:r>
      <w:r w:rsidR="001E6E2F" w:rsidRPr="002C12DF">
        <w:rPr>
          <w:sz w:val="28"/>
          <w:szCs w:val="28"/>
        </w:rPr>
        <w:t>а долю Ленского района приходится 52,</w:t>
      </w:r>
      <w:r w:rsidRPr="002C12DF">
        <w:rPr>
          <w:sz w:val="28"/>
          <w:szCs w:val="28"/>
        </w:rPr>
        <w:t>1</w:t>
      </w:r>
      <w:r w:rsidR="001E6E2F" w:rsidRPr="002C12DF">
        <w:rPr>
          <w:sz w:val="28"/>
          <w:szCs w:val="28"/>
        </w:rPr>
        <w:t xml:space="preserve"> % от общего объема производства в республике.</w:t>
      </w:r>
    </w:p>
    <w:p w:rsidR="000C201D" w:rsidRPr="002C12DF" w:rsidRDefault="006E07F8" w:rsidP="00274DCE">
      <w:pPr>
        <w:pStyle w:val="a3"/>
        <w:pBdr>
          <w:top w:val="single" w:sz="4" w:space="0" w:color="FFFFFF"/>
          <w:left w:val="single" w:sz="4" w:space="4" w:color="FFFFFF"/>
          <w:right w:val="single" w:sz="4" w:space="0" w:color="FFFFFF"/>
        </w:pBdr>
        <w:spacing w:line="360" w:lineRule="auto"/>
        <w:ind w:left="0"/>
        <w:jc w:val="center"/>
        <w:rPr>
          <w:b/>
          <w:sz w:val="28"/>
          <w:szCs w:val="28"/>
        </w:rPr>
      </w:pPr>
      <w:r w:rsidRPr="002C12DF">
        <w:rPr>
          <w:b/>
          <w:sz w:val="28"/>
          <w:szCs w:val="28"/>
        </w:rPr>
        <w:t>Сельское хозяйство</w:t>
      </w:r>
    </w:p>
    <w:p w:rsidR="007E171F" w:rsidRPr="002C12DF" w:rsidRDefault="007E171F" w:rsidP="00136C7F">
      <w:pPr>
        <w:pStyle w:val="a3"/>
        <w:pBdr>
          <w:top w:val="single" w:sz="4" w:space="0" w:color="FFFFFF"/>
          <w:left w:val="single" w:sz="4" w:space="4" w:color="FFFFFF"/>
          <w:right w:val="single" w:sz="4" w:space="0" w:color="FFFFFF"/>
        </w:pBdr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Последние годы развитию сельского хозяйство в Ленском районе уделяется большое внимание. </w:t>
      </w:r>
    </w:p>
    <w:p w:rsidR="00FD5CE5" w:rsidRPr="002C12DF" w:rsidRDefault="00FD5CE5" w:rsidP="00136C7F">
      <w:pPr>
        <w:pBdr>
          <w:top w:val="single" w:sz="4" w:space="0" w:color="FFFFFF"/>
          <w:left w:val="single" w:sz="4" w:space="0" w:color="FFFFFF"/>
          <w:right w:val="single" w:sz="4" w:space="0" w:color="FFFFFF"/>
        </w:pBdr>
        <w:spacing w:line="360" w:lineRule="auto"/>
        <w:ind w:firstLine="709"/>
        <w:contextualSpacing/>
        <w:jc w:val="both"/>
        <w:rPr>
          <w:color w:val="FF0000"/>
          <w:sz w:val="28"/>
          <w:szCs w:val="28"/>
        </w:rPr>
      </w:pPr>
      <w:r w:rsidRPr="002C12DF">
        <w:rPr>
          <w:color w:val="FF0000"/>
          <w:sz w:val="28"/>
          <w:szCs w:val="28"/>
        </w:rPr>
        <w:t xml:space="preserve">  </w:t>
      </w:r>
      <w:r w:rsidRPr="002C12DF">
        <w:rPr>
          <w:sz w:val="28"/>
          <w:szCs w:val="28"/>
        </w:rPr>
        <w:t>В 202</w:t>
      </w:r>
      <w:r w:rsidR="000118E4" w:rsidRPr="002C12DF">
        <w:rPr>
          <w:sz w:val="28"/>
          <w:szCs w:val="28"/>
        </w:rPr>
        <w:t>4</w:t>
      </w:r>
      <w:r w:rsidRPr="002C12DF">
        <w:rPr>
          <w:sz w:val="28"/>
          <w:szCs w:val="28"/>
        </w:rPr>
        <w:t xml:space="preserve"> году на </w:t>
      </w:r>
      <w:r w:rsidR="00CC5AAD" w:rsidRPr="002C12DF">
        <w:rPr>
          <w:sz w:val="28"/>
          <w:szCs w:val="28"/>
        </w:rPr>
        <w:t xml:space="preserve">исполнение мероприятий муниципальной </w:t>
      </w:r>
      <w:r w:rsidRPr="002C12DF">
        <w:rPr>
          <w:sz w:val="28"/>
          <w:szCs w:val="28"/>
        </w:rPr>
        <w:t>программ</w:t>
      </w:r>
      <w:r w:rsidR="00CC5AAD" w:rsidRPr="002C12DF">
        <w:rPr>
          <w:sz w:val="28"/>
          <w:szCs w:val="28"/>
        </w:rPr>
        <w:t xml:space="preserve">ы </w:t>
      </w:r>
      <w:r w:rsidRPr="002C12DF">
        <w:rPr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 </w:t>
      </w:r>
      <w:r w:rsidR="00CC5AAD" w:rsidRPr="002C12DF">
        <w:rPr>
          <w:sz w:val="28"/>
          <w:szCs w:val="28"/>
        </w:rPr>
        <w:t>затрачены</w:t>
      </w:r>
      <w:r w:rsidRPr="002C12DF">
        <w:rPr>
          <w:sz w:val="28"/>
          <w:szCs w:val="28"/>
        </w:rPr>
        <w:t xml:space="preserve"> средства в </w:t>
      </w:r>
      <w:r w:rsidR="00CC5AAD" w:rsidRPr="002C12DF">
        <w:rPr>
          <w:sz w:val="28"/>
          <w:szCs w:val="28"/>
        </w:rPr>
        <w:t>размере</w:t>
      </w:r>
      <w:r w:rsidRPr="002C12DF">
        <w:rPr>
          <w:sz w:val="28"/>
          <w:szCs w:val="28"/>
        </w:rPr>
        <w:t xml:space="preserve"> – </w:t>
      </w:r>
      <w:r w:rsidR="00CC5AAD" w:rsidRPr="002C12DF">
        <w:rPr>
          <w:sz w:val="28"/>
          <w:szCs w:val="28"/>
        </w:rPr>
        <w:t>281 638,77 тыс.</w:t>
      </w:r>
      <w:r w:rsidRPr="002C12DF">
        <w:rPr>
          <w:sz w:val="28"/>
          <w:szCs w:val="28"/>
        </w:rPr>
        <w:t xml:space="preserve"> рублей, в том числе</w:t>
      </w:r>
      <w:r w:rsidR="0050732A" w:rsidRPr="002C12DF">
        <w:rPr>
          <w:sz w:val="28"/>
          <w:szCs w:val="28"/>
        </w:rPr>
        <w:t>: бюджет</w:t>
      </w:r>
      <w:r w:rsidR="00CC5AAD" w:rsidRPr="002C12DF">
        <w:rPr>
          <w:sz w:val="28"/>
          <w:szCs w:val="28"/>
        </w:rPr>
        <w:t xml:space="preserve"> РС (Я</w:t>
      </w:r>
      <w:r w:rsidRPr="002C12DF">
        <w:rPr>
          <w:sz w:val="28"/>
          <w:szCs w:val="28"/>
        </w:rPr>
        <w:t xml:space="preserve">) – </w:t>
      </w:r>
      <w:r w:rsidR="00CC5AAD" w:rsidRPr="002C12DF">
        <w:rPr>
          <w:sz w:val="28"/>
          <w:szCs w:val="28"/>
        </w:rPr>
        <w:t>145 665,58 тыс. рублей</w:t>
      </w:r>
      <w:r w:rsidR="0050732A" w:rsidRPr="002C12DF">
        <w:rPr>
          <w:sz w:val="28"/>
          <w:szCs w:val="28"/>
        </w:rPr>
        <w:t>, бюджет</w:t>
      </w:r>
      <w:r w:rsidRPr="002C12DF">
        <w:rPr>
          <w:sz w:val="28"/>
          <w:szCs w:val="28"/>
        </w:rPr>
        <w:t xml:space="preserve"> </w:t>
      </w:r>
      <w:r w:rsidR="00CC5AAD" w:rsidRPr="002C12DF">
        <w:rPr>
          <w:sz w:val="28"/>
          <w:szCs w:val="28"/>
        </w:rPr>
        <w:t>МР «Ленский район» – 135 973,19 тыс.</w:t>
      </w:r>
      <w:r w:rsidRPr="002C12DF">
        <w:rPr>
          <w:sz w:val="28"/>
          <w:szCs w:val="28"/>
        </w:rPr>
        <w:t xml:space="preserve"> рублей.</w:t>
      </w:r>
      <w:r w:rsidR="0050732A" w:rsidRPr="002C12DF">
        <w:rPr>
          <w:sz w:val="28"/>
          <w:szCs w:val="28"/>
        </w:rPr>
        <w:t xml:space="preserve"> В 2024 году по сравнению с 2023 годом наряду со снижением денежных средств из бюджета РС (Я) на 5,</w:t>
      </w:r>
      <w:r w:rsidR="003165DF" w:rsidRPr="002C12DF">
        <w:rPr>
          <w:sz w:val="28"/>
          <w:szCs w:val="28"/>
        </w:rPr>
        <w:t>1</w:t>
      </w:r>
      <w:r w:rsidR="0050732A" w:rsidRPr="002C12DF">
        <w:rPr>
          <w:sz w:val="28"/>
          <w:szCs w:val="28"/>
        </w:rPr>
        <w:t xml:space="preserve"> %, увеличилась сумма затраченных средств из бюджета МР «Ленский район» на 7,8 %. </w:t>
      </w:r>
    </w:p>
    <w:p w:rsidR="00FD5CE5" w:rsidRPr="002C12DF" w:rsidRDefault="0050732A" w:rsidP="00136C7F">
      <w:pPr>
        <w:pBdr>
          <w:top w:val="single" w:sz="4" w:space="0" w:color="FFFFFF"/>
          <w:left w:val="single" w:sz="4" w:space="0" w:color="FFFFFF"/>
          <w:right w:val="single" w:sz="4" w:space="0" w:color="FFFFFF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C12DF">
        <w:rPr>
          <w:color w:val="000000"/>
          <w:sz w:val="28"/>
          <w:szCs w:val="28"/>
        </w:rPr>
        <w:lastRenderedPageBreak/>
        <w:t>На территории Ленского района по состоянию на 01.01.2025 года производством сельскохозяйственной и пищевой продукции занимались 67 субъектов: 4 кооператива (сельскохозяйственный животноводческий потребительский кооператив «</w:t>
      </w:r>
      <w:proofErr w:type="spellStart"/>
      <w:r w:rsidRPr="002C12DF">
        <w:rPr>
          <w:color w:val="000000"/>
          <w:sz w:val="28"/>
          <w:szCs w:val="28"/>
        </w:rPr>
        <w:t>Аартык</w:t>
      </w:r>
      <w:proofErr w:type="spellEnd"/>
      <w:r w:rsidRPr="002C12DF">
        <w:rPr>
          <w:color w:val="000000"/>
          <w:sz w:val="28"/>
          <w:szCs w:val="28"/>
        </w:rPr>
        <w:t xml:space="preserve">», </w:t>
      </w:r>
      <w:proofErr w:type="spellStart"/>
      <w:r w:rsidRPr="002C12DF">
        <w:rPr>
          <w:color w:val="000000"/>
          <w:sz w:val="28"/>
          <w:szCs w:val="28"/>
        </w:rPr>
        <w:t>Витимский</w:t>
      </w:r>
      <w:proofErr w:type="spellEnd"/>
      <w:r w:rsidRPr="002C12DF">
        <w:rPr>
          <w:color w:val="000000"/>
          <w:sz w:val="28"/>
          <w:szCs w:val="28"/>
        </w:rPr>
        <w:t xml:space="preserve"> потребительский кооператив, </w:t>
      </w:r>
      <w:proofErr w:type="spellStart"/>
      <w:r w:rsidRPr="002C12DF">
        <w:rPr>
          <w:color w:val="000000"/>
          <w:sz w:val="28"/>
          <w:szCs w:val="28"/>
        </w:rPr>
        <w:t>Нюйский</w:t>
      </w:r>
      <w:proofErr w:type="spellEnd"/>
      <w:r w:rsidRPr="002C12DF">
        <w:rPr>
          <w:color w:val="000000"/>
          <w:sz w:val="28"/>
          <w:szCs w:val="28"/>
        </w:rPr>
        <w:t xml:space="preserve"> потребительский кооператив, сельскохозяйственный потребительский перерабатывающий сбытовой кооператив «Ленский фермер»), 5 коллективных предприятий (МУП «Ленский центр питания», ООО «</w:t>
      </w:r>
      <w:proofErr w:type="spellStart"/>
      <w:r w:rsidRPr="002C12DF">
        <w:rPr>
          <w:color w:val="000000"/>
          <w:sz w:val="28"/>
          <w:szCs w:val="28"/>
        </w:rPr>
        <w:t>Аквалайт</w:t>
      </w:r>
      <w:proofErr w:type="spellEnd"/>
      <w:r w:rsidRPr="002C12DF">
        <w:rPr>
          <w:color w:val="000000"/>
          <w:sz w:val="28"/>
          <w:szCs w:val="28"/>
        </w:rPr>
        <w:t>», ООО «Ленские зори», ООО «</w:t>
      </w:r>
      <w:proofErr w:type="spellStart"/>
      <w:r w:rsidRPr="002C12DF">
        <w:rPr>
          <w:color w:val="000000"/>
          <w:sz w:val="28"/>
          <w:szCs w:val="28"/>
        </w:rPr>
        <w:t>Батамайское</w:t>
      </w:r>
      <w:proofErr w:type="spellEnd"/>
      <w:r w:rsidRPr="002C12DF">
        <w:rPr>
          <w:color w:val="000000"/>
          <w:sz w:val="28"/>
          <w:szCs w:val="28"/>
        </w:rPr>
        <w:t>», ООО «</w:t>
      </w:r>
      <w:proofErr w:type="spellStart"/>
      <w:r w:rsidRPr="002C12DF">
        <w:rPr>
          <w:color w:val="000000"/>
          <w:sz w:val="28"/>
          <w:szCs w:val="28"/>
        </w:rPr>
        <w:t>Пеледуйский</w:t>
      </w:r>
      <w:proofErr w:type="spellEnd"/>
      <w:r w:rsidRPr="002C12DF">
        <w:rPr>
          <w:color w:val="000000"/>
          <w:sz w:val="28"/>
          <w:szCs w:val="28"/>
        </w:rPr>
        <w:t xml:space="preserve"> хлебозавод»), 58 индивидуальных предпринимателей и крестьянских (фермерских) </w:t>
      </w:r>
      <w:r w:rsidRPr="002C12DF">
        <w:rPr>
          <w:sz w:val="28"/>
          <w:szCs w:val="28"/>
        </w:rPr>
        <w:t>хозяйств. Количество личных подсобных хозяйств в районе – более 2</w:t>
      </w:r>
      <w:r w:rsidR="00B669A6" w:rsidRPr="002C12DF">
        <w:rPr>
          <w:sz w:val="28"/>
          <w:szCs w:val="28"/>
        </w:rPr>
        <w:t xml:space="preserve"> </w:t>
      </w:r>
      <w:r w:rsidRPr="002C12DF">
        <w:rPr>
          <w:sz w:val="28"/>
          <w:szCs w:val="28"/>
        </w:rPr>
        <w:t>500 ед</w:t>
      </w:r>
      <w:r w:rsidR="00FD5CE5" w:rsidRPr="002C12DF">
        <w:rPr>
          <w:sz w:val="28"/>
          <w:szCs w:val="28"/>
        </w:rPr>
        <w:t>.</w:t>
      </w:r>
    </w:p>
    <w:p w:rsidR="00274FC7" w:rsidRPr="002C12DF" w:rsidRDefault="00274FC7" w:rsidP="00136C7F">
      <w:pPr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  <w:r w:rsidRPr="002C12DF">
        <w:rPr>
          <w:bCs/>
          <w:sz w:val="28"/>
          <w:szCs w:val="28"/>
          <w:lang w:bidi="ru-RU"/>
        </w:rPr>
        <w:t>По состоянию на 01 января 202</w:t>
      </w:r>
      <w:r w:rsidR="0050732A" w:rsidRPr="002C12DF">
        <w:rPr>
          <w:bCs/>
          <w:sz w:val="28"/>
          <w:szCs w:val="28"/>
          <w:lang w:bidi="ru-RU"/>
        </w:rPr>
        <w:t>5</w:t>
      </w:r>
      <w:r w:rsidR="003165DF" w:rsidRPr="002C12DF">
        <w:rPr>
          <w:bCs/>
          <w:sz w:val="28"/>
          <w:szCs w:val="28"/>
          <w:lang w:bidi="ru-RU"/>
        </w:rPr>
        <w:t xml:space="preserve"> </w:t>
      </w:r>
      <w:r w:rsidRPr="002C12DF">
        <w:rPr>
          <w:bCs/>
          <w:sz w:val="28"/>
          <w:szCs w:val="28"/>
          <w:lang w:bidi="ru-RU"/>
        </w:rPr>
        <w:t>г. численность сельскохозяйственных животных составила</w:t>
      </w:r>
      <w:r w:rsidR="0050732A" w:rsidRPr="002C12DF">
        <w:rPr>
          <w:bCs/>
          <w:sz w:val="28"/>
          <w:szCs w:val="28"/>
          <w:lang w:bidi="ru-RU"/>
        </w:rPr>
        <w:t>:</w:t>
      </w:r>
      <w:r w:rsidRPr="002C12DF">
        <w:rPr>
          <w:bCs/>
          <w:sz w:val="28"/>
          <w:szCs w:val="28"/>
          <w:lang w:bidi="ru-RU"/>
        </w:rPr>
        <w:t xml:space="preserve"> крупный рогатый скот – 1 </w:t>
      </w:r>
      <w:r w:rsidR="0050732A" w:rsidRPr="002C12DF">
        <w:rPr>
          <w:bCs/>
          <w:sz w:val="28"/>
          <w:szCs w:val="28"/>
          <w:lang w:bidi="ru-RU"/>
        </w:rPr>
        <w:t>577</w:t>
      </w:r>
      <w:r w:rsidRPr="002C12DF">
        <w:rPr>
          <w:bCs/>
          <w:sz w:val="28"/>
          <w:szCs w:val="28"/>
          <w:lang w:bidi="ru-RU"/>
        </w:rPr>
        <w:t xml:space="preserve"> голов; в</w:t>
      </w:r>
      <w:r w:rsidR="0050732A" w:rsidRPr="002C12DF">
        <w:rPr>
          <w:bCs/>
          <w:sz w:val="28"/>
          <w:szCs w:val="28"/>
          <w:lang w:bidi="ru-RU"/>
        </w:rPr>
        <w:t xml:space="preserve"> т. ч. коров – 715 голов; свиней – 75 голов; лошадей – 1 333</w:t>
      </w:r>
      <w:r w:rsidRPr="002C12DF">
        <w:rPr>
          <w:bCs/>
          <w:sz w:val="28"/>
          <w:szCs w:val="28"/>
          <w:lang w:bidi="ru-RU"/>
        </w:rPr>
        <w:t xml:space="preserve"> головы; птиц – 4</w:t>
      </w:r>
      <w:r w:rsidR="0050732A" w:rsidRPr="002C12DF">
        <w:rPr>
          <w:bCs/>
          <w:sz w:val="28"/>
          <w:szCs w:val="28"/>
          <w:lang w:bidi="ru-RU"/>
        </w:rPr>
        <w:t> 105 голов</w:t>
      </w:r>
      <w:r w:rsidRPr="002C12DF">
        <w:rPr>
          <w:bCs/>
          <w:sz w:val="28"/>
          <w:szCs w:val="28"/>
          <w:lang w:bidi="ru-RU"/>
        </w:rPr>
        <w:t>.</w:t>
      </w:r>
    </w:p>
    <w:p w:rsidR="00274FC7" w:rsidRPr="002C12DF" w:rsidRDefault="00376F5C" w:rsidP="00136C7F">
      <w:pPr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  <w:r w:rsidRPr="002C12DF">
        <w:rPr>
          <w:bCs/>
          <w:sz w:val="28"/>
          <w:szCs w:val="28"/>
          <w:lang w:bidi="ru-RU"/>
        </w:rPr>
        <w:t>Численность сельскохозяйственных животных снизилась по сравнению с 2023 годом</w:t>
      </w:r>
      <w:r w:rsidR="00274FC7" w:rsidRPr="002C12DF">
        <w:rPr>
          <w:bCs/>
          <w:sz w:val="28"/>
          <w:szCs w:val="28"/>
          <w:lang w:bidi="ru-RU"/>
        </w:rPr>
        <w:t xml:space="preserve">: КРС – на </w:t>
      </w:r>
      <w:r w:rsidRPr="002C12DF">
        <w:rPr>
          <w:bCs/>
          <w:sz w:val="28"/>
          <w:szCs w:val="28"/>
          <w:lang w:bidi="ru-RU"/>
        </w:rPr>
        <w:t>4,1</w:t>
      </w:r>
      <w:r w:rsidR="00274FC7" w:rsidRPr="002C12DF">
        <w:rPr>
          <w:bCs/>
          <w:sz w:val="28"/>
          <w:szCs w:val="28"/>
          <w:lang w:bidi="ru-RU"/>
        </w:rPr>
        <w:t xml:space="preserve"> %</w:t>
      </w:r>
      <w:r w:rsidRPr="002C12DF">
        <w:rPr>
          <w:bCs/>
          <w:sz w:val="28"/>
          <w:szCs w:val="28"/>
          <w:lang w:bidi="ru-RU"/>
        </w:rPr>
        <w:t>, в т. ч коров – на 4,4 %</w:t>
      </w:r>
      <w:r w:rsidR="00274FC7" w:rsidRPr="002C12DF">
        <w:rPr>
          <w:bCs/>
          <w:sz w:val="28"/>
          <w:szCs w:val="28"/>
          <w:lang w:bidi="ru-RU"/>
        </w:rPr>
        <w:t>;</w:t>
      </w:r>
      <w:r w:rsidRPr="002C12DF">
        <w:rPr>
          <w:bCs/>
          <w:sz w:val="28"/>
          <w:szCs w:val="28"/>
          <w:lang w:bidi="ru-RU"/>
        </w:rPr>
        <w:t xml:space="preserve"> </w:t>
      </w:r>
      <w:r w:rsidR="00274FC7" w:rsidRPr="002C12DF">
        <w:rPr>
          <w:bCs/>
          <w:sz w:val="28"/>
          <w:szCs w:val="28"/>
          <w:lang w:bidi="ru-RU"/>
        </w:rPr>
        <w:t>сви</w:t>
      </w:r>
      <w:r w:rsidRPr="002C12DF">
        <w:rPr>
          <w:bCs/>
          <w:sz w:val="28"/>
          <w:szCs w:val="28"/>
          <w:lang w:bidi="ru-RU"/>
        </w:rPr>
        <w:t>ней – на 73,7</w:t>
      </w:r>
      <w:r w:rsidR="00F01608" w:rsidRPr="002C12DF">
        <w:rPr>
          <w:bCs/>
          <w:sz w:val="28"/>
          <w:szCs w:val="28"/>
          <w:lang w:bidi="ru-RU"/>
        </w:rPr>
        <w:t xml:space="preserve"> %; лошадей – на </w:t>
      </w:r>
      <w:r w:rsidRPr="002C12DF">
        <w:rPr>
          <w:bCs/>
          <w:sz w:val="28"/>
          <w:szCs w:val="28"/>
          <w:lang w:bidi="ru-RU"/>
        </w:rPr>
        <w:t>8,9 % и птиц – на 13,1</w:t>
      </w:r>
      <w:r w:rsidR="00274FC7" w:rsidRPr="002C12DF">
        <w:rPr>
          <w:bCs/>
          <w:sz w:val="28"/>
          <w:szCs w:val="28"/>
          <w:lang w:bidi="ru-RU"/>
        </w:rPr>
        <w:t xml:space="preserve"> %.</w:t>
      </w:r>
      <w:r w:rsidR="00F21C80" w:rsidRPr="002C12DF">
        <w:rPr>
          <w:bCs/>
          <w:sz w:val="28"/>
          <w:szCs w:val="28"/>
          <w:lang w:bidi="ru-RU"/>
        </w:rPr>
        <w:t xml:space="preserve"> П</w:t>
      </w:r>
      <w:r w:rsidR="003B78AD" w:rsidRPr="002C12DF">
        <w:rPr>
          <w:bCs/>
          <w:sz w:val="28"/>
          <w:szCs w:val="28"/>
          <w:lang w:bidi="ru-RU"/>
        </w:rPr>
        <w:t xml:space="preserve">ричины снижения поголовья указаны выше по тексту. </w:t>
      </w:r>
    </w:p>
    <w:p w:rsidR="00274FC7" w:rsidRPr="002C12DF" w:rsidRDefault="00274FC7" w:rsidP="00136C7F">
      <w:pPr>
        <w:spacing w:line="360" w:lineRule="auto"/>
        <w:ind w:firstLine="709"/>
        <w:jc w:val="both"/>
        <w:rPr>
          <w:bCs/>
          <w:color w:val="FF0000"/>
          <w:sz w:val="28"/>
          <w:szCs w:val="28"/>
          <w:lang w:bidi="ru-RU"/>
        </w:rPr>
      </w:pPr>
      <w:r w:rsidRPr="002C12DF">
        <w:rPr>
          <w:bCs/>
          <w:sz w:val="28"/>
          <w:szCs w:val="28"/>
          <w:lang w:bidi="ru-RU"/>
        </w:rPr>
        <w:t>За 202</w:t>
      </w:r>
      <w:r w:rsidR="00376F5C" w:rsidRPr="002C12DF">
        <w:rPr>
          <w:bCs/>
          <w:sz w:val="28"/>
          <w:szCs w:val="28"/>
          <w:lang w:bidi="ru-RU"/>
        </w:rPr>
        <w:t>4</w:t>
      </w:r>
      <w:r w:rsidRPr="002C12DF">
        <w:rPr>
          <w:bCs/>
          <w:sz w:val="28"/>
          <w:szCs w:val="28"/>
          <w:lang w:bidi="ru-RU"/>
        </w:rPr>
        <w:t xml:space="preserve"> год объем произведенного скота и птицы на убой (в живом весе) составил </w:t>
      </w:r>
      <w:r w:rsidR="00376F5C" w:rsidRPr="002C12DF">
        <w:rPr>
          <w:bCs/>
          <w:sz w:val="28"/>
          <w:szCs w:val="28"/>
          <w:lang w:bidi="ru-RU"/>
        </w:rPr>
        <w:t>377,14</w:t>
      </w:r>
      <w:r w:rsidRPr="002C12DF">
        <w:rPr>
          <w:bCs/>
          <w:sz w:val="28"/>
          <w:szCs w:val="28"/>
          <w:lang w:bidi="ru-RU"/>
        </w:rPr>
        <w:t xml:space="preserve"> тонн,</w:t>
      </w:r>
      <w:r w:rsidR="00376F5C" w:rsidRPr="002C12DF">
        <w:rPr>
          <w:bCs/>
          <w:sz w:val="28"/>
          <w:szCs w:val="28"/>
          <w:lang w:bidi="ru-RU"/>
        </w:rPr>
        <w:t xml:space="preserve"> валовый надой молока – 2 432,3 тонн, собрано яиц –  907,85</w:t>
      </w:r>
      <w:r w:rsidRPr="002C12DF">
        <w:rPr>
          <w:bCs/>
          <w:sz w:val="28"/>
          <w:szCs w:val="28"/>
          <w:lang w:bidi="ru-RU"/>
        </w:rPr>
        <w:t xml:space="preserve"> тыс. штук.</w:t>
      </w:r>
    </w:p>
    <w:p w:rsidR="00FD5CE5" w:rsidRPr="002C12DF" w:rsidRDefault="00FD5CE5" w:rsidP="00136C7F">
      <w:pPr>
        <w:pBdr>
          <w:top w:val="single" w:sz="4" w:space="0" w:color="FFFFFF"/>
          <w:left w:val="single" w:sz="4" w:space="0" w:color="FFFFFF"/>
          <w:right w:val="single" w:sz="4" w:space="0" w:color="FFFFFF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В 202</w:t>
      </w:r>
      <w:r w:rsidR="00376F5C" w:rsidRPr="002C12DF">
        <w:rPr>
          <w:sz w:val="28"/>
          <w:szCs w:val="28"/>
        </w:rPr>
        <w:t>4</w:t>
      </w:r>
      <w:r w:rsidRPr="002C12DF">
        <w:rPr>
          <w:sz w:val="28"/>
          <w:szCs w:val="28"/>
        </w:rPr>
        <w:t xml:space="preserve"> году по животноводству в Ленском районе крупными хозяйствами являются: ООО «</w:t>
      </w:r>
      <w:proofErr w:type="spellStart"/>
      <w:r w:rsidRPr="002C12DF">
        <w:rPr>
          <w:sz w:val="28"/>
          <w:szCs w:val="28"/>
        </w:rPr>
        <w:t>Батамайское</w:t>
      </w:r>
      <w:proofErr w:type="spellEnd"/>
      <w:r w:rsidRPr="002C12DF">
        <w:rPr>
          <w:sz w:val="28"/>
          <w:szCs w:val="28"/>
        </w:rPr>
        <w:t xml:space="preserve">» </w:t>
      </w:r>
      <w:r w:rsidR="00F01608" w:rsidRPr="002C12DF">
        <w:rPr>
          <w:bCs/>
          <w:sz w:val="28"/>
          <w:szCs w:val="28"/>
          <w:lang w:bidi="ru-RU"/>
        </w:rPr>
        <w:t>–</w:t>
      </w:r>
      <w:r w:rsidRPr="002C12DF">
        <w:rPr>
          <w:sz w:val="28"/>
          <w:szCs w:val="28"/>
        </w:rPr>
        <w:t xml:space="preserve"> </w:t>
      </w:r>
      <w:r w:rsidR="00376F5C" w:rsidRPr="002C12DF">
        <w:rPr>
          <w:sz w:val="28"/>
          <w:szCs w:val="28"/>
        </w:rPr>
        <w:t>658</w:t>
      </w:r>
      <w:r w:rsidRPr="002C12DF">
        <w:rPr>
          <w:sz w:val="28"/>
          <w:szCs w:val="28"/>
        </w:rPr>
        <w:t xml:space="preserve"> голов крупного рогат</w:t>
      </w:r>
      <w:r w:rsidR="00376F5C" w:rsidRPr="002C12DF">
        <w:rPr>
          <w:sz w:val="28"/>
          <w:szCs w:val="28"/>
        </w:rPr>
        <w:t>ого скота, в том числе коров 285</w:t>
      </w:r>
      <w:r w:rsidRPr="002C12DF">
        <w:rPr>
          <w:sz w:val="28"/>
          <w:szCs w:val="28"/>
        </w:rPr>
        <w:t xml:space="preserve"> голов; СЖПК «</w:t>
      </w:r>
      <w:proofErr w:type="spellStart"/>
      <w:r w:rsidRPr="002C12DF">
        <w:rPr>
          <w:sz w:val="28"/>
          <w:szCs w:val="28"/>
        </w:rPr>
        <w:t>Аартык</w:t>
      </w:r>
      <w:proofErr w:type="spellEnd"/>
      <w:r w:rsidRPr="002C12DF">
        <w:rPr>
          <w:sz w:val="28"/>
          <w:szCs w:val="28"/>
        </w:rPr>
        <w:t xml:space="preserve">» </w:t>
      </w:r>
      <w:r w:rsidR="00F01608" w:rsidRPr="002C12DF">
        <w:rPr>
          <w:bCs/>
          <w:sz w:val="28"/>
          <w:szCs w:val="28"/>
          <w:lang w:bidi="ru-RU"/>
        </w:rPr>
        <w:t>–</w:t>
      </w:r>
      <w:r w:rsidRPr="002C12DF">
        <w:rPr>
          <w:sz w:val="28"/>
          <w:szCs w:val="28"/>
        </w:rPr>
        <w:t xml:space="preserve"> 3</w:t>
      </w:r>
      <w:r w:rsidR="00376F5C" w:rsidRPr="002C12DF">
        <w:rPr>
          <w:sz w:val="28"/>
          <w:szCs w:val="28"/>
        </w:rPr>
        <w:t>57</w:t>
      </w:r>
      <w:r w:rsidRPr="002C12DF">
        <w:rPr>
          <w:sz w:val="28"/>
          <w:szCs w:val="28"/>
        </w:rPr>
        <w:t xml:space="preserve"> голов крупного рогатого скота, в том числе коров 16</w:t>
      </w:r>
      <w:r w:rsidR="00376F5C" w:rsidRPr="002C12DF">
        <w:rPr>
          <w:sz w:val="28"/>
          <w:szCs w:val="28"/>
        </w:rPr>
        <w:t>3</w:t>
      </w:r>
      <w:r w:rsidRPr="002C12DF">
        <w:rPr>
          <w:sz w:val="28"/>
          <w:szCs w:val="28"/>
        </w:rPr>
        <w:t xml:space="preserve"> голов, лошадей 2</w:t>
      </w:r>
      <w:r w:rsidR="00376F5C" w:rsidRPr="002C12DF">
        <w:rPr>
          <w:sz w:val="28"/>
          <w:szCs w:val="28"/>
        </w:rPr>
        <w:t>46</w:t>
      </w:r>
      <w:r w:rsidRPr="002C12DF">
        <w:rPr>
          <w:sz w:val="28"/>
          <w:szCs w:val="28"/>
        </w:rPr>
        <w:t xml:space="preserve"> голов. </w:t>
      </w:r>
    </w:p>
    <w:p w:rsidR="00FD5CE5" w:rsidRPr="002C12DF" w:rsidRDefault="00FD5CE5" w:rsidP="00136C7F">
      <w:pPr>
        <w:pBdr>
          <w:top w:val="single" w:sz="4" w:space="0" w:color="FFFFFF"/>
          <w:left w:val="single" w:sz="4" w:space="0" w:color="FFFFFF"/>
          <w:right w:val="single" w:sz="4" w:space="0" w:color="FFFFFF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По направлению животноводства в 202</w:t>
      </w:r>
      <w:r w:rsidR="00F21C80" w:rsidRPr="002C12DF">
        <w:rPr>
          <w:sz w:val="28"/>
          <w:szCs w:val="28"/>
        </w:rPr>
        <w:t>4</w:t>
      </w:r>
      <w:r w:rsidRPr="002C12DF">
        <w:rPr>
          <w:sz w:val="28"/>
          <w:szCs w:val="28"/>
        </w:rPr>
        <w:t xml:space="preserve"> году </w:t>
      </w:r>
      <w:r w:rsidR="004E4C09" w:rsidRPr="002C12DF">
        <w:rPr>
          <w:sz w:val="28"/>
          <w:szCs w:val="28"/>
        </w:rPr>
        <w:t>денежные средства были направлены на</w:t>
      </w:r>
      <w:r w:rsidRPr="002C12DF">
        <w:rPr>
          <w:sz w:val="28"/>
          <w:szCs w:val="28"/>
        </w:rPr>
        <w:t>:</w:t>
      </w:r>
    </w:p>
    <w:p w:rsidR="00FD5CE5" w:rsidRPr="002C12DF" w:rsidRDefault="006E218C" w:rsidP="00274DCE">
      <w:pPr>
        <w:pStyle w:val="a3"/>
        <w:numPr>
          <w:ilvl w:val="0"/>
          <w:numId w:val="19"/>
        </w:numPr>
        <w:pBdr>
          <w:top w:val="single" w:sz="4" w:space="0" w:color="FFFFFF"/>
          <w:left w:val="single" w:sz="4" w:space="0" w:color="FFFFFF"/>
          <w:right w:val="single" w:sz="4" w:space="0" w:color="FFFFFF"/>
        </w:pBdr>
        <w:tabs>
          <w:tab w:val="left" w:pos="993"/>
        </w:tabs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2C12DF">
        <w:rPr>
          <w:color w:val="000000"/>
          <w:sz w:val="28"/>
          <w:szCs w:val="28"/>
        </w:rPr>
        <w:t xml:space="preserve">строительство коровника на 50 коров с молочным блоком в </w:t>
      </w:r>
      <w:proofErr w:type="spellStart"/>
      <w:r w:rsidRPr="002C12DF">
        <w:rPr>
          <w:color w:val="000000"/>
          <w:sz w:val="28"/>
          <w:szCs w:val="28"/>
        </w:rPr>
        <w:t>с.Натора</w:t>
      </w:r>
      <w:proofErr w:type="spellEnd"/>
      <w:r w:rsidR="00FD5CE5" w:rsidRPr="002C12DF">
        <w:rPr>
          <w:color w:val="FF0000"/>
          <w:sz w:val="28"/>
          <w:szCs w:val="28"/>
        </w:rPr>
        <w:t>;</w:t>
      </w:r>
    </w:p>
    <w:p w:rsidR="00FD5CE5" w:rsidRPr="002C12DF" w:rsidRDefault="006E218C" w:rsidP="00274DCE">
      <w:pPr>
        <w:pStyle w:val="a3"/>
        <w:numPr>
          <w:ilvl w:val="0"/>
          <w:numId w:val="19"/>
        </w:numPr>
        <w:pBdr>
          <w:top w:val="single" w:sz="4" w:space="0" w:color="FFFFFF"/>
          <w:left w:val="single" w:sz="4" w:space="0" w:color="FFFFFF"/>
          <w:right w:val="single" w:sz="4" w:space="0" w:color="FFFFFF"/>
        </w:pBdr>
        <w:tabs>
          <w:tab w:val="left" w:pos="993"/>
        </w:tabs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2C12DF">
        <w:rPr>
          <w:color w:val="000000"/>
          <w:sz w:val="28"/>
          <w:szCs w:val="28"/>
        </w:rPr>
        <w:t>приобретение 12 ед. сельскохозяйственной техники для заготовки сена, в том числе: 3 трактора МТЗ-82.1, трактор «</w:t>
      </w:r>
      <w:proofErr w:type="spellStart"/>
      <w:r w:rsidRPr="002C12DF">
        <w:rPr>
          <w:color w:val="000000"/>
          <w:sz w:val="28"/>
          <w:szCs w:val="28"/>
        </w:rPr>
        <w:t>Синтай</w:t>
      </w:r>
      <w:proofErr w:type="spellEnd"/>
      <w:r w:rsidRPr="002C12DF">
        <w:rPr>
          <w:color w:val="000000"/>
          <w:sz w:val="28"/>
          <w:szCs w:val="28"/>
        </w:rPr>
        <w:t>», 5 ед. пресс-подборщиков, 1 погрузчик универсальный, 1 грабли-</w:t>
      </w:r>
      <w:proofErr w:type="spellStart"/>
      <w:r w:rsidRPr="002C12DF">
        <w:rPr>
          <w:color w:val="000000"/>
          <w:sz w:val="28"/>
          <w:szCs w:val="28"/>
        </w:rPr>
        <w:t>ворошилки</w:t>
      </w:r>
      <w:proofErr w:type="spellEnd"/>
      <w:r w:rsidRPr="002C12DF">
        <w:rPr>
          <w:color w:val="000000"/>
          <w:sz w:val="28"/>
          <w:szCs w:val="28"/>
        </w:rPr>
        <w:t>, 1 роторная сенокосилка</w:t>
      </w:r>
      <w:r w:rsidR="00FD5CE5" w:rsidRPr="002C12DF">
        <w:rPr>
          <w:color w:val="FF0000"/>
          <w:sz w:val="28"/>
          <w:szCs w:val="28"/>
        </w:rPr>
        <w:t>;</w:t>
      </w:r>
    </w:p>
    <w:p w:rsidR="00FD5CE5" w:rsidRPr="002C12DF" w:rsidRDefault="006E218C" w:rsidP="00274DCE">
      <w:pPr>
        <w:pStyle w:val="a3"/>
        <w:numPr>
          <w:ilvl w:val="0"/>
          <w:numId w:val="19"/>
        </w:numPr>
        <w:pBdr>
          <w:top w:val="single" w:sz="4" w:space="0" w:color="FFFFFF"/>
          <w:left w:val="single" w:sz="4" w:space="0" w:color="FFFFFF"/>
          <w:right w:val="single" w:sz="4" w:space="0" w:color="FFFFFF"/>
        </w:pBdr>
        <w:tabs>
          <w:tab w:val="left" w:pos="993"/>
        </w:tabs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2C12DF">
        <w:rPr>
          <w:color w:val="000000"/>
          <w:sz w:val="28"/>
          <w:szCs w:val="28"/>
        </w:rPr>
        <w:t>приобретение и завоз 314 тонн концентрированных кормов для сельскохозяйственных животных</w:t>
      </w:r>
      <w:r w:rsidR="00FD5CE5" w:rsidRPr="002C12DF">
        <w:rPr>
          <w:color w:val="FF0000"/>
          <w:sz w:val="28"/>
          <w:szCs w:val="28"/>
        </w:rPr>
        <w:t>;</w:t>
      </w:r>
    </w:p>
    <w:p w:rsidR="00FD5CE5" w:rsidRPr="002C12DF" w:rsidRDefault="006E218C" w:rsidP="00274DCE">
      <w:pPr>
        <w:pStyle w:val="a3"/>
        <w:numPr>
          <w:ilvl w:val="0"/>
          <w:numId w:val="19"/>
        </w:numPr>
        <w:pBdr>
          <w:top w:val="single" w:sz="4" w:space="0" w:color="FFFFFF"/>
          <w:left w:val="single" w:sz="4" w:space="0" w:color="FFFFFF"/>
          <w:right w:val="single" w:sz="4" w:space="0" w:color="FFFFFF"/>
        </w:pBdr>
        <w:tabs>
          <w:tab w:val="left" w:pos="993"/>
        </w:tabs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2C12DF">
        <w:rPr>
          <w:color w:val="000000"/>
          <w:sz w:val="28"/>
          <w:szCs w:val="28"/>
        </w:rPr>
        <w:t>приобретение 16 нетелей и 9 лошадей</w:t>
      </w:r>
      <w:r w:rsidR="00FD5CE5" w:rsidRPr="002C12DF">
        <w:rPr>
          <w:color w:val="FF0000"/>
          <w:sz w:val="28"/>
          <w:szCs w:val="28"/>
        </w:rPr>
        <w:t>;</w:t>
      </w:r>
    </w:p>
    <w:p w:rsidR="00FD5CE5" w:rsidRPr="002C12DF" w:rsidRDefault="006E218C" w:rsidP="00274DCE">
      <w:pPr>
        <w:pStyle w:val="a3"/>
        <w:numPr>
          <w:ilvl w:val="0"/>
          <w:numId w:val="19"/>
        </w:numPr>
        <w:pBdr>
          <w:top w:val="single" w:sz="4" w:space="0" w:color="FFFFFF"/>
          <w:left w:val="single" w:sz="4" w:space="0" w:color="FFFFFF"/>
          <w:right w:val="single" w:sz="4" w:space="0" w:color="FFFFFF"/>
        </w:pBdr>
        <w:tabs>
          <w:tab w:val="left" w:pos="993"/>
        </w:tabs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2C12DF">
        <w:rPr>
          <w:color w:val="000000"/>
          <w:sz w:val="28"/>
          <w:szCs w:val="28"/>
        </w:rPr>
        <w:lastRenderedPageBreak/>
        <w:t>разработку проектно-сметной документации на ремонт, реконструкцию убойного цеха в г. Ленск</w:t>
      </w:r>
      <w:r w:rsidR="00FD5CE5" w:rsidRPr="002C12DF">
        <w:rPr>
          <w:color w:val="FF0000"/>
          <w:sz w:val="28"/>
          <w:szCs w:val="28"/>
        </w:rPr>
        <w:t>;</w:t>
      </w:r>
    </w:p>
    <w:p w:rsidR="00FD5CE5" w:rsidRPr="002C12DF" w:rsidRDefault="006E218C" w:rsidP="00274DCE">
      <w:pPr>
        <w:pStyle w:val="a3"/>
        <w:numPr>
          <w:ilvl w:val="0"/>
          <w:numId w:val="19"/>
        </w:numPr>
        <w:pBdr>
          <w:top w:val="single" w:sz="4" w:space="0" w:color="FFFFFF"/>
          <w:left w:val="single" w:sz="4" w:space="0" w:color="FFFFFF"/>
          <w:right w:val="single" w:sz="4" w:space="0" w:color="FFFFFF"/>
        </w:pBd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поддержку: 72 личных подсобных хозяйств по содержанию поголовья коров, 17 организованных хозяйств по содержанию поголовья кобыл и 1 организованного хозяйства по содержанию поголовья свиноматок;</w:t>
      </w:r>
    </w:p>
    <w:p w:rsidR="00FD5CE5" w:rsidRPr="002C12DF" w:rsidRDefault="00FD5CE5" w:rsidP="00274DCE">
      <w:pPr>
        <w:pStyle w:val="a3"/>
        <w:numPr>
          <w:ilvl w:val="0"/>
          <w:numId w:val="19"/>
        </w:numPr>
        <w:pBdr>
          <w:top w:val="single" w:sz="4" w:space="0" w:color="FFFFFF"/>
          <w:left w:val="single" w:sz="4" w:space="0" w:color="FFFFFF"/>
          <w:right w:val="single" w:sz="4" w:space="0" w:color="FFFFFF"/>
        </w:pBd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приобретение и завоз </w:t>
      </w:r>
      <w:r w:rsidR="006E218C" w:rsidRPr="002C12DF">
        <w:rPr>
          <w:sz w:val="28"/>
          <w:szCs w:val="28"/>
        </w:rPr>
        <w:t>314 тонн концентрированных кормов для сельскохозяйственных животных.</w:t>
      </w:r>
    </w:p>
    <w:p w:rsidR="006E218C" w:rsidRPr="002C12DF" w:rsidRDefault="006E218C" w:rsidP="00136C7F">
      <w:pPr>
        <w:pBdr>
          <w:top w:val="single" w:sz="4" w:space="0" w:color="FFFFFF"/>
          <w:left w:val="single" w:sz="4" w:space="0" w:color="FFFFFF"/>
          <w:right w:val="single" w:sz="4" w:space="1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color w:val="000000"/>
          <w:sz w:val="28"/>
          <w:szCs w:val="28"/>
        </w:rPr>
        <w:t xml:space="preserve">В 2024 году по растениеводству в Ленском районе крупными хозяйствами являются: ИП </w:t>
      </w:r>
      <w:proofErr w:type="spellStart"/>
      <w:r w:rsidRPr="002C12DF">
        <w:rPr>
          <w:color w:val="000000"/>
          <w:sz w:val="28"/>
          <w:szCs w:val="28"/>
        </w:rPr>
        <w:t>Барамыгина</w:t>
      </w:r>
      <w:proofErr w:type="spellEnd"/>
      <w:r w:rsidRPr="002C12DF">
        <w:rPr>
          <w:color w:val="000000"/>
          <w:sz w:val="28"/>
          <w:szCs w:val="28"/>
        </w:rPr>
        <w:t xml:space="preserve"> Ю. А. – площадь посадки картофеля 37 га; ИП </w:t>
      </w:r>
      <w:proofErr w:type="spellStart"/>
      <w:r w:rsidRPr="002C12DF">
        <w:rPr>
          <w:color w:val="000000"/>
          <w:sz w:val="28"/>
          <w:szCs w:val="28"/>
        </w:rPr>
        <w:t>Барамыгин</w:t>
      </w:r>
      <w:proofErr w:type="spellEnd"/>
      <w:r w:rsidRPr="002C12DF">
        <w:rPr>
          <w:color w:val="000000"/>
          <w:sz w:val="28"/>
          <w:szCs w:val="28"/>
        </w:rPr>
        <w:t xml:space="preserve"> И. А. – площадь посадки картофеля 32,8 га; ИП </w:t>
      </w:r>
      <w:proofErr w:type="spellStart"/>
      <w:r w:rsidRPr="002C12DF">
        <w:rPr>
          <w:color w:val="000000"/>
          <w:sz w:val="28"/>
          <w:szCs w:val="28"/>
        </w:rPr>
        <w:t>Серкина</w:t>
      </w:r>
      <w:proofErr w:type="spellEnd"/>
      <w:r w:rsidRPr="002C12DF">
        <w:rPr>
          <w:color w:val="000000"/>
          <w:sz w:val="28"/>
          <w:szCs w:val="28"/>
        </w:rPr>
        <w:t xml:space="preserve"> Р. Д. – площадь посадки картофеля 30,8 га; ИП ГКФХ </w:t>
      </w:r>
      <w:proofErr w:type="spellStart"/>
      <w:r w:rsidRPr="002C12DF">
        <w:rPr>
          <w:color w:val="000000"/>
          <w:sz w:val="28"/>
          <w:szCs w:val="28"/>
        </w:rPr>
        <w:t>Балаев</w:t>
      </w:r>
      <w:proofErr w:type="spellEnd"/>
      <w:r w:rsidRPr="002C12DF">
        <w:rPr>
          <w:color w:val="000000"/>
          <w:sz w:val="28"/>
          <w:szCs w:val="28"/>
        </w:rPr>
        <w:t xml:space="preserve"> Г. К. – площадь посадки картофеля 16,46 га, </w:t>
      </w:r>
      <w:r w:rsidRPr="002C12DF">
        <w:rPr>
          <w:sz w:val="28"/>
          <w:szCs w:val="28"/>
        </w:rPr>
        <w:t xml:space="preserve">площадь посадки овощей открытого грунта 7 га. </w:t>
      </w:r>
    </w:p>
    <w:p w:rsidR="00FD5CE5" w:rsidRPr="002C12DF" w:rsidRDefault="00FD5CE5" w:rsidP="00136C7F">
      <w:pPr>
        <w:pBdr>
          <w:top w:val="single" w:sz="4" w:space="0" w:color="FFFFFF"/>
          <w:left w:val="single" w:sz="4" w:space="0" w:color="FFFFFF"/>
          <w:right w:val="single" w:sz="4" w:space="1" w:color="FFFFFF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По направлению растениеводства в 202</w:t>
      </w:r>
      <w:r w:rsidR="006E218C" w:rsidRPr="002C12DF">
        <w:rPr>
          <w:sz w:val="28"/>
          <w:szCs w:val="28"/>
        </w:rPr>
        <w:t>4</w:t>
      </w:r>
      <w:r w:rsidRPr="002C12DF">
        <w:rPr>
          <w:sz w:val="28"/>
          <w:szCs w:val="28"/>
        </w:rPr>
        <w:t xml:space="preserve"> году были проведены следующие мероприятия:</w:t>
      </w:r>
    </w:p>
    <w:p w:rsidR="006E218C" w:rsidRPr="002C12DF" w:rsidRDefault="006E218C" w:rsidP="00136C7F">
      <w:pPr>
        <w:pStyle w:val="a3"/>
        <w:numPr>
          <w:ilvl w:val="0"/>
          <w:numId w:val="19"/>
        </w:numPr>
        <w:pBdr>
          <w:top w:val="single" w:sz="4" w:space="0" w:color="FFFFFF"/>
          <w:left w:val="single" w:sz="4" w:space="0" w:color="FFFFFF"/>
          <w:right w:val="single" w:sz="4" w:space="0" w:color="FFFFFF"/>
        </w:pBdr>
        <w:tabs>
          <w:tab w:val="left" w:pos="993"/>
        </w:tabs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2C12DF">
        <w:rPr>
          <w:sz w:val="28"/>
          <w:szCs w:val="28"/>
        </w:rPr>
        <w:t>приобретен</w:t>
      </w:r>
      <w:r w:rsidR="005D2159" w:rsidRPr="002C12DF">
        <w:rPr>
          <w:sz w:val="28"/>
          <w:szCs w:val="28"/>
        </w:rPr>
        <w:t>о</w:t>
      </w:r>
      <w:r w:rsidRPr="002C12DF">
        <w:rPr>
          <w:sz w:val="28"/>
          <w:szCs w:val="28"/>
        </w:rPr>
        <w:t xml:space="preserve"> 13</w:t>
      </w:r>
      <w:r w:rsidR="005D2159" w:rsidRPr="002C12DF">
        <w:rPr>
          <w:sz w:val="28"/>
          <w:szCs w:val="28"/>
        </w:rPr>
        <w:t xml:space="preserve"> единиц</w:t>
      </w:r>
      <w:r w:rsidRPr="002C12DF">
        <w:rPr>
          <w:sz w:val="28"/>
          <w:szCs w:val="28"/>
        </w:rPr>
        <w:t xml:space="preserve"> сельскохозяйственной техники и прицепного оборудования, в том числе: 4 трактора МТЗ-82.1, 1 трактор МТЗ 921.31, 3 картофелекопателя, 1 прицеп тракторный самосвальный, 2 культиватора, 1 картофелеуборочный комбайн, 1 </w:t>
      </w:r>
      <w:proofErr w:type="spellStart"/>
      <w:r w:rsidRPr="002C12DF">
        <w:rPr>
          <w:sz w:val="28"/>
          <w:szCs w:val="28"/>
        </w:rPr>
        <w:t>почвофреза</w:t>
      </w:r>
      <w:proofErr w:type="spellEnd"/>
      <w:r w:rsidR="005D2159" w:rsidRPr="002C12DF">
        <w:rPr>
          <w:sz w:val="28"/>
          <w:szCs w:val="28"/>
        </w:rPr>
        <w:t>;</w:t>
      </w:r>
    </w:p>
    <w:p w:rsidR="005D2159" w:rsidRPr="002C12DF" w:rsidRDefault="005D2159" w:rsidP="00274DCE">
      <w:pPr>
        <w:pStyle w:val="a3"/>
        <w:numPr>
          <w:ilvl w:val="0"/>
          <w:numId w:val="19"/>
        </w:numPr>
        <w:pBdr>
          <w:top w:val="single" w:sz="4" w:space="0" w:color="FFFFFF"/>
          <w:left w:val="single" w:sz="4" w:space="0" w:color="FFFFFF"/>
          <w:right w:val="single" w:sz="4" w:space="0" w:color="FFFFFF"/>
        </w:pBdr>
        <w:tabs>
          <w:tab w:val="left" w:pos="993"/>
        </w:tabs>
        <w:spacing w:line="360" w:lineRule="auto"/>
        <w:ind w:hanging="720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приобретено 12,5 тон минеральных удобрений;</w:t>
      </w:r>
    </w:p>
    <w:p w:rsidR="00FD5CE5" w:rsidRPr="002C12DF" w:rsidRDefault="00FD5CE5" w:rsidP="00274DCE">
      <w:pPr>
        <w:pStyle w:val="a3"/>
        <w:numPr>
          <w:ilvl w:val="0"/>
          <w:numId w:val="19"/>
        </w:numPr>
        <w:pBdr>
          <w:top w:val="single" w:sz="4" w:space="0" w:color="FFFFFF"/>
          <w:left w:val="single" w:sz="4" w:space="0" w:color="FFFFFF"/>
          <w:right w:val="single" w:sz="4" w:space="0" w:color="FFFFFF"/>
        </w:pBdr>
        <w:tabs>
          <w:tab w:val="left" w:pos="993"/>
        </w:tabs>
        <w:spacing w:line="360" w:lineRule="auto"/>
        <w:ind w:hanging="720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приобр</w:t>
      </w:r>
      <w:r w:rsidR="005D2159" w:rsidRPr="002C12DF">
        <w:rPr>
          <w:sz w:val="28"/>
          <w:szCs w:val="28"/>
        </w:rPr>
        <w:t>етено и доставлено</w:t>
      </w:r>
      <w:r w:rsidRPr="002C12DF">
        <w:rPr>
          <w:sz w:val="28"/>
          <w:szCs w:val="28"/>
        </w:rPr>
        <w:t xml:space="preserve"> </w:t>
      </w:r>
      <w:r w:rsidR="005D2159" w:rsidRPr="002C12DF">
        <w:rPr>
          <w:sz w:val="28"/>
          <w:szCs w:val="28"/>
        </w:rPr>
        <w:t>78</w:t>
      </w:r>
      <w:r w:rsidRPr="002C12DF">
        <w:rPr>
          <w:sz w:val="28"/>
          <w:szCs w:val="28"/>
        </w:rPr>
        <w:t xml:space="preserve"> тонн </w:t>
      </w:r>
      <w:r w:rsidR="005D2159" w:rsidRPr="002C12DF">
        <w:rPr>
          <w:sz w:val="28"/>
          <w:szCs w:val="28"/>
        </w:rPr>
        <w:t>семенного картофеля</w:t>
      </w:r>
      <w:r w:rsidRPr="002C12DF">
        <w:rPr>
          <w:sz w:val="28"/>
          <w:szCs w:val="28"/>
        </w:rPr>
        <w:t>;</w:t>
      </w:r>
    </w:p>
    <w:p w:rsidR="00FD5CE5" w:rsidRPr="002C12DF" w:rsidRDefault="00FD5CE5" w:rsidP="00136C7F">
      <w:pPr>
        <w:pStyle w:val="a3"/>
        <w:numPr>
          <w:ilvl w:val="0"/>
          <w:numId w:val="19"/>
        </w:numPr>
        <w:pBdr>
          <w:top w:val="single" w:sz="4" w:space="0" w:color="FFFFFF"/>
          <w:left w:val="single" w:sz="4" w:space="0" w:color="FFFFFF"/>
          <w:right w:val="single" w:sz="4" w:space="0" w:color="FFFFFF"/>
        </w:pBd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поддержка 20 организованных хозяйств по посадке </w:t>
      </w:r>
      <w:r w:rsidR="005D2159" w:rsidRPr="002C12DF">
        <w:rPr>
          <w:sz w:val="28"/>
          <w:szCs w:val="28"/>
        </w:rPr>
        <w:t>227,29</w:t>
      </w:r>
      <w:r w:rsidRPr="002C12DF">
        <w:rPr>
          <w:sz w:val="28"/>
          <w:szCs w:val="28"/>
        </w:rPr>
        <w:t xml:space="preserve"> гектар картофеля, поддержка </w:t>
      </w:r>
      <w:r w:rsidR="005D2159" w:rsidRPr="002C12DF">
        <w:rPr>
          <w:sz w:val="28"/>
          <w:szCs w:val="28"/>
        </w:rPr>
        <w:t>10</w:t>
      </w:r>
      <w:r w:rsidRPr="002C12DF">
        <w:rPr>
          <w:sz w:val="28"/>
          <w:szCs w:val="28"/>
        </w:rPr>
        <w:t xml:space="preserve"> организованных хозяйств по посеву </w:t>
      </w:r>
      <w:r w:rsidR="005D2159" w:rsidRPr="002C12DF">
        <w:rPr>
          <w:sz w:val="28"/>
          <w:szCs w:val="28"/>
        </w:rPr>
        <w:t>41,11</w:t>
      </w:r>
      <w:r w:rsidRPr="002C12DF">
        <w:rPr>
          <w:sz w:val="28"/>
          <w:szCs w:val="28"/>
        </w:rPr>
        <w:t xml:space="preserve"> гектар овощей открытого грунта, поддержка 1 хозяйства по посеву </w:t>
      </w:r>
      <w:r w:rsidR="005D2159" w:rsidRPr="002C12DF">
        <w:rPr>
          <w:sz w:val="28"/>
          <w:szCs w:val="28"/>
        </w:rPr>
        <w:t>7 тонн зерновых культур.</w:t>
      </w:r>
    </w:p>
    <w:p w:rsidR="004D356D" w:rsidRPr="002C12DF" w:rsidRDefault="005D2159" w:rsidP="00136C7F">
      <w:pPr>
        <w:pBdr>
          <w:top w:val="single" w:sz="4" w:space="0" w:color="FFFFFF"/>
          <w:left w:val="single" w:sz="4" w:space="0" w:color="FFFFFF"/>
          <w:right w:val="single" w:sz="4" w:space="0" w:color="FFFFFF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12DF">
        <w:rPr>
          <w:color w:val="000000"/>
          <w:sz w:val="28"/>
          <w:szCs w:val="28"/>
        </w:rPr>
        <w:t>По направлению «Развитие пищевой и перерабатывающей промышленности» хозяйств</w:t>
      </w:r>
      <w:r w:rsidR="004D356D" w:rsidRPr="002C12DF">
        <w:rPr>
          <w:color w:val="000000"/>
          <w:sz w:val="28"/>
          <w:szCs w:val="28"/>
        </w:rPr>
        <w:t>енную деятельность ведут:</w:t>
      </w:r>
    </w:p>
    <w:p w:rsidR="004D356D" w:rsidRPr="002C12DF" w:rsidRDefault="004D356D" w:rsidP="00274DCE">
      <w:pPr>
        <w:pStyle w:val="a3"/>
        <w:numPr>
          <w:ilvl w:val="0"/>
          <w:numId w:val="36"/>
        </w:numPr>
        <w:pBdr>
          <w:top w:val="single" w:sz="4" w:space="0" w:color="FFFFFF"/>
          <w:left w:val="single" w:sz="4" w:space="0" w:color="FFFFFF"/>
          <w:right w:val="single" w:sz="4" w:space="0" w:color="FFFFFF"/>
        </w:pBdr>
        <w:tabs>
          <w:tab w:val="left" w:pos="993"/>
        </w:tabs>
        <w:spacing w:line="360" w:lineRule="auto"/>
        <w:ind w:left="851" w:hanging="142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ООО «</w:t>
      </w:r>
      <w:proofErr w:type="spellStart"/>
      <w:r w:rsidRPr="002C12DF">
        <w:rPr>
          <w:sz w:val="28"/>
          <w:szCs w:val="28"/>
        </w:rPr>
        <w:t>Батамайское</w:t>
      </w:r>
      <w:proofErr w:type="spellEnd"/>
      <w:r w:rsidRPr="002C12DF">
        <w:rPr>
          <w:sz w:val="28"/>
          <w:szCs w:val="28"/>
        </w:rPr>
        <w:t xml:space="preserve">» – </w:t>
      </w:r>
      <w:r w:rsidR="005D2159" w:rsidRPr="002C12DF">
        <w:rPr>
          <w:sz w:val="28"/>
          <w:szCs w:val="28"/>
        </w:rPr>
        <w:t>производство</w:t>
      </w:r>
      <w:r w:rsidRPr="002C12DF">
        <w:rPr>
          <w:sz w:val="28"/>
          <w:szCs w:val="28"/>
        </w:rPr>
        <w:t xml:space="preserve"> молочной продукции;</w:t>
      </w:r>
    </w:p>
    <w:p w:rsidR="004D356D" w:rsidRPr="002C12DF" w:rsidRDefault="004D356D" w:rsidP="00136C7F">
      <w:pPr>
        <w:pStyle w:val="a3"/>
        <w:numPr>
          <w:ilvl w:val="0"/>
          <w:numId w:val="36"/>
        </w:numPr>
        <w:pBdr>
          <w:top w:val="single" w:sz="4" w:space="0" w:color="FFFFFF"/>
          <w:left w:val="single" w:sz="4" w:space="0" w:color="FFFFFF"/>
          <w:right w:val="single" w:sz="4" w:space="0" w:color="FFFFFF"/>
        </w:pBd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МУП «Ленский центр питания», ООО «</w:t>
      </w:r>
      <w:proofErr w:type="spellStart"/>
      <w:r w:rsidRPr="002C12DF">
        <w:rPr>
          <w:sz w:val="28"/>
          <w:szCs w:val="28"/>
        </w:rPr>
        <w:t>Пеледуйский</w:t>
      </w:r>
      <w:proofErr w:type="spellEnd"/>
      <w:r w:rsidRPr="002C12DF">
        <w:rPr>
          <w:sz w:val="28"/>
          <w:szCs w:val="28"/>
        </w:rPr>
        <w:t xml:space="preserve"> хлебозавод», потребительский кооператив «</w:t>
      </w:r>
      <w:proofErr w:type="spellStart"/>
      <w:r w:rsidRPr="002C12DF">
        <w:rPr>
          <w:sz w:val="28"/>
          <w:szCs w:val="28"/>
        </w:rPr>
        <w:t>Витимский</w:t>
      </w:r>
      <w:proofErr w:type="spellEnd"/>
      <w:r w:rsidRPr="002C12DF">
        <w:rPr>
          <w:sz w:val="28"/>
          <w:szCs w:val="28"/>
        </w:rPr>
        <w:t>», потребительский кооператив «</w:t>
      </w:r>
      <w:proofErr w:type="spellStart"/>
      <w:r w:rsidRPr="002C12DF">
        <w:rPr>
          <w:sz w:val="28"/>
          <w:szCs w:val="28"/>
        </w:rPr>
        <w:t>Нюйский</w:t>
      </w:r>
      <w:proofErr w:type="spellEnd"/>
      <w:r w:rsidRPr="002C12DF">
        <w:rPr>
          <w:sz w:val="28"/>
          <w:szCs w:val="28"/>
        </w:rPr>
        <w:t xml:space="preserve">», 9 индивидуальных предпринимателей – </w:t>
      </w:r>
      <w:r w:rsidR="005D2159" w:rsidRPr="002C12DF">
        <w:rPr>
          <w:sz w:val="28"/>
          <w:szCs w:val="28"/>
        </w:rPr>
        <w:t>производство хлеба и хлебобулочных изделий</w:t>
      </w:r>
      <w:r w:rsidRPr="002C12DF">
        <w:rPr>
          <w:sz w:val="28"/>
          <w:szCs w:val="28"/>
        </w:rPr>
        <w:t>;</w:t>
      </w:r>
    </w:p>
    <w:p w:rsidR="004D356D" w:rsidRPr="002C12DF" w:rsidRDefault="005D2159" w:rsidP="00136C7F">
      <w:pPr>
        <w:pStyle w:val="a3"/>
        <w:numPr>
          <w:ilvl w:val="0"/>
          <w:numId w:val="36"/>
        </w:numPr>
        <w:pBdr>
          <w:top w:val="single" w:sz="4" w:space="0" w:color="FFFFFF"/>
          <w:left w:val="single" w:sz="4" w:space="0" w:color="FFFFFF"/>
          <w:right w:val="single" w:sz="4" w:space="0" w:color="FFFFFF"/>
        </w:pBd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lastRenderedPageBreak/>
        <w:t xml:space="preserve"> </w:t>
      </w:r>
      <w:r w:rsidR="004D356D" w:rsidRPr="002C12DF">
        <w:rPr>
          <w:sz w:val="28"/>
          <w:szCs w:val="28"/>
        </w:rPr>
        <w:t>ООО «</w:t>
      </w:r>
      <w:proofErr w:type="spellStart"/>
      <w:r w:rsidR="004D356D" w:rsidRPr="002C12DF">
        <w:rPr>
          <w:sz w:val="28"/>
          <w:szCs w:val="28"/>
        </w:rPr>
        <w:t>Аквалайт</w:t>
      </w:r>
      <w:proofErr w:type="spellEnd"/>
      <w:r w:rsidR="004D356D" w:rsidRPr="002C12DF">
        <w:rPr>
          <w:sz w:val="28"/>
          <w:szCs w:val="28"/>
        </w:rPr>
        <w:t xml:space="preserve">», ИП «Шевченко» – </w:t>
      </w:r>
      <w:r w:rsidRPr="002C12DF">
        <w:rPr>
          <w:sz w:val="28"/>
          <w:szCs w:val="28"/>
        </w:rPr>
        <w:t xml:space="preserve">производство </w:t>
      </w:r>
      <w:r w:rsidR="004D356D" w:rsidRPr="002C12DF">
        <w:rPr>
          <w:sz w:val="28"/>
          <w:szCs w:val="28"/>
        </w:rPr>
        <w:t>воды питьевой, упакованной, не содержащей сахара;</w:t>
      </w:r>
    </w:p>
    <w:p w:rsidR="004D356D" w:rsidRPr="002C12DF" w:rsidRDefault="004D356D" w:rsidP="00274DCE">
      <w:pPr>
        <w:pStyle w:val="a3"/>
        <w:numPr>
          <w:ilvl w:val="0"/>
          <w:numId w:val="36"/>
        </w:numPr>
        <w:pBdr>
          <w:top w:val="single" w:sz="4" w:space="0" w:color="FFFFFF"/>
          <w:left w:val="single" w:sz="4" w:space="0" w:color="FFFFFF"/>
          <w:right w:val="single" w:sz="4" w:space="0" w:color="FFFFFF"/>
        </w:pBdr>
        <w:tabs>
          <w:tab w:val="left" w:pos="993"/>
        </w:tabs>
        <w:spacing w:line="360" w:lineRule="auto"/>
        <w:ind w:hanging="791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ИП «Фёдоров» –</w:t>
      </w:r>
      <w:r w:rsidR="005D2159" w:rsidRPr="002C12DF">
        <w:rPr>
          <w:sz w:val="28"/>
          <w:szCs w:val="28"/>
        </w:rPr>
        <w:t xml:space="preserve"> </w:t>
      </w:r>
      <w:r w:rsidRPr="002C12DF">
        <w:rPr>
          <w:sz w:val="28"/>
          <w:szCs w:val="28"/>
        </w:rPr>
        <w:t>производство</w:t>
      </w:r>
      <w:r w:rsidR="005D2159" w:rsidRPr="002C12DF">
        <w:rPr>
          <w:sz w:val="28"/>
          <w:szCs w:val="28"/>
        </w:rPr>
        <w:t xml:space="preserve"> мороженого</w:t>
      </w:r>
      <w:r w:rsidRPr="002C12DF">
        <w:rPr>
          <w:sz w:val="28"/>
          <w:szCs w:val="28"/>
        </w:rPr>
        <w:t>.</w:t>
      </w:r>
    </w:p>
    <w:p w:rsidR="001A7339" w:rsidRPr="002C12DF" w:rsidRDefault="001A7339" w:rsidP="00136C7F">
      <w:pPr>
        <w:pBdr>
          <w:top w:val="single" w:sz="4" w:space="0" w:color="FFFFFF"/>
          <w:left w:val="single" w:sz="4" w:space="0" w:color="FFFFFF"/>
          <w:right w:val="single" w:sz="4" w:space="0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По направлению пищевой и перерабатывающей промышленности </w:t>
      </w:r>
      <w:r w:rsidRPr="002C12DF">
        <w:rPr>
          <w:color w:val="000000"/>
          <w:sz w:val="28"/>
          <w:szCs w:val="28"/>
        </w:rPr>
        <w:t>были проведены следующие мероприятия</w:t>
      </w:r>
      <w:r w:rsidRPr="002C12DF">
        <w:rPr>
          <w:sz w:val="28"/>
          <w:szCs w:val="28"/>
        </w:rPr>
        <w:t>:</w:t>
      </w:r>
    </w:p>
    <w:p w:rsidR="001A7339" w:rsidRPr="002C12DF" w:rsidRDefault="001A7339" w:rsidP="00136C7F">
      <w:pPr>
        <w:pStyle w:val="a3"/>
        <w:numPr>
          <w:ilvl w:val="0"/>
          <w:numId w:val="36"/>
        </w:numPr>
        <w:pBdr>
          <w:top w:val="single" w:sz="4" w:space="0" w:color="FFFFFF"/>
          <w:left w:val="single" w:sz="4" w:space="0" w:color="FFFFFF"/>
          <w:right w:val="single" w:sz="4" w:space="0" w:color="FFFFFF"/>
        </w:pBd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поддержка заготовительной организации по закупу у сельскохозяйственных това</w:t>
      </w:r>
      <w:r w:rsidR="0072602D" w:rsidRPr="002C12DF">
        <w:rPr>
          <w:sz w:val="28"/>
          <w:szCs w:val="28"/>
        </w:rPr>
        <w:t>ропроизводителей</w:t>
      </w:r>
      <w:r w:rsidRPr="002C12DF">
        <w:rPr>
          <w:sz w:val="28"/>
          <w:szCs w:val="28"/>
        </w:rPr>
        <w:t xml:space="preserve">: сырого молока, </w:t>
      </w:r>
      <w:r w:rsidR="00B37CF3" w:rsidRPr="002C12DF">
        <w:rPr>
          <w:sz w:val="28"/>
          <w:szCs w:val="28"/>
        </w:rPr>
        <w:t>картофеля и</w:t>
      </w:r>
      <w:r w:rsidRPr="002C12DF">
        <w:rPr>
          <w:sz w:val="28"/>
          <w:szCs w:val="28"/>
        </w:rPr>
        <w:t xml:space="preserve"> </w:t>
      </w:r>
      <w:r w:rsidR="00B37CF3" w:rsidRPr="002C12DF">
        <w:rPr>
          <w:sz w:val="28"/>
          <w:szCs w:val="28"/>
        </w:rPr>
        <w:t>овощей открытого грунта;</w:t>
      </w:r>
    </w:p>
    <w:p w:rsidR="001A7339" w:rsidRPr="002C12DF" w:rsidRDefault="001A7339" w:rsidP="00136C7F">
      <w:pPr>
        <w:pStyle w:val="a3"/>
        <w:numPr>
          <w:ilvl w:val="0"/>
          <w:numId w:val="36"/>
        </w:numPr>
        <w:pBdr>
          <w:top w:val="single" w:sz="4" w:space="0" w:color="FFFFFF"/>
          <w:left w:val="single" w:sz="4" w:space="0" w:color="FFFFFF"/>
          <w:right w:val="single" w:sz="4" w:space="0" w:color="FFFFFF"/>
        </w:pBd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приобретен</w:t>
      </w:r>
      <w:r w:rsidR="0072602D" w:rsidRPr="002C12DF">
        <w:rPr>
          <w:sz w:val="28"/>
          <w:szCs w:val="28"/>
        </w:rPr>
        <w:t>о 2 единицы</w:t>
      </w:r>
      <w:r w:rsidRPr="002C12DF">
        <w:rPr>
          <w:sz w:val="28"/>
          <w:szCs w:val="28"/>
        </w:rPr>
        <w:t xml:space="preserve"> оборудования </w:t>
      </w:r>
      <w:r w:rsidR="0072602D" w:rsidRPr="002C12DF">
        <w:rPr>
          <w:sz w:val="28"/>
          <w:szCs w:val="28"/>
        </w:rPr>
        <w:t>(</w:t>
      </w:r>
      <w:r w:rsidRPr="002C12DF">
        <w:rPr>
          <w:sz w:val="28"/>
          <w:szCs w:val="28"/>
        </w:rPr>
        <w:t xml:space="preserve">высокотемпературный </w:t>
      </w:r>
      <w:proofErr w:type="spellStart"/>
      <w:r w:rsidRPr="002C12DF">
        <w:rPr>
          <w:sz w:val="28"/>
          <w:szCs w:val="28"/>
        </w:rPr>
        <w:t>ультрапастеризатор</w:t>
      </w:r>
      <w:proofErr w:type="spellEnd"/>
      <w:r w:rsidRPr="002C12DF">
        <w:rPr>
          <w:sz w:val="28"/>
          <w:szCs w:val="28"/>
        </w:rPr>
        <w:t xml:space="preserve">, автоматический </w:t>
      </w:r>
      <w:proofErr w:type="spellStart"/>
      <w:r w:rsidRPr="002C12DF">
        <w:rPr>
          <w:sz w:val="28"/>
          <w:szCs w:val="28"/>
        </w:rPr>
        <w:t>нормализатор</w:t>
      </w:r>
      <w:proofErr w:type="spellEnd"/>
      <w:r w:rsidRPr="002C12DF">
        <w:rPr>
          <w:sz w:val="28"/>
          <w:szCs w:val="28"/>
        </w:rPr>
        <w:t xml:space="preserve"> молока</w:t>
      </w:r>
      <w:r w:rsidR="0072602D" w:rsidRPr="002C12DF">
        <w:rPr>
          <w:sz w:val="28"/>
          <w:szCs w:val="28"/>
        </w:rPr>
        <w:t>)</w:t>
      </w:r>
      <w:r w:rsidRPr="002C12DF">
        <w:rPr>
          <w:sz w:val="28"/>
          <w:szCs w:val="28"/>
        </w:rPr>
        <w:t>;</w:t>
      </w:r>
    </w:p>
    <w:p w:rsidR="001A7339" w:rsidRPr="002C12DF" w:rsidRDefault="001A7339" w:rsidP="00274DCE">
      <w:pPr>
        <w:pStyle w:val="a3"/>
        <w:numPr>
          <w:ilvl w:val="0"/>
          <w:numId w:val="36"/>
        </w:numPr>
        <w:pBdr>
          <w:top w:val="single" w:sz="4" w:space="0" w:color="FFFFFF"/>
          <w:left w:val="single" w:sz="4" w:space="0" w:color="FFFFFF"/>
          <w:right w:val="single" w:sz="4" w:space="0" w:color="FFFFFF"/>
        </w:pBdr>
        <w:spacing w:line="360" w:lineRule="auto"/>
        <w:ind w:left="993" w:hanging="284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реконструкция молочного цеха в с.</w:t>
      </w:r>
      <w:r w:rsidR="0072602D" w:rsidRPr="002C12DF">
        <w:rPr>
          <w:sz w:val="28"/>
          <w:szCs w:val="28"/>
        </w:rPr>
        <w:t xml:space="preserve"> </w:t>
      </w:r>
      <w:r w:rsidRPr="002C12DF">
        <w:rPr>
          <w:sz w:val="28"/>
          <w:szCs w:val="28"/>
        </w:rPr>
        <w:t>Батамай.</w:t>
      </w:r>
    </w:p>
    <w:p w:rsidR="00FD5CE5" w:rsidRPr="002C12DF" w:rsidRDefault="00274FC7" w:rsidP="00136C7F">
      <w:pPr>
        <w:widowControl w:val="0"/>
        <w:tabs>
          <w:tab w:val="left" w:pos="709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2C12DF">
        <w:rPr>
          <w:sz w:val="28"/>
          <w:szCs w:val="28"/>
        </w:rPr>
        <w:t>Работа по развитию отрасли «Сельское хозяйство» будет продолжена и в</w:t>
      </w:r>
      <w:r w:rsidR="00FD5CE5" w:rsidRPr="002C12DF">
        <w:rPr>
          <w:sz w:val="28"/>
          <w:szCs w:val="28"/>
        </w:rPr>
        <w:t xml:space="preserve"> 202</w:t>
      </w:r>
      <w:r w:rsidR="000420F5" w:rsidRPr="002C12DF">
        <w:rPr>
          <w:sz w:val="28"/>
          <w:szCs w:val="28"/>
        </w:rPr>
        <w:t>5</w:t>
      </w:r>
      <w:r w:rsidR="00FD5CE5" w:rsidRPr="002C12DF">
        <w:rPr>
          <w:sz w:val="28"/>
          <w:szCs w:val="28"/>
        </w:rPr>
        <w:t xml:space="preserve"> год</w:t>
      </w:r>
      <w:r w:rsidR="000420F5" w:rsidRPr="002C12DF">
        <w:rPr>
          <w:sz w:val="28"/>
          <w:szCs w:val="28"/>
        </w:rPr>
        <w:t xml:space="preserve">у. На исполнение мероприятий муниципальной программы </w:t>
      </w:r>
      <w:r w:rsidR="000420F5" w:rsidRPr="002C12DF">
        <w:rPr>
          <w:snapToGrid w:val="0"/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 Ленского района РС (Я)» за счет бюджета МР «Ленский район» запланированы финансовые средства в размере 67 570,15 тыс. руб. </w:t>
      </w:r>
    </w:p>
    <w:p w:rsidR="00873227" w:rsidRPr="002C12DF" w:rsidRDefault="005A4FF0" w:rsidP="00274DCE">
      <w:pPr>
        <w:spacing w:line="360" w:lineRule="auto"/>
        <w:jc w:val="center"/>
        <w:rPr>
          <w:b/>
          <w:sz w:val="28"/>
          <w:szCs w:val="28"/>
        </w:rPr>
      </w:pPr>
      <w:r w:rsidRPr="002C12DF">
        <w:rPr>
          <w:b/>
          <w:sz w:val="28"/>
          <w:szCs w:val="28"/>
        </w:rPr>
        <w:t>Рынок товаров и услуг</w:t>
      </w:r>
    </w:p>
    <w:p w:rsidR="00C379E4" w:rsidRPr="002C12DF" w:rsidRDefault="00FF20C0" w:rsidP="00136C7F">
      <w:pPr>
        <w:pStyle w:val="a3"/>
        <w:pBdr>
          <w:top w:val="single" w:sz="4" w:space="0" w:color="FFFFFF"/>
          <w:left w:val="single" w:sz="4" w:space="0" w:color="FFFFFF"/>
          <w:right w:val="single" w:sz="4" w:space="1" w:color="FFFFFF"/>
        </w:pBdr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 </w:t>
      </w:r>
      <w:r w:rsidR="00873227" w:rsidRPr="002C12DF">
        <w:rPr>
          <w:sz w:val="28"/>
          <w:szCs w:val="28"/>
        </w:rPr>
        <w:t xml:space="preserve">Рынок товаров и услуг характеризуется тремя показателями: оборотом розничной торговли, оборотом общественного питания и объемом платных услуг населению. </w:t>
      </w:r>
      <w:r w:rsidR="00C379E4" w:rsidRPr="002C12DF">
        <w:rPr>
          <w:sz w:val="28"/>
          <w:szCs w:val="28"/>
        </w:rPr>
        <w:t xml:space="preserve">По данным Единого реестра субъектов малого и среднего предпринимательства в сфере потребительского рынка осуществляют деятельность около 376 субъектов малого и среднего предпринимательства, из них: 338 – индивидуальных предпринимателя, 38 – юридических лиц. </w:t>
      </w:r>
    </w:p>
    <w:p w:rsidR="00C379E4" w:rsidRPr="002C12DF" w:rsidRDefault="00C379E4" w:rsidP="00136C7F">
      <w:pPr>
        <w:pStyle w:val="a3"/>
        <w:pBdr>
          <w:top w:val="single" w:sz="4" w:space="0" w:color="FFFFFF"/>
          <w:left w:val="single" w:sz="4" w:space="0" w:color="FFFFFF"/>
          <w:right w:val="single" w:sz="4" w:space="1" w:color="FFFFFF"/>
        </w:pBdr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2C12DF">
        <w:rPr>
          <w:sz w:val="28"/>
          <w:szCs w:val="28"/>
        </w:rPr>
        <w:t xml:space="preserve">Инфраструктура потребительского рынка Ленского района включает в себя порядка </w:t>
      </w:r>
      <w:r w:rsidRPr="002C12DF">
        <w:rPr>
          <w:color w:val="FF0000"/>
          <w:sz w:val="28"/>
          <w:szCs w:val="28"/>
        </w:rPr>
        <w:t>420 объектов, из них:</w:t>
      </w:r>
    </w:p>
    <w:p w:rsidR="00C379E4" w:rsidRPr="002C12DF" w:rsidRDefault="00C379E4" w:rsidP="00136C7F">
      <w:pPr>
        <w:pStyle w:val="a3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2C12DF">
        <w:rPr>
          <w:color w:val="FF0000"/>
          <w:sz w:val="28"/>
          <w:szCs w:val="28"/>
        </w:rPr>
        <w:t>329 объектов розничной торговли с общей торговой площадью</w:t>
      </w:r>
      <w:r w:rsidRPr="002C12DF">
        <w:rPr>
          <w:b/>
          <w:color w:val="FF0000"/>
          <w:sz w:val="28"/>
          <w:szCs w:val="28"/>
        </w:rPr>
        <w:t xml:space="preserve"> </w:t>
      </w:r>
      <w:r w:rsidRPr="002C12DF">
        <w:rPr>
          <w:color w:val="FF0000"/>
          <w:sz w:val="28"/>
          <w:szCs w:val="28"/>
        </w:rPr>
        <w:t xml:space="preserve">36 036,6 </w:t>
      </w:r>
      <w:r w:rsidRPr="002C12DF">
        <w:rPr>
          <w:bCs/>
          <w:color w:val="FF0000"/>
          <w:sz w:val="28"/>
          <w:szCs w:val="28"/>
        </w:rPr>
        <w:t>кв. м,</w:t>
      </w:r>
    </w:p>
    <w:p w:rsidR="00C379E4" w:rsidRPr="002C12DF" w:rsidRDefault="00C379E4" w:rsidP="00136C7F">
      <w:pPr>
        <w:pStyle w:val="a3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2C12DF">
        <w:rPr>
          <w:color w:val="FF0000"/>
          <w:sz w:val="28"/>
          <w:szCs w:val="28"/>
        </w:rPr>
        <w:t xml:space="preserve"> 22 объекта нестационарной торговли с общей торговой площадью – 598 кв. м,</w:t>
      </w:r>
    </w:p>
    <w:p w:rsidR="00C379E4" w:rsidRPr="002C12DF" w:rsidRDefault="00C379E4" w:rsidP="00136C7F">
      <w:pPr>
        <w:pStyle w:val="a3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2C12DF">
        <w:rPr>
          <w:color w:val="FF0000"/>
          <w:sz w:val="28"/>
          <w:szCs w:val="28"/>
        </w:rPr>
        <w:t>7 оптовых складов с общей площадью – 4 229,0 тыс. кв. м,</w:t>
      </w:r>
    </w:p>
    <w:p w:rsidR="00C379E4" w:rsidRPr="002C12DF" w:rsidRDefault="00C379E4" w:rsidP="00136C7F">
      <w:pPr>
        <w:pStyle w:val="a3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2C12DF">
        <w:rPr>
          <w:color w:val="FF0000"/>
          <w:sz w:val="28"/>
          <w:szCs w:val="28"/>
        </w:rPr>
        <w:t>44 общедоступных объектов общественного питания общей площадью обслуживания посетителей – 3 254 кв. м., с 1 604 посадочными местами,</w:t>
      </w:r>
    </w:p>
    <w:p w:rsidR="00C379E4" w:rsidRPr="002C12DF" w:rsidRDefault="00C379E4" w:rsidP="00136C7F">
      <w:pPr>
        <w:pStyle w:val="a3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color w:val="FF0000"/>
          <w:sz w:val="28"/>
          <w:szCs w:val="28"/>
        </w:rPr>
        <w:t xml:space="preserve"> 9 объекто</w:t>
      </w:r>
      <w:r w:rsidRPr="002C12DF">
        <w:rPr>
          <w:sz w:val="28"/>
          <w:szCs w:val="28"/>
        </w:rPr>
        <w:t>в коллективного размещения (гостиницы, мини-отели, турбазы).</w:t>
      </w:r>
    </w:p>
    <w:p w:rsidR="007A0057" w:rsidRPr="002C12DF" w:rsidRDefault="007A0057" w:rsidP="00136C7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lastRenderedPageBreak/>
        <w:t>Оборот розничной торговли за 2024 год составил 12 384,1 млн. руб. (105,6 %).  Ленский район занимает 3 место среди муниципальных районов РС (Я) как по данному показателю, так и по сумме, приходящей на душу населения (389 034,7</w:t>
      </w:r>
      <w:r w:rsidR="00B669A6" w:rsidRPr="002C12DF">
        <w:rPr>
          <w:sz w:val="28"/>
          <w:szCs w:val="28"/>
        </w:rPr>
        <w:t xml:space="preserve"> руб.). П</w:t>
      </w:r>
      <w:r w:rsidRPr="002C12DF">
        <w:rPr>
          <w:sz w:val="28"/>
          <w:szCs w:val="28"/>
        </w:rPr>
        <w:t xml:space="preserve">о республике </w:t>
      </w:r>
      <w:r w:rsidR="00B669A6" w:rsidRPr="002C12DF">
        <w:rPr>
          <w:sz w:val="28"/>
          <w:szCs w:val="28"/>
        </w:rPr>
        <w:t>сумма</w:t>
      </w:r>
      <w:r w:rsidR="00B669A6" w:rsidRPr="002C12DF">
        <w:rPr>
          <w:sz w:val="28"/>
          <w:szCs w:val="28"/>
        </w:rPr>
        <w:t>, приходящ</w:t>
      </w:r>
      <w:r w:rsidR="00B669A6" w:rsidRPr="002C12DF">
        <w:rPr>
          <w:sz w:val="28"/>
          <w:szCs w:val="28"/>
        </w:rPr>
        <w:t>ая</w:t>
      </w:r>
      <w:r w:rsidR="00B669A6" w:rsidRPr="002C12DF">
        <w:rPr>
          <w:sz w:val="28"/>
          <w:szCs w:val="28"/>
        </w:rPr>
        <w:t xml:space="preserve"> на душу населения</w:t>
      </w:r>
      <w:r w:rsidR="00B669A6" w:rsidRPr="002C12DF">
        <w:rPr>
          <w:sz w:val="28"/>
          <w:szCs w:val="28"/>
        </w:rPr>
        <w:t>,</w:t>
      </w:r>
      <w:r w:rsidR="00B669A6" w:rsidRPr="002C12DF">
        <w:rPr>
          <w:sz w:val="28"/>
          <w:szCs w:val="28"/>
        </w:rPr>
        <w:t xml:space="preserve"> </w:t>
      </w:r>
      <w:r w:rsidR="00B669A6" w:rsidRPr="002C12DF">
        <w:rPr>
          <w:bCs/>
          <w:sz w:val="28"/>
          <w:szCs w:val="28"/>
        </w:rPr>
        <w:t>составляет</w:t>
      </w:r>
      <w:r w:rsidRPr="002C12DF">
        <w:rPr>
          <w:sz w:val="28"/>
          <w:szCs w:val="28"/>
        </w:rPr>
        <w:t xml:space="preserve"> 402 450,2 руб. </w:t>
      </w:r>
    </w:p>
    <w:p w:rsidR="007A0057" w:rsidRPr="002C12DF" w:rsidRDefault="007A0057" w:rsidP="00136C7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Оборот общественного питания составил 2 027,8 млн. руб. (100,2 %). По обороту общественного питания Ленский район занимает 3 место среди муниципальных районов РС (Я). Ленский район занимает 2 место среди муниципальных районов республики в расчете на душу населения – 63 700,1 руб., по республике – 38 754,5 руб.  </w:t>
      </w:r>
    </w:p>
    <w:p w:rsidR="00F01608" w:rsidRPr="002C12DF" w:rsidRDefault="005A4FF0" w:rsidP="00274DCE">
      <w:pPr>
        <w:pBdr>
          <w:top w:val="single" w:sz="4" w:space="0" w:color="FFFFFF"/>
          <w:left w:val="single" w:sz="4" w:space="1" w:color="FFFFFF"/>
          <w:right w:val="single" w:sz="4" w:space="2" w:color="FFFFFF"/>
        </w:pBdr>
        <w:spacing w:line="360" w:lineRule="auto"/>
        <w:contextualSpacing/>
        <w:jc w:val="center"/>
        <w:rPr>
          <w:b/>
          <w:sz w:val="28"/>
          <w:szCs w:val="28"/>
        </w:rPr>
      </w:pPr>
      <w:r w:rsidRPr="002C12DF">
        <w:rPr>
          <w:b/>
          <w:sz w:val="28"/>
          <w:szCs w:val="28"/>
        </w:rPr>
        <w:t>Предпринимательство</w:t>
      </w:r>
    </w:p>
    <w:p w:rsidR="007A0057" w:rsidRPr="002C12DF" w:rsidRDefault="007A0057" w:rsidP="00136C7F">
      <w:pPr>
        <w:tabs>
          <w:tab w:val="left" w:pos="1134"/>
          <w:tab w:val="left" w:pos="1701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C12DF">
        <w:rPr>
          <w:bCs/>
          <w:sz w:val="28"/>
          <w:szCs w:val="28"/>
        </w:rPr>
        <w:t xml:space="preserve">По сведениям из единого реестра субъектов малого и среднего предпринимательства) осуществляют экономическую деятельность – 1 073 субъектов малого и среднего предпринимательства, из них индивидуальных предпринимателей 846 чел., малых и средних предприятий – 227 ед. </w:t>
      </w:r>
    </w:p>
    <w:p w:rsidR="007A0057" w:rsidRPr="002C12DF" w:rsidRDefault="007A0057" w:rsidP="00136C7F">
      <w:pPr>
        <w:tabs>
          <w:tab w:val="left" w:pos="1134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bCs/>
          <w:sz w:val="28"/>
          <w:szCs w:val="28"/>
        </w:rPr>
        <w:t>Распределение субъектов малого и среднего предпринимательства Ленского района по видам деятельности: сфера торговли – 31,4 %, сфера транспорта и связи – 23,4 %, строительство – 9,8 %, растениеводство, животноводство и лесозаготовки – 8,7 %, операции с недвижимым имуществом, страхование, финансовые услуги – 4,2%, обрабатывающие производства – 3,1%, образовательные услуги, здравоохранение – 1,6 %, прочие виды – 17,8 %. По –прежнему сфера торговли занимает самую большую нишу в предпринимательской деятельности.</w:t>
      </w:r>
    </w:p>
    <w:p w:rsidR="007A0057" w:rsidRPr="002C12DF" w:rsidRDefault="007A0057" w:rsidP="00136C7F">
      <w:pPr>
        <w:tabs>
          <w:tab w:val="left" w:pos="1134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Предпринимателями Ленского района производятся хлеб и хлебобулочные изделия, кондитерские изделия, сельскохозяйственная продукция, безалкогольные напитки, мороженое, мебель, лесоматериалы и бревна хвойных пород.</w:t>
      </w:r>
    </w:p>
    <w:p w:rsidR="007A0057" w:rsidRPr="002C12DF" w:rsidRDefault="007A0057" w:rsidP="00136C7F">
      <w:pPr>
        <w:pStyle w:val="a3"/>
        <w:pBdr>
          <w:top w:val="single" w:sz="4" w:space="0" w:color="FFFFFF"/>
          <w:left w:val="single" w:sz="4" w:space="4" w:color="FFFFFF"/>
          <w:right w:val="single" w:sz="4" w:space="0" w:color="FFFFFF"/>
        </w:pBdr>
        <w:tabs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Такие виды платных услуг, как ремонт и пошив обуви, ремонт и пошив швейных изделий, ремонт бытовой аппаратуры, изготовление и ремонт мебели, услуги химчисток, прачечных и парикмахерских на территории Ленского района оказываются индивидуальными предпринимателями, </w:t>
      </w:r>
      <w:proofErr w:type="spellStart"/>
      <w:r w:rsidRPr="002C12DF">
        <w:rPr>
          <w:sz w:val="28"/>
          <w:szCs w:val="28"/>
        </w:rPr>
        <w:t>самозанятыми</w:t>
      </w:r>
      <w:proofErr w:type="spellEnd"/>
      <w:r w:rsidRPr="002C12DF">
        <w:rPr>
          <w:sz w:val="28"/>
          <w:szCs w:val="28"/>
        </w:rPr>
        <w:t xml:space="preserve">. С целью упрощения доступа субъектов малого и среднего предпринимательства к муниципальному имуществу, ежегодно актуализируется перечень имущества, предназначенного для предоставления субъектам малого и среднего предпринимательства и организациям, </w:t>
      </w:r>
      <w:r w:rsidRPr="002C12DF">
        <w:rPr>
          <w:sz w:val="28"/>
          <w:szCs w:val="28"/>
        </w:rPr>
        <w:lastRenderedPageBreak/>
        <w:t xml:space="preserve">образующим инфраструктуру поддержки малого и среднего предпринимательства. Перечень содержит 82 объекта имущества. </w:t>
      </w:r>
    </w:p>
    <w:p w:rsidR="007A0057" w:rsidRPr="002C12DF" w:rsidRDefault="007A0057" w:rsidP="00136C7F">
      <w:pPr>
        <w:pStyle w:val="a3"/>
        <w:tabs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В рамках реализации муниципальной программы «Развитие предпринимательства Ленского района», финансовую поддержку в 2024 году получили 13 субъектов малого предпринимательства и 2</w:t>
      </w:r>
      <w:r w:rsidRPr="002C12DF">
        <w:rPr>
          <w:sz w:val="28"/>
          <w:szCs w:val="28"/>
        </w:rPr>
        <w:softHyphen/>
      </w:r>
      <w:r w:rsidRPr="002C12DF">
        <w:rPr>
          <w:sz w:val="28"/>
          <w:szCs w:val="28"/>
        </w:rPr>
        <w:softHyphen/>
      </w:r>
      <w:r w:rsidRPr="002C12DF">
        <w:rPr>
          <w:sz w:val="28"/>
          <w:szCs w:val="28"/>
        </w:rPr>
        <w:softHyphen/>
        <w:t xml:space="preserve"> </w:t>
      </w:r>
      <w:proofErr w:type="spellStart"/>
      <w:r w:rsidRPr="002C12DF">
        <w:rPr>
          <w:sz w:val="28"/>
          <w:szCs w:val="28"/>
        </w:rPr>
        <w:t>самозанятых</w:t>
      </w:r>
      <w:proofErr w:type="spellEnd"/>
      <w:r w:rsidRPr="002C12DF">
        <w:rPr>
          <w:sz w:val="28"/>
          <w:szCs w:val="28"/>
        </w:rPr>
        <w:t xml:space="preserve"> на общую сумму 16 126, 59 тыс. рублей.</w:t>
      </w:r>
    </w:p>
    <w:p w:rsidR="007A0057" w:rsidRPr="002C12DF" w:rsidRDefault="007A0057" w:rsidP="00136C7F">
      <w:pPr>
        <w:pStyle w:val="a3"/>
        <w:tabs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Наиболее востребованными видами финансовой поддержки в 2024 году стали:</w:t>
      </w:r>
    </w:p>
    <w:p w:rsidR="007A0057" w:rsidRPr="002C12DF" w:rsidRDefault="007A0057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1. Субсидия по возмещению части затрат СМП на модернизацию (приобретение и (или) обновление) производственного оборудования и (или) материалов, связанных с производством продукции. Субсидия предоставляется в размере 80% от фактически понесенных и подтвержденных затрат, но не более 2 млн. руб. Получателями данной субсидии стали 6 субъектов малого предпринимательства, общая сумма субсидии составила 14 201,55 тыс. руб.</w:t>
      </w:r>
    </w:p>
    <w:p w:rsidR="007A0057" w:rsidRPr="002C12DF" w:rsidRDefault="007A0057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2. Гранты из бюджета МР «Ленский район» начинающим субъектам малого и среднего предпринимательства и (или) </w:t>
      </w:r>
      <w:proofErr w:type="spellStart"/>
      <w:r w:rsidRPr="002C12DF">
        <w:rPr>
          <w:sz w:val="28"/>
          <w:szCs w:val="28"/>
        </w:rPr>
        <w:t>самозанятым</w:t>
      </w:r>
      <w:proofErr w:type="spellEnd"/>
      <w:r w:rsidRPr="002C12DF">
        <w:rPr>
          <w:sz w:val="28"/>
          <w:szCs w:val="28"/>
        </w:rPr>
        <w:t xml:space="preserve"> гражданам на создание собственного дела. Получателями грантов стали 4 начинающих субъекта малого предпринимательства и 2 </w:t>
      </w:r>
      <w:proofErr w:type="spellStart"/>
      <w:r w:rsidRPr="002C12DF">
        <w:rPr>
          <w:sz w:val="28"/>
          <w:szCs w:val="28"/>
        </w:rPr>
        <w:t>самозанятых</w:t>
      </w:r>
      <w:proofErr w:type="spellEnd"/>
      <w:r w:rsidRPr="002C12DF">
        <w:rPr>
          <w:sz w:val="28"/>
          <w:szCs w:val="28"/>
        </w:rPr>
        <w:t>, общая сумм грантов составила 1 396, 90 тыс. руб.</w:t>
      </w:r>
    </w:p>
    <w:p w:rsidR="007A0057" w:rsidRPr="002C12DF" w:rsidRDefault="007A0057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Ежегодно хозяйствующие субъекты района принимают участие в Республиканском конкурсе «Лучшие товары Якутии». В 2024 году победителями муниципального этапа стали: в номинации «Продовольственные товары» – ИП Петрова А.И., в номинации «Услуги для населения»: ИП </w:t>
      </w:r>
      <w:proofErr w:type="spellStart"/>
      <w:r w:rsidRPr="002C12DF">
        <w:rPr>
          <w:sz w:val="28"/>
          <w:szCs w:val="28"/>
        </w:rPr>
        <w:t>Якушова</w:t>
      </w:r>
      <w:proofErr w:type="spellEnd"/>
      <w:r w:rsidRPr="002C12DF">
        <w:rPr>
          <w:sz w:val="28"/>
          <w:szCs w:val="28"/>
        </w:rPr>
        <w:t xml:space="preserve"> К.В. и ИП Николенко Е.Н. </w:t>
      </w:r>
    </w:p>
    <w:p w:rsidR="007A0057" w:rsidRPr="002C12DF" w:rsidRDefault="007A0057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ИП Петрова А.И. стала лауреатом конкурса «Сто лучших товаров России», награждена почетным знаком «Отличник качества».</w:t>
      </w:r>
    </w:p>
    <w:p w:rsidR="007A0057" w:rsidRPr="002C12DF" w:rsidRDefault="007A0057" w:rsidP="00136C7F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Продолжает работу Координационный совет при главе МР «Ленский район» по вопросам развития малого и среднего предпринимательства и инвестиционной политики, в отчетном году проведено 5 заседаний. </w:t>
      </w:r>
    </w:p>
    <w:p w:rsidR="007A0057" w:rsidRPr="002C12DF" w:rsidRDefault="007A0057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На заседаниях Совета в течение года рассматривались вопросы:</w:t>
      </w:r>
    </w:p>
    <w:p w:rsidR="007A0057" w:rsidRPr="002C12DF" w:rsidRDefault="007A0057" w:rsidP="00136C7F">
      <w:pPr>
        <w:pStyle w:val="a3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lastRenderedPageBreak/>
        <w:t>Организационные вопросы: обсуждение, выдвижение кандидатур на награждение, на участие в советах, комисси</w:t>
      </w:r>
      <w:r w:rsidR="00DC1ACF" w:rsidRPr="002C12DF">
        <w:rPr>
          <w:sz w:val="28"/>
          <w:szCs w:val="28"/>
        </w:rPr>
        <w:t>ях.</w:t>
      </w:r>
    </w:p>
    <w:p w:rsidR="007A0057" w:rsidRPr="002C12DF" w:rsidRDefault="007A0057" w:rsidP="00136C7F">
      <w:pPr>
        <w:pStyle w:val="a3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Нормотворческая деятельность: обсуждение проектов НПА, касающихся предпринимательской деятельности, как Районной администрации, так и принимаемых на уровне РС (Я) (внесение изменений в Порядок предоставления субсидий на модернизацию произв. оборудования: увеличение суммы субсидии до 5 млн, уменьшение срока предоставления отчетности по субсидии до 2-х лет; создание проектного офиса по развитию местного производства и туризма; обсуждение</w:t>
      </w:r>
      <w:r w:rsidR="00DC1ACF" w:rsidRPr="002C12DF">
        <w:rPr>
          <w:sz w:val="28"/>
          <w:szCs w:val="28"/>
        </w:rPr>
        <w:t xml:space="preserve"> проектов законов РС (Я) и др.).</w:t>
      </w:r>
    </w:p>
    <w:p w:rsidR="007A0057" w:rsidRPr="002C12DF" w:rsidRDefault="007A0057" w:rsidP="00136C7F">
      <w:pPr>
        <w:pStyle w:val="a3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Обсуждение и согласование Перечня муниципального имущества, предназначенного для предоставления имущественной поддержки субъектам малого и среднего предпринимательства и организациям МР «Ленский район», образующим инфраструктуру поддержки малого и среднего предпринимательства; прогнозный план приватизации и др. вопросы муници</w:t>
      </w:r>
      <w:r w:rsidR="00DC1ACF" w:rsidRPr="002C12DF">
        <w:rPr>
          <w:sz w:val="28"/>
          <w:szCs w:val="28"/>
        </w:rPr>
        <w:t>пальной имущественной поддержки.</w:t>
      </w:r>
    </w:p>
    <w:p w:rsidR="007A0057" w:rsidRPr="002C12DF" w:rsidRDefault="007A0057" w:rsidP="00136C7F">
      <w:pPr>
        <w:pStyle w:val="a3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Проблемные вопросы, с которыми сталкиваются предприниматели, поиск путей решения.</w:t>
      </w:r>
    </w:p>
    <w:p w:rsidR="007A0057" w:rsidRPr="002C12DF" w:rsidRDefault="00DC1ACF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С</w:t>
      </w:r>
      <w:r w:rsidR="007A0057" w:rsidRPr="002C12DF">
        <w:rPr>
          <w:sz w:val="28"/>
          <w:szCs w:val="28"/>
        </w:rPr>
        <w:t xml:space="preserve">остоялось расширенное заседание Координационного Совета с участием </w:t>
      </w:r>
      <w:proofErr w:type="spellStart"/>
      <w:r w:rsidR="007A0057" w:rsidRPr="002C12DF">
        <w:rPr>
          <w:sz w:val="28"/>
          <w:szCs w:val="28"/>
        </w:rPr>
        <w:t>Кычкиной</w:t>
      </w:r>
      <w:proofErr w:type="spellEnd"/>
      <w:r w:rsidR="007A0057" w:rsidRPr="002C12DF">
        <w:rPr>
          <w:sz w:val="28"/>
          <w:szCs w:val="28"/>
        </w:rPr>
        <w:t xml:space="preserve"> Альбины Егоровны – Уполномоченного по защите прав предпринимателей в Республике Саха (Якутия). В работе Совета в режиме видеоконференции приняли участие Министерство предпринимательства, торговли и туризма РС (Я), Государственный комитет по ценовой политике РС (Я), представители ГО «Якутск», МР «</w:t>
      </w:r>
      <w:proofErr w:type="spellStart"/>
      <w:r w:rsidR="007A0057" w:rsidRPr="002C12DF">
        <w:rPr>
          <w:sz w:val="28"/>
          <w:szCs w:val="28"/>
        </w:rPr>
        <w:t>Алданский</w:t>
      </w:r>
      <w:proofErr w:type="spellEnd"/>
      <w:r w:rsidR="007A0057" w:rsidRPr="002C12DF">
        <w:rPr>
          <w:sz w:val="28"/>
          <w:szCs w:val="28"/>
        </w:rPr>
        <w:t xml:space="preserve"> район», МР «</w:t>
      </w:r>
      <w:proofErr w:type="spellStart"/>
      <w:r w:rsidR="007A0057" w:rsidRPr="002C12DF">
        <w:rPr>
          <w:sz w:val="28"/>
          <w:szCs w:val="28"/>
        </w:rPr>
        <w:t>Мирнинский</w:t>
      </w:r>
      <w:proofErr w:type="spellEnd"/>
      <w:r w:rsidR="007A0057" w:rsidRPr="002C12DF">
        <w:rPr>
          <w:sz w:val="28"/>
          <w:szCs w:val="28"/>
        </w:rPr>
        <w:t xml:space="preserve"> район», МР «</w:t>
      </w:r>
      <w:proofErr w:type="spellStart"/>
      <w:r w:rsidR="007A0057" w:rsidRPr="002C12DF">
        <w:rPr>
          <w:sz w:val="28"/>
          <w:szCs w:val="28"/>
        </w:rPr>
        <w:t>Нерюнгринский</w:t>
      </w:r>
      <w:proofErr w:type="spellEnd"/>
      <w:r w:rsidR="007A0057" w:rsidRPr="002C12DF">
        <w:rPr>
          <w:sz w:val="28"/>
          <w:szCs w:val="28"/>
        </w:rPr>
        <w:t xml:space="preserve"> район». </w:t>
      </w:r>
    </w:p>
    <w:p w:rsidR="007A0057" w:rsidRPr="002C12DF" w:rsidRDefault="007A0057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Были обсуждены предложения предпринимательского сообщества о снятии государственного регулирования торговых надбавок к ценам на продукцию и товары, реализуемые в районах Крайнего Севера, за исключением ограниченно доступных, отдаленных и труднодоступных населенных пунктов РС (Я).  Предложения по данному вопросу, включая позицию администрации Ленского района о необходимости регулирования торговых надбавок на СЗПТ в целях недопущения ущемления прав граждан, были направлены в </w:t>
      </w:r>
      <w:proofErr w:type="spellStart"/>
      <w:r w:rsidRPr="002C12DF">
        <w:rPr>
          <w:sz w:val="28"/>
          <w:szCs w:val="28"/>
        </w:rPr>
        <w:t>Госкомцен</w:t>
      </w:r>
      <w:proofErr w:type="spellEnd"/>
      <w:r w:rsidRPr="002C12DF">
        <w:rPr>
          <w:sz w:val="28"/>
          <w:szCs w:val="28"/>
        </w:rPr>
        <w:t xml:space="preserve"> РС (Я).</w:t>
      </w:r>
    </w:p>
    <w:p w:rsidR="00755427" w:rsidRPr="002C12DF" w:rsidRDefault="00755427" w:rsidP="00274DCE">
      <w:pPr>
        <w:spacing w:line="360" w:lineRule="auto"/>
        <w:jc w:val="center"/>
        <w:rPr>
          <w:b/>
          <w:color w:val="FF0000"/>
          <w:sz w:val="28"/>
          <w:szCs w:val="28"/>
          <w:lang w:bidi="ru-RU"/>
        </w:rPr>
      </w:pPr>
      <w:r w:rsidRPr="002C12DF">
        <w:rPr>
          <w:b/>
          <w:sz w:val="28"/>
          <w:szCs w:val="28"/>
          <w:lang w:bidi="ru-RU"/>
        </w:rPr>
        <w:t>Муниципальный фонд поддержки малого и среднего предпринимательства</w:t>
      </w:r>
    </w:p>
    <w:p w:rsidR="00E178DA" w:rsidRPr="002C12DF" w:rsidRDefault="00E178DA" w:rsidP="00136C7F">
      <w:pPr>
        <w:spacing w:line="360" w:lineRule="auto"/>
        <w:ind w:right="-1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lastRenderedPageBreak/>
        <w:t>Продолжается деятельность Некоммерческой организации «Муниципальный фонд поддержки малого и среднего предпринимательства Ленского района» (далее по тексту – Фонд) по оказанию финансовой поддержки предпринимателям. В течение 2024 года в Фонд поступило 18 заявлений от субъектов МСП на выделение займа, при этом количество поступивших заявок по сравнению с 2023 годом уменьшилось на 1.</w:t>
      </w:r>
    </w:p>
    <w:p w:rsidR="00E178DA" w:rsidRPr="002C12DF" w:rsidRDefault="00E178DA" w:rsidP="00136C7F">
      <w:pPr>
        <w:tabs>
          <w:tab w:val="left" w:pos="1701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Объем финансовой поддержки субъектов малого и среднего предпринимательства составил 46 800,0 тыс. руб. (средства рефинансирования фонда). Финансовая кредитная поддержка оказана 15 субъектам малого и среднего предпринимательства, которые осуществляют деятельность в следующих сферах:</w:t>
      </w:r>
    </w:p>
    <w:p w:rsidR="00E178DA" w:rsidRPr="002C12DF" w:rsidRDefault="00E178DA" w:rsidP="00274DCE">
      <w:pPr>
        <w:pStyle w:val="a3"/>
        <w:numPr>
          <w:ilvl w:val="0"/>
          <w:numId w:val="32"/>
        </w:numPr>
        <w:tabs>
          <w:tab w:val="left" w:pos="993"/>
        </w:tabs>
        <w:spacing w:line="360" w:lineRule="auto"/>
        <w:ind w:right="-1" w:hanging="11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развитие сельского хозяйства – 5 займов на общую сумму 3</w:t>
      </w:r>
      <w:r w:rsidR="00084D54" w:rsidRPr="002C12DF">
        <w:rPr>
          <w:sz w:val="28"/>
          <w:szCs w:val="28"/>
        </w:rPr>
        <w:t xml:space="preserve"> </w:t>
      </w:r>
      <w:r w:rsidRPr="002C12DF">
        <w:rPr>
          <w:sz w:val="28"/>
          <w:szCs w:val="28"/>
        </w:rPr>
        <w:t>500,0 тыс.  руб.;</w:t>
      </w:r>
    </w:p>
    <w:p w:rsidR="00E178DA" w:rsidRPr="002C12DF" w:rsidRDefault="00E178DA" w:rsidP="00274DCE">
      <w:pPr>
        <w:pStyle w:val="a3"/>
        <w:numPr>
          <w:ilvl w:val="0"/>
          <w:numId w:val="32"/>
        </w:numPr>
        <w:tabs>
          <w:tab w:val="left" w:pos="993"/>
        </w:tabs>
        <w:spacing w:line="360" w:lineRule="auto"/>
        <w:ind w:right="-1" w:hanging="11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оказание услуг населению – </w:t>
      </w:r>
      <w:r w:rsidR="009D7192" w:rsidRPr="002C12DF">
        <w:rPr>
          <w:sz w:val="28"/>
          <w:szCs w:val="28"/>
        </w:rPr>
        <w:t>6</w:t>
      </w:r>
      <w:r w:rsidRPr="002C12DF">
        <w:rPr>
          <w:sz w:val="28"/>
          <w:szCs w:val="28"/>
        </w:rPr>
        <w:t xml:space="preserve"> СМП на общую сумму 25 000,0 тыс. руб.;</w:t>
      </w:r>
    </w:p>
    <w:p w:rsidR="00E178DA" w:rsidRPr="002C12DF" w:rsidRDefault="00E178DA" w:rsidP="00274DCE">
      <w:pPr>
        <w:pStyle w:val="a3"/>
        <w:numPr>
          <w:ilvl w:val="0"/>
          <w:numId w:val="32"/>
        </w:numPr>
        <w:tabs>
          <w:tab w:val="left" w:pos="993"/>
        </w:tabs>
        <w:spacing w:line="360" w:lineRule="auto"/>
        <w:ind w:right="-1" w:hanging="11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лесозаготовка – 2 СМП на сумму 8 500,00 тыс. руб.;</w:t>
      </w:r>
    </w:p>
    <w:p w:rsidR="00E178DA" w:rsidRPr="002C12DF" w:rsidRDefault="00E178DA" w:rsidP="00274DCE">
      <w:pPr>
        <w:pStyle w:val="a3"/>
        <w:numPr>
          <w:ilvl w:val="0"/>
          <w:numId w:val="32"/>
        </w:numPr>
        <w:tabs>
          <w:tab w:val="left" w:pos="993"/>
        </w:tabs>
        <w:spacing w:line="360" w:lineRule="auto"/>
        <w:ind w:right="-1" w:hanging="11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строительство – 2 СМП на 9 800,00 тыс. руб.</w:t>
      </w:r>
    </w:p>
    <w:p w:rsidR="00E178DA" w:rsidRPr="002C12DF" w:rsidRDefault="00E178DA" w:rsidP="00136C7F">
      <w:pPr>
        <w:tabs>
          <w:tab w:val="left" w:pos="993"/>
          <w:tab w:val="left" w:pos="1701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В разрезе поселений Ленского района получили </w:t>
      </w:r>
      <w:proofErr w:type="spellStart"/>
      <w:r w:rsidRPr="002C12DF">
        <w:rPr>
          <w:sz w:val="28"/>
          <w:szCs w:val="28"/>
        </w:rPr>
        <w:t>микрозаймы</w:t>
      </w:r>
      <w:proofErr w:type="spellEnd"/>
      <w:r w:rsidRPr="002C12DF">
        <w:rPr>
          <w:sz w:val="28"/>
          <w:szCs w:val="28"/>
        </w:rPr>
        <w:t>:</w:t>
      </w:r>
    </w:p>
    <w:p w:rsidR="00E178DA" w:rsidRPr="002C12DF" w:rsidRDefault="00E178DA" w:rsidP="00274DCE">
      <w:pPr>
        <w:pStyle w:val="a3"/>
        <w:numPr>
          <w:ilvl w:val="0"/>
          <w:numId w:val="32"/>
        </w:numPr>
        <w:tabs>
          <w:tab w:val="left" w:pos="993"/>
          <w:tab w:val="left" w:pos="1701"/>
        </w:tabs>
        <w:spacing w:line="360" w:lineRule="auto"/>
        <w:ind w:right="-1" w:hanging="11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г. Ленск – 8 субъектов на общую сумму 30 900,0 тыс. руб.;</w:t>
      </w:r>
    </w:p>
    <w:p w:rsidR="00E178DA" w:rsidRPr="002C12DF" w:rsidRDefault="00E178DA" w:rsidP="00274DCE">
      <w:pPr>
        <w:pStyle w:val="a3"/>
        <w:numPr>
          <w:ilvl w:val="0"/>
          <w:numId w:val="32"/>
        </w:numPr>
        <w:tabs>
          <w:tab w:val="left" w:pos="993"/>
          <w:tab w:val="left" w:pos="1701"/>
        </w:tabs>
        <w:spacing w:line="360" w:lineRule="auto"/>
        <w:ind w:right="-1" w:hanging="11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с. </w:t>
      </w:r>
      <w:proofErr w:type="spellStart"/>
      <w:r w:rsidRPr="002C12DF">
        <w:rPr>
          <w:sz w:val="28"/>
          <w:szCs w:val="28"/>
        </w:rPr>
        <w:t>Натора</w:t>
      </w:r>
      <w:proofErr w:type="spellEnd"/>
      <w:r w:rsidRPr="002C12DF">
        <w:rPr>
          <w:sz w:val="28"/>
          <w:szCs w:val="28"/>
        </w:rPr>
        <w:t xml:space="preserve"> – 1 субъект на сумму 2 000,0 тыс. руб.;</w:t>
      </w:r>
    </w:p>
    <w:p w:rsidR="00E178DA" w:rsidRPr="002C12DF" w:rsidRDefault="00E178DA" w:rsidP="00274DCE">
      <w:pPr>
        <w:pStyle w:val="a3"/>
        <w:numPr>
          <w:ilvl w:val="0"/>
          <w:numId w:val="32"/>
        </w:numPr>
        <w:tabs>
          <w:tab w:val="left" w:pos="993"/>
          <w:tab w:val="left" w:pos="1701"/>
        </w:tabs>
        <w:spacing w:line="360" w:lineRule="auto"/>
        <w:ind w:right="-1" w:hanging="11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с. </w:t>
      </w:r>
      <w:proofErr w:type="spellStart"/>
      <w:r w:rsidRPr="002C12DF">
        <w:rPr>
          <w:sz w:val="28"/>
          <w:szCs w:val="28"/>
        </w:rPr>
        <w:t>Нюя</w:t>
      </w:r>
      <w:proofErr w:type="spellEnd"/>
      <w:r w:rsidRPr="002C12DF">
        <w:rPr>
          <w:sz w:val="28"/>
          <w:szCs w:val="28"/>
        </w:rPr>
        <w:t xml:space="preserve"> – 1 субъект на сумму 400,0 тыс. руб.;</w:t>
      </w:r>
    </w:p>
    <w:p w:rsidR="00E178DA" w:rsidRPr="002C12DF" w:rsidRDefault="00E178DA" w:rsidP="00274DCE">
      <w:pPr>
        <w:pStyle w:val="a3"/>
        <w:numPr>
          <w:ilvl w:val="0"/>
          <w:numId w:val="32"/>
        </w:numPr>
        <w:tabs>
          <w:tab w:val="left" w:pos="993"/>
          <w:tab w:val="left" w:pos="1701"/>
        </w:tabs>
        <w:spacing w:line="360" w:lineRule="auto"/>
        <w:ind w:right="-1" w:hanging="11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п. Витим – 3 субъекта на сумму 8 500,0 тыс. руб.;</w:t>
      </w:r>
    </w:p>
    <w:p w:rsidR="00E178DA" w:rsidRPr="002C12DF" w:rsidRDefault="00E178DA" w:rsidP="00274DCE">
      <w:pPr>
        <w:pStyle w:val="a3"/>
        <w:numPr>
          <w:ilvl w:val="0"/>
          <w:numId w:val="32"/>
        </w:numPr>
        <w:tabs>
          <w:tab w:val="left" w:pos="993"/>
          <w:tab w:val="left" w:pos="1701"/>
        </w:tabs>
        <w:spacing w:line="360" w:lineRule="auto"/>
        <w:ind w:right="-1" w:hanging="11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с. </w:t>
      </w:r>
      <w:proofErr w:type="spellStart"/>
      <w:r w:rsidRPr="002C12DF">
        <w:rPr>
          <w:sz w:val="28"/>
          <w:szCs w:val="28"/>
        </w:rPr>
        <w:t>Иннялы</w:t>
      </w:r>
      <w:proofErr w:type="spellEnd"/>
      <w:r w:rsidRPr="002C12DF">
        <w:rPr>
          <w:sz w:val="28"/>
          <w:szCs w:val="28"/>
        </w:rPr>
        <w:t xml:space="preserve"> – 1 субъект на сумму 5 000,0 тыс. руб.</w:t>
      </w:r>
    </w:p>
    <w:p w:rsidR="00E178DA" w:rsidRPr="002C12DF" w:rsidRDefault="00E178DA" w:rsidP="00136C7F">
      <w:pPr>
        <w:pStyle w:val="a3"/>
        <w:tabs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В 2024 году средний размер займа, привлечён</w:t>
      </w:r>
      <w:r w:rsidR="0085003C" w:rsidRPr="002C12DF">
        <w:rPr>
          <w:sz w:val="28"/>
          <w:szCs w:val="28"/>
        </w:rPr>
        <w:t xml:space="preserve">ного в Фонде, составил </w:t>
      </w:r>
      <w:r w:rsidRPr="002C12DF">
        <w:rPr>
          <w:sz w:val="28"/>
          <w:szCs w:val="28"/>
        </w:rPr>
        <w:t>3 120,0 тыс. руб.</w:t>
      </w:r>
    </w:p>
    <w:p w:rsidR="00E178DA" w:rsidRPr="002C12DF" w:rsidRDefault="00E178DA" w:rsidP="00136C7F">
      <w:pPr>
        <w:pStyle w:val="a3"/>
        <w:tabs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В течение года проведено 4 заседания Конкурсной комиссии по отбору бизнес – проектов. Заключено 15 договоров займа, 14 договоров поручительства и 1 договор залога. </w:t>
      </w:r>
    </w:p>
    <w:p w:rsidR="00E178DA" w:rsidRPr="002C12DF" w:rsidRDefault="00E178DA" w:rsidP="00136C7F">
      <w:pPr>
        <w:pStyle w:val="a3"/>
        <w:tabs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Количество вновь созданных и сохраненных рабочих мест составило 41. </w:t>
      </w:r>
    </w:p>
    <w:p w:rsidR="00E178DA" w:rsidRPr="002C12DF" w:rsidRDefault="00E178DA" w:rsidP="00136C7F">
      <w:pPr>
        <w:pStyle w:val="a3"/>
        <w:tabs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Всего за период 2001- 2024 гг.  Фондом профинансировано 383 субъекта малого предпринимательства на общую сумму 403 452,0 тыс. рублей, в том числе:  </w:t>
      </w:r>
    </w:p>
    <w:p w:rsidR="00E178DA" w:rsidRPr="002C12DF" w:rsidRDefault="00E178DA" w:rsidP="00136C7F">
      <w:pPr>
        <w:pStyle w:val="a3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средства республиканского бюджета –  2 653,0 тыс. руб.;</w:t>
      </w:r>
    </w:p>
    <w:p w:rsidR="00E178DA" w:rsidRPr="002C12DF" w:rsidRDefault="00E178DA" w:rsidP="00136C7F">
      <w:pPr>
        <w:pStyle w:val="a3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средства ФРМП РС (Я) –  </w:t>
      </w:r>
      <w:r w:rsidR="009D7192" w:rsidRPr="002C12DF">
        <w:rPr>
          <w:sz w:val="28"/>
          <w:szCs w:val="28"/>
        </w:rPr>
        <w:t>2 000</w:t>
      </w:r>
      <w:r w:rsidRPr="002C12DF">
        <w:rPr>
          <w:sz w:val="28"/>
          <w:szCs w:val="28"/>
        </w:rPr>
        <w:t>,0   тыс. руб.;</w:t>
      </w:r>
    </w:p>
    <w:p w:rsidR="00E178DA" w:rsidRPr="002C12DF" w:rsidRDefault="00E178DA" w:rsidP="00136C7F">
      <w:pPr>
        <w:pStyle w:val="a3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бюджет МР «Ленский район» – 75 642,0 тыс. руб.;</w:t>
      </w:r>
    </w:p>
    <w:p w:rsidR="00E178DA" w:rsidRPr="002C12DF" w:rsidRDefault="00E178DA" w:rsidP="00136C7F">
      <w:pPr>
        <w:pStyle w:val="a3"/>
        <w:numPr>
          <w:ilvl w:val="0"/>
          <w:numId w:val="2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lastRenderedPageBreak/>
        <w:t xml:space="preserve">средства рефинансирования Фонда </w:t>
      </w:r>
      <w:r w:rsidR="00084D54" w:rsidRPr="002C12DF">
        <w:rPr>
          <w:sz w:val="28"/>
          <w:szCs w:val="28"/>
        </w:rPr>
        <w:t>–</w:t>
      </w:r>
      <w:r w:rsidRPr="002C12DF">
        <w:rPr>
          <w:sz w:val="28"/>
          <w:szCs w:val="28"/>
        </w:rPr>
        <w:t xml:space="preserve"> 323 157,0 тыс. руб.</w:t>
      </w:r>
    </w:p>
    <w:p w:rsidR="00755427" w:rsidRPr="002C12DF" w:rsidRDefault="00755427" w:rsidP="00274DCE">
      <w:pPr>
        <w:spacing w:line="360" w:lineRule="auto"/>
        <w:jc w:val="center"/>
        <w:rPr>
          <w:b/>
          <w:sz w:val="28"/>
          <w:szCs w:val="28"/>
          <w:lang w:bidi="ru-RU"/>
        </w:rPr>
      </w:pPr>
      <w:r w:rsidRPr="002C12DF">
        <w:rPr>
          <w:b/>
          <w:sz w:val="28"/>
          <w:szCs w:val="28"/>
          <w:lang w:bidi="ru-RU"/>
        </w:rPr>
        <w:t>Бизнес-инкубатор</w:t>
      </w:r>
    </w:p>
    <w:p w:rsidR="008D5D47" w:rsidRPr="002C12DF" w:rsidRDefault="008D5D47" w:rsidP="00136C7F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МКУ «Бизнес инкубатор Ленского района» в г. Ленске, наделенный имущественным комплексом, при совместной работе с объектами инфраструктуры муниципального образования, является центром комплексной поддержки начинающих и действующих предпринимателей, потенциальных предпринимателей, молодежи; центром обмена опытом и пропаганды предпринимательства.</w:t>
      </w:r>
    </w:p>
    <w:p w:rsidR="008D5D47" w:rsidRPr="002C12DF" w:rsidRDefault="008D5D47" w:rsidP="00136C7F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За отчетный период было проведено 5 конкурсов на право заключения договора аренды помещения в МКУ «Бизнес инкубатор Ленского района». </w:t>
      </w:r>
    </w:p>
    <w:p w:rsidR="008D5D47" w:rsidRPr="002C12DF" w:rsidRDefault="008D5D47" w:rsidP="00136C7F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Общая сумма выручки резидентов составила 8 534,0 тыс. руб., чистая прибыль – 2 611, 00 тыс. руб., налоговые отчисления – 879,0 тыс. руб. </w:t>
      </w:r>
    </w:p>
    <w:p w:rsidR="008D5D47" w:rsidRPr="002C12DF" w:rsidRDefault="008D5D47" w:rsidP="00136C7F">
      <w:pPr>
        <w:pStyle w:val="a3"/>
        <w:spacing w:line="360" w:lineRule="auto"/>
        <w:ind w:left="0" w:right="283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В 2024 году в МКУ «Бизнес инкубатор Ленского района» поступило 3 заявки от начинающих предпринимателей на поддержку дистанционного формата. </w:t>
      </w:r>
    </w:p>
    <w:p w:rsidR="008D5D47" w:rsidRPr="002C12DF" w:rsidRDefault="008D5D47" w:rsidP="00136C7F">
      <w:pPr>
        <w:pStyle w:val="a3"/>
        <w:spacing w:line="360" w:lineRule="auto"/>
        <w:ind w:left="0" w:right="283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Всего за отчетный период было проведено 8 мероприятий, которыми было охвачено 129 человек. Консультационную поддержку получили 25 человек. </w:t>
      </w:r>
    </w:p>
    <w:p w:rsidR="008D5D47" w:rsidRPr="002C12DF" w:rsidRDefault="008D5D47" w:rsidP="00136C7F">
      <w:pPr>
        <w:pStyle w:val="a3"/>
        <w:spacing w:line="360" w:lineRule="auto"/>
        <w:ind w:left="0" w:right="283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Стратегический форума «Цифровая трансформация Ленского района: промышленность и бизнес» состоялся с 17 по 20 сентября 2024г. Мастер-классы в сфере разработки игр, применения искусственного интеллекта, сборки </w:t>
      </w:r>
      <w:proofErr w:type="spellStart"/>
      <w:r w:rsidRPr="002C12DF">
        <w:rPr>
          <w:sz w:val="28"/>
          <w:szCs w:val="28"/>
        </w:rPr>
        <w:t>дронов</w:t>
      </w:r>
      <w:proofErr w:type="spellEnd"/>
      <w:r w:rsidRPr="002C12DF">
        <w:rPr>
          <w:sz w:val="28"/>
          <w:szCs w:val="28"/>
        </w:rPr>
        <w:t>, проводимые в рамках форума, нашли большой отклик среди молодежи до 35 лет, школьников и студентов.</w:t>
      </w:r>
    </w:p>
    <w:p w:rsidR="008D5D47" w:rsidRPr="002C12DF" w:rsidRDefault="008D5D47" w:rsidP="00136C7F">
      <w:pPr>
        <w:pStyle w:val="a3"/>
        <w:spacing w:line="360" w:lineRule="auto"/>
        <w:ind w:left="0" w:right="283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В рамках соглашения о сотрудничестве между МКУ «Бизнес инкубатор» и ГКУ РС(Я) «Ленское УСЗН», сотрудниками Бизнес-инкубатора была оказана поддержка по подготовке бизнес-планов с целью получения финансовой поддержки на основании социального контракта – 12 гражданам, из которых два заявителя стали резидентами учреждения.</w:t>
      </w:r>
    </w:p>
    <w:p w:rsidR="002B38B8" w:rsidRPr="002C12DF" w:rsidRDefault="0079339B" w:rsidP="00274DCE">
      <w:pPr>
        <w:pStyle w:val="a3"/>
        <w:tabs>
          <w:tab w:val="left" w:pos="0"/>
        </w:tabs>
        <w:spacing w:line="360" w:lineRule="auto"/>
        <w:ind w:left="0"/>
        <w:jc w:val="center"/>
        <w:rPr>
          <w:sz w:val="28"/>
          <w:szCs w:val="28"/>
        </w:rPr>
      </w:pPr>
      <w:r w:rsidRPr="002C12DF">
        <w:rPr>
          <w:b/>
          <w:sz w:val="28"/>
          <w:szCs w:val="28"/>
        </w:rPr>
        <w:t>Жилищно-коммунальное хозяйство</w:t>
      </w:r>
    </w:p>
    <w:p w:rsidR="00007509" w:rsidRPr="002C12DF" w:rsidRDefault="00007509" w:rsidP="00136C7F">
      <w:pPr>
        <w:pStyle w:val="a3"/>
        <w:tabs>
          <w:tab w:val="left" w:pos="993"/>
          <w:tab w:val="left" w:pos="1134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Одним из главных приоритетов деятельности органов местного самоуправления является создание максимально комфортных условий для проживания населения. А это, в первую очередь, улучшение жилищных условий, своевременное и качественное предоставление коммунальных услуг.</w:t>
      </w:r>
    </w:p>
    <w:p w:rsidR="002B38B8" w:rsidRPr="002C12DF" w:rsidRDefault="002B38B8" w:rsidP="00136C7F">
      <w:pPr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  <w:r w:rsidRPr="002C12DF">
        <w:rPr>
          <w:bCs/>
          <w:sz w:val="28"/>
          <w:szCs w:val="28"/>
          <w:lang w:bidi="ru-RU"/>
        </w:rPr>
        <w:lastRenderedPageBreak/>
        <w:t>В районе проведена работа по подготовке к очередному отопительному сезону, в целях обеспечения своевременной и качественной подготовки систем жизнеобеспечения объектов соцкультбыта, жилищного фонда и производственного назначения Ленского района к функционированию в отопительный сезон 202</w:t>
      </w:r>
      <w:r w:rsidR="003B54B2" w:rsidRPr="002C12DF">
        <w:rPr>
          <w:bCs/>
          <w:sz w:val="28"/>
          <w:szCs w:val="28"/>
          <w:lang w:bidi="ru-RU"/>
        </w:rPr>
        <w:t>4</w:t>
      </w:r>
      <w:r w:rsidRPr="002C12DF">
        <w:rPr>
          <w:bCs/>
          <w:sz w:val="28"/>
          <w:szCs w:val="28"/>
          <w:lang w:bidi="ru-RU"/>
        </w:rPr>
        <w:t>/202</w:t>
      </w:r>
      <w:r w:rsidR="003B54B2" w:rsidRPr="002C12DF">
        <w:rPr>
          <w:bCs/>
          <w:sz w:val="28"/>
          <w:szCs w:val="28"/>
          <w:lang w:bidi="ru-RU"/>
        </w:rPr>
        <w:t>5</w:t>
      </w:r>
      <w:r w:rsidRPr="002C12DF">
        <w:rPr>
          <w:bCs/>
          <w:sz w:val="28"/>
          <w:szCs w:val="28"/>
          <w:lang w:bidi="ru-RU"/>
        </w:rPr>
        <w:t xml:space="preserve"> года, предупреждения возникновения аварийных ситуаций в течение отопительного сезона на объектах жилищно-коммунального хозяйства, энергетики и социальной сферы. Выполнен план-график производства работ по подготовке к отопительно-зимнего периода инженерных коммуникаций, электростанций, котельных, тепловых и электрических сетей.  </w:t>
      </w:r>
    </w:p>
    <w:p w:rsidR="002B38B8" w:rsidRPr="002C12DF" w:rsidRDefault="002B38B8" w:rsidP="00136C7F">
      <w:pPr>
        <w:spacing w:line="360" w:lineRule="auto"/>
        <w:ind w:firstLine="709"/>
        <w:jc w:val="both"/>
        <w:rPr>
          <w:bCs/>
          <w:color w:val="FF0000"/>
          <w:sz w:val="28"/>
          <w:szCs w:val="28"/>
          <w:lang w:bidi="ru-RU"/>
        </w:rPr>
      </w:pPr>
      <w:r w:rsidRPr="002C12DF">
        <w:rPr>
          <w:bCs/>
          <w:sz w:val="28"/>
          <w:szCs w:val="28"/>
          <w:lang w:bidi="ru-RU"/>
        </w:rPr>
        <w:t>В целом по району, на подготовку к отопительному сезону 202</w:t>
      </w:r>
      <w:r w:rsidR="003B54B2" w:rsidRPr="002C12DF">
        <w:rPr>
          <w:bCs/>
          <w:sz w:val="28"/>
          <w:szCs w:val="28"/>
          <w:lang w:bidi="ru-RU"/>
        </w:rPr>
        <w:t>4</w:t>
      </w:r>
      <w:r w:rsidRPr="002C12DF">
        <w:rPr>
          <w:bCs/>
          <w:sz w:val="28"/>
          <w:szCs w:val="28"/>
          <w:lang w:bidi="ru-RU"/>
        </w:rPr>
        <w:t>/202</w:t>
      </w:r>
      <w:r w:rsidR="003B54B2" w:rsidRPr="002C12DF">
        <w:rPr>
          <w:bCs/>
          <w:sz w:val="28"/>
          <w:szCs w:val="28"/>
          <w:lang w:bidi="ru-RU"/>
        </w:rPr>
        <w:t>5</w:t>
      </w:r>
      <w:r w:rsidRPr="002C12DF">
        <w:rPr>
          <w:bCs/>
          <w:sz w:val="28"/>
          <w:szCs w:val="28"/>
          <w:lang w:bidi="ru-RU"/>
        </w:rPr>
        <w:t xml:space="preserve">года и проведение капитальных, текущих ремонтов объектов коммунального хозяйства освоено </w:t>
      </w:r>
      <w:r w:rsidR="003B54B2" w:rsidRPr="002C12DF">
        <w:rPr>
          <w:bCs/>
          <w:sz w:val="28"/>
          <w:szCs w:val="28"/>
          <w:lang w:bidi="ru-RU"/>
        </w:rPr>
        <w:t xml:space="preserve">порядка 83,0 млн. рублей </w:t>
      </w:r>
      <w:r w:rsidRPr="002C12DF">
        <w:rPr>
          <w:bCs/>
          <w:sz w:val="28"/>
          <w:szCs w:val="28"/>
          <w:lang w:bidi="ru-RU"/>
        </w:rPr>
        <w:t xml:space="preserve">(средства </w:t>
      </w:r>
      <w:proofErr w:type="spellStart"/>
      <w:r w:rsidRPr="002C12DF">
        <w:rPr>
          <w:bCs/>
          <w:sz w:val="28"/>
          <w:szCs w:val="28"/>
          <w:lang w:bidi="ru-RU"/>
        </w:rPr>
        <w:t>ресурсоснабжающих</w:t>
      </w:r>
      <w:proofErr w:type="spellEnd"/>
      <w:r w:rsidRPr="002C12DF">
        <w:rPr>
          <w:bCs/>
          <w:sz w:val="28"/>
          <w:szCs w:val="28"/>
          <w:lang w:bidi="ru-RU"/>
        </w:rPr>
        <w:t xml:space="preserve"> предприятий) на следующие мероприятия: ремонт 26-и котельных, </w:t>
      </w:r>
      <w:r w:rsidR="003B54B2" w:rsidRPr="002C12DF">
        <w:rPr>
          <w:sz w:val="28"/>
          <w:szCs w:val="28"/>
        </w:rPr>
        <w:t xml:space="preserve">6,046 </w:t>
      </w:r>
      <w:r w:rsidRPr="002C12DF">
        <w:rPr>
          <w:bCs/>
          <w:sz w:val="28"/>
          <w:szCs w:val="28"/>
          <w:lang w:bidi="ru-RU"/>
        </w:rPr>
        <w:t xml:space="preserve">км. теплосетей, </w:t>
      </w:r>
      <w:r w:rsidR="003B54B2" w:rsidRPr="002C12DF">
        <w:rPr>
          <w:sz w:val="28"/>
          <w:szCs w:val="28"/>
        </w:rPr>
        <w:t xml:space="preserve">1,497 </w:t>
      </w:r>
      <w:r w:rsidRPr="002C12DF">
        <w:rPr>
          <w:bCs/>
          <w:sz w:val="28"/>
          <w:szCs w:val="28"/>
          <w:lang w:bidi="ru-RU"/>
        </w:rPr>
        <w:t xml:space="preserve">км.  водопроводных сетей, </w:t>
      </w:r>
      <w:r w:rsidR="003B54B2" w:rsidRPr="002C12DF">
        <w:rPr>
          <w:sz w:val="28"/>
          <w:szCs w:val="28"/>
        </w:rPr>
        <w:t xml:space="preserve">0,44 </w:t>
      </w:r>
      <w:r w:rsidRPr="002C12DF">
        <w:rPr>
          <w:bCs/>
          <w:sz w:val="28"/>
          <w:szCs w:val="28"/>
          <w:lang w:bidi="ru-RU"/>
        </w:rPr>
        <w:t xml:space="preserve">км. канализационных сетей. Все </w:t>
      </w:r>
      <w:proofErr w:type="spellStart"/>
      <w:r w:rsidRPr="002C12DF">
        <w:rPr>
          <w:bCs/>
          <w:sz w:val="28"/>
          <w:szCs w:val="28"/>
          <w:lang w:bidi="ru-RU"/>
        </w:rPr>
        <w:t>ресурсоснабжающие</w:t>
      </w:r>
      <w:proofErr w:type="spellEnd"/>
      <w:r w:rsidRPr="002C12DF">
        <w:rPr>
          <w:bCs/>
          <w:sz w:val="28"/>
          <w:szCs w:val="28"/>
          <w:lang w:bidi="ru-RU"/>
        </w:rPr>
        <w:t xml:space="preserve"> организации совместно с главами </w:t>
      </w:r>
      <w:r w:rsidR="003B54B2" w:rsidRPr="002C12DF">
        <w:rPr>
          <w:bCs/>
          <w:sz w:val="28"/>
          <w:szCs w:val="28"/>
          <w:lang w:bidi="ru-RU"/>
        </w:rPr>
        <w:t>поселений</w:t>
      </w:r>
      <w:r w:rsidRPr="002C12DF">
        <w:rPr>
          <w:bCs/>
          <w:sz w:val="28"/>
          <w:szCs w:val="28"/>
          <w:lang w:bidi="ru-RU"/>
        </w:rPr>
        <w:t xml:space="preserve"> выполнили запланированные мероприятия, в установленные сроки на все объекты социальной сферы и жилые дома подано отопление.</w:t>
      </w:r>
    </w:p>
    <w:p w:rsidR="003B54B2" w:rsidRPr="002C12DF" w:rsidRDefault="003B54B2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В соответствии с приказом Министерства энергетики РФ от 12 марта 2013 года № 103 «Об утверждении Правил оценки готовности к отопительному периоду» паспорт готовности к отопительному сезону 2024/2025 годы получен.</w:t>
      </w:r>
    </w:p>
    <w:p w:rsidR="000F061D" w:rsidRPr="002C12DF" w:rsidRDefault="000F061D" w:rsidP="00136C7F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2C12DF">
        <w:rPr>
          <w:sz w:val="28"/>
          <w:szCs w:val="28"/>
        </w:rPr>
        <w:t xml:space="preserve">Западными Электрическими Сетями ПАО </w:t>
      </w:r>
      <w:r w:rsidRPr="002C12DF">
        <w:rPr>
          <w:bCs/>
          <w:sz w:val="28"/>
          <w:szCs w:val="28"/>
        </w:rPr>
        <w:t>«Якутскэнерго»</w:t>
      </w:r>
      <w:r w:rsidRPr="002C12DF">
        <w:rPr>
          <w:b/>
          <w:bCs/>
          <w:sz w:val="28"/>
          <w:szCs w:val="28"/>
        </w:rPr>
        <w:t xml:space="preserve"> </w:t>
      </w:r>
      <w:r w:rsidRPr="002C12DF">
        <w:rPr>
          <w:sz w:val="28"/>
          <w:szCs w:val="28"/>
        </w:rPr>
        <w:t xml:space="preserve">отремонтированы 28 километров </w:t>
      </w:r>
      <w:r w:rsidRPr="002C12DF">
        <w:rPr>
          <w:bCs/>
          <w:sz w:val="28"/>
          <w:szCs w:val="28"/>
        </w:rPr>
        <w:t xml:space="preserve">высоковольтных линий ВЛ-110 </w:t>
      </w:r>
      <w:proofErr w:type="spellStart"/>
      <w:r w:rsidRPr="002C12DF">
        <w:rPr>
          <w:bCs/>
          <w:sz w:val="28"/>
          <w:szCs w:val="28"/>
        </w:rPr>
        <w:t>кВ</w:t>
      </w:r>
      <w:proofErr w:type="spellEnd"/>
      <w:r w:rsidRPr="002C12DF">
        <w:rPr>
          <w:sz w:val="28"/>
          <w:szCs w:val="28"/>
        </w:rPr>
        <w:t xml:space="preserve"> и 6 силовых трансформаторов, </w:t>
      </w:r>
      <w:r w:rsidRPr="002C12DF">
        <w:rPr>
          <w:bCs/>
          <w:sz w:val="28"/>
          <w:szCs w:val="28"/>
        </w:rPr>
        <w:t>расчищена 130 километров просеки.</w:t>
      </w:r>
      <w:r w:rsidRPr="002C12DF">
        <w:rPr>
          <w:sz w:val="28"/>
          <w:szCs w:val="28"/>
        </w:rPr>
        <w:t xml:space="preserve"> </w:t>
      </w:r>
    </w:p>
    <w:p w:rsidR="00EF52F2" w:rsidRPr="002C12DF" w:rsidRDefault="007C7BE7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Продолжается реализация программы переселения</w:t>
      </w:r>
      <w:r w:rsidR="00007509" w:rsidRPr="002C12DF">
        <w:rPr>
          <w:sz w:val="28"/>
          <w:szCs w:val="28"/>
        </w:rPr>
        <w:t xml:space="preserve"> граждан из ветхого и аварийного жилого фонда</w:t>
      </w:r>
      <w:r w:rsidRPr="002C12DF">
        <w:rPr>
          <w:sz w:val="28"/>
          <w:szCs w:val="28"/>
        </w:rPr>
        <w:t>.</w:t>
      </w:r>
      <w:r w:rsidR="00007509" w:rsidRPr="002C12DF">
        <w:rPr>
          <w:sz w:val="28"/>
          <w:szCs w:val="28"/>
        </w:rPr>
        <w:t xml:space="preserve"> В г. Ленске в 202</w:t>
      </w:r>
      <w:r w:rsidR="00033AD0" w:rsidRPr="002C12DF">
        <w:rPr>
          <w:sz w:val="28"/>
          <w:szCs w:val="28"/>
        </w:rPr>
        <w:t>4</w:t>
      </w:r>
      <w:r w:rsidR="00007509" w:rsidRPr="002C12DF">
        <w:rPr>
          <w:sz w:val="28"/>
          <w:szCs w:val="28"/>
        </w:rPr>
        <w:t xml:space="preserve"> году </w:t>
      </w:r>
      <w:r w:rsidR="00033AD0" w:rsidRPr="002C12DF">
        <w:rPr>
          <w:sz w:val="28"/>
          <w:szCs w:val="28"/>
        </w:rPr>
        <w:t xml:space="preserve">застройщиком АО «777» </w:t>
      </w:r>
      <w:r w:rsidR="00007509" w:rsidRPr="002C12DF">
        <w:rPr>
          <w:sz w:val="28"/>
          <w:szCs w:val="28"/>
        </w:rPr>
        <w:t xml:space="preserve">введены в эксплуатацию 2 многоквартирных дома: ул. </w:t>
      </w:r>
      <w:proofErr w:type="spellStart"/>
      <w:r w:rsidR="00007509" w:rsidRPr="002C12DF">
        <w:rPr>
          <w:sz w:val="28"/>
          <w:szCs w:val="28"/>
        </w:rPr>
        <w:t>Нюйская</w:t>
      </w:r>
      <w:proofErr w:type="spellEnd"/>
      <w:r w:rsidR="00007509" w:rsidRPr="002C12DF">
        <w:rPr>
          <w:sz w:val="28"/>
          <w:szCs w:val="28"/>
        </w:rPr>
        <w:t>, 3, корпус 1 и корпус 2</w:t>
      </w:r>
      <w:r w:rsidR="00033AD0" w:rsidRPr="002C12DF">
        <w:rPr>
          <w:sz w:val="28"/>
          <w:szCs w:val="28"/>
        </w:rPr>
        <w:t>. Общая площадь расселенных аварийных жилых помещений составила 8 342,8 кв. м, ключи от новых квартир получили 384 человека. Выплату возмещения за аварийные квартиры получили 76 семей (178 человек).</w:t>
      </w:r>
    </w:p>
    <w:p w:rsidR="00007509" w:rsidRPr="002C12DF" w:rsidRDefault="00EF52F2" w:rsidP="00136C7F">
      <w:pPr>
        <w:spacing w:line="360" w:lineRule="auto"/>
        <w:ind w:firstLine="709"/>
        <w:jc w:val="both"/>
        <w:rPr>
          <w:bCs/>
          <w:color w:val="FF0000"/>
          <w:sz w:val="28"/>
          <w:szCs w:val="28"/>
          <w:lang w:bidi="ru-RU"/>
        </w:rPr>
      </w:pPr>
      <w:r w:rsidRPr="002C12DF">
        <w:rPr>
          <w:sz w:val="28"/>
          <w:szCs w:val="28"/>
        </w:rPr>
        <w:lastRenderedPageBreak/>
        <w:t xml:space="preserve">В декабре 2024 года введены в эксплуатацию 4 многоквартирных дома: два 9-этажных дома по адресу: ул. </w:t>
      </w:r>
      <w:proofErr w:type="spellStart"/>
      <w:r w:rsidRPr="002C12DF">
        <w:rPr>
          <w:sz w:val="28"/>
          <w:szCs w:val="28"/>
        </w:rPr>
        <w:t>Нюйская</w:t>
      </w:r>
      <w:proofErr w:type="spellEnd"/>
      <w:r w:rsidRPr="002C12DF">
        <w:rPr>
          <w:sz w:val="28"/>
          <w:szCs w:val="28"/>
        </w:rPr>
        <w:t>, д. 1, ко</w:t>
      </w:r>
      <w:r w:rsidR="0085003C" w:rsidRPr="002C12DF">
        <w:rPr>
          <w:sz w:val="28"/>
          <w:szCs w:val="28"/>
        </w:rPr>
        <w:t>рпус 1 и корпус 2 (застройщик АО</w:t>
      </w:r>
      <w:r w:rsidRPr="002C12DF">
        <w:rPr>
          <w:sz w:val="28"/>
          <w:szCs w:val="28"/>
        </w:rPr>
        <w:t xml:space="preserve"> «777») и два 4-этажных дома в </w:t>
      </w:r>
      <w:proofErr w:type="spellStart"/>
      <w:r w:rsidRPr="002C12DF">
        <w:rPr>
          <w:sz w:val="28"/>
          <w:szCs w:val="28"/>
        </w:rPr>
        <w:t>мкр</w:t>
      </w:r>
      <w:proofErr w:type="spellEnd"/>
      <w:r w:rsidRPr="002C12DF">
        <w:rPr>
          <w:sz w:val="28"/>
          <w:szCs w:val="28"/>
        </w:rPr>
        <w:t>. Теплый стан, д. 9 (застройщик ООО «Арарат»). В 2025 году в эти МКД будут заселены 503 человека из 251 аварийной квартиры.</w:t>
      </w:r>
      <w:r w:rsidR="00033AD0" w:rsidRPr="002C12DF">
        <w:rPr>
          <w:sz w:val="28"/>
          <w:szCs w:val="28"/>
        </w:rPr>
        <w:t xml:space="preserve">   </w:t>
      </w:r>
      <w:r w:rsidR="00007509" w:rsidRPr="002C12DF">
        <w:rPr>
          <w:bCs/>
          <w:color w:val="FF0000"/>
          <w:sz w:val="28"/>
          <w:szCs w:val="28"/>
          <w:lang w:bidi="ru-RU"/>
        </w:rPr>
        <w:t xml:space="preserve"> </w:t>
      </w:r>
    </w:p>
    <w:p w:rsidR="00227E6C" w:rsidRPr="002C12DF" w:rsidRDefault="00227E6C" w:rsidP="00136C7F">
      <w:pPr>
        <w:pStyle w:val="a9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2D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Продолжается работа по социальной газификации частных домовладений. </w:t>
      </w:r>
      <w:r w:rsidRPr="002C12DF">
        <w:rPr>
          <w:rFonts w:ascii="Times New Roman" w:hAnsi="Times New Roman" w:cs="Times New Roman"/>
          <w:sz w:val="28"/>
          <w:szCs w:val="28"/>
        </w:rPr>
        <w:t>В МР «Ленский район» за 2024 год проведено 14 совещаний по социальной газификации населённых пунктов. Проведены 7 рабочих встреч с г</w:t>
      </w:r>
      <w:r w:rsidR="00C4369C" w:rsidRPr="002C12DF">
        <w:rPr>
          <w:rFonts w:ascii="Times New Roman" w:hAnsi="Times New Roman" w:cs="Times New Roman"/>
          <w:sz w:val="28"/>
          <w:szCs w:val="28"/>
        </w:rPr>
        <w:t>ражданами г.</w:t>
      </w:r>
      <w:r w:rsidRPr="002C12DF">
        <w:rPr>
          <w:rFonts w:ascii="Times New Roman" w:hAnsi="Times New Roman" w:cs="Times New Roman"/>
          <w:sz w:val="28"/>
          <w:szCs w:val="28"/>
        </w:rPr>
        <w:t xml:space="preserve"> Ленска</w:t>
      </w:r>
      <w:r w:rsidR="00C4369C" w:rsidRPr="002C12DF">
        <w:rPr>
          <w:rFonts w:ascii="Times New Roman" w:hAnsi="Times New Roman" w:cs="Times New Roman"/>
          <w:sz w:val="28"/>
          <w:szCs w:val="28"/>
        </w:rPr>
        <w:t>,</w:t>
      </w:r>
      <w:r w:rsidRPr="002C12DF">
        <w:rPr>
          <w:rFonts w:ascii="Times New Roman" w:hAnsi="Times New Roman" w:cs="Times New Roman"/>
          <w:sz w:val="28"/>
          <w:szCs w:val="28"/>
        </w:rPr>
        <w:t xml:space="preserve"> в том числе м</w:t>
      </w:r>
      <w:r w:rsidR="00C4369C" w:rsidRPr="002C12DF">
        <w:rPr>
          <w:rFonts w:ascii="Times New Roman" w:hAnsi="Times New Roman" w:cs="Times New Roman"/>
          <w:sz w:val="28"/>
          <w:szCs w:val="28"/>
        </w:rPr>
        <w:t>и</w:t>
      </w:r>
      <w:r w:rsidRPr="002C12DF">
        <w:rPr>
          <w:rFonts w:ascii="Times New Roman" w:hAnsi="Times New Roman" w:cs="Times New Roman"/>
          <w:sz w:val="28"/>
          <w:szCs w:val="28"/>
        </w:rPr>
        <w:t>кр</w:t>
      </w:r>
      <w:r w:rsidR="00C4369C" w:rsidRPr="002C12DF">
        <w:rPr>
          <w:rFonts w:ascii="Times New Roman" w:hAnsi="Times New Roman" w:cs="Times New Roman"/>
          <w:sz w:val="28"/>
          <w:szCs w:val="28"/>
        </w:rPr>
        <w:t>орайонов</w:t>
      </w:r>
      <w:r w:rsidRPr="002C12DF">
        <w:rPr>
          <w:rFonts w:ascii="Times New Roman" w:hAnsi="Times New Roman" w:cs="Times New Roman"/>
          <w:sz w:val="28"/>
          <w:szCs w:val="28"/>
        </w:rPr>
        <w:t xml:space="preserve"> Чанчик-1, Чанчик-2. </w:t>
      </w:r>
    </w:p>
    <w:p w:rsidR="00227E6C" w:rsidRPr="002C12DF" w:rsidRDefault="00C4369C" w:rsidP="00136C7F">
      <w:pPr>
        <w:pBdr>
          <w:top w:val="single" w:sz="4" w:space="0" w:color="FFFFFF"/>
          <w:left w:val="single" w:sz="4" w:space="0" w:color="FFFFFF"/>
          <w:right w:val="single" w:sz="4" w:space="0" w:color="FFFFFF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Администрацией муниципального района «Ленский район» принято решение по выделению денежных средств в размере 36 млн. рублей на </w:t>
      </w:r>
      <w:proofErr w:type="spellStart"/>
      <w:r w:rsidRPr="002C12DF">
        <w:rPr>
          <w:sz w:val="28"/>
          <w:szCs w:val="28"/>
        </w:rPr>
        <w:t>софинансирование</w:t>
      </w:r>
      <w:proofErr w:type="spellEnd"/>
      <w:r w:rsidRPr="002C12DF">
        <w:rPr>
          <w:sz w:val="28"/>
          <w:szCs w:val="28"/>
        </w:rPr>
        <w:t xml:space="preserve"> работ с АО «</w:t>
      </w:r>
      <w:proofErr w:type="spellStart"/>
      <w:r w:rsidRPr="002C12DF">
        <w:rPr>
          <w:sz w:val="28"/>
          <w:szCs w:val="28"/>
        </w:rPr>
        <w:t>Сахатранснефтегаз</w:t>
      </w:r>
      <w:proofErr w:type="spellEnd"/>
      <w:r w:rsidRPr="002C12DF">
        <w:rPr>
          <w:sz w:val="28"/>
          <w:szCs w:val="28"/>
        </w:rPr>
        <w:t>» на 2025 год по прокладке газовых сетей в микрорайонах Чанчик-1 и Чанчик-2.</w:t>
      </w:r>
    </w:p>
    <w:p w:rsidR="00C4369C" w:rsidRPr="002C12DF" w:rsidRDefault="00227E6C" w:rsidP="00136C7F">
      <w:pPr>
        <w:pBdr>
          <w:top w:val="single" w:sz="4" w:space="0" w:color="FFFFFF"/>
          <w:left w:val="single" w:sz="4" w:space="0" w:color="FFFFFF"/>
          <w:right w:val="single" w:sz="4" w:space="0" w:color="FFFFFF"/>
        </w:pBdr>
        <w:spacing w:line="360" w:lineRule="auto"/>
        <w:ind w:firstLine="709"/>
        <w:contextualSpacing/>
        <w:jc w:val="both"/>
        <w:rPr>
          <w:color w:val="FF0000"/>
          <w:sz w:val="28"/>
          <w:szCs w:val="28"/>
        </w:rPr>
      </w:pPr>
      <w:r w:rsidRPr="002C12DF">
        <w:rPr>
          <w:bCs/>
          <w:color w:val="FF0000"/>
          <w:sz w:val="28"/>
          <w:szCs w:val="28"/>
          <w:lang w:bidi="ru-RU"/>
        </w:rPr>
        <w:t xml:space="preserve"> </w:t>
      </w:r>
      <w:r w:rsidR="00C4369C" w:rsidRPr="002C12DF">
        <w:rPr>
          <w:sz w:val="28"/>
          <w:szCs w:val="28"/>
        </w:rPr>
        <w:t>По итогам 2024 года АО «</w:t>
      </w:r>
      <w:proofErr w:type="spellStart"/>
      <w:r w:rsidR="00C4369C" w:rsidRPr="002C12DF">
        <w:rPr>
          <w:sz w:val="28"/>
          <w:szCs w:val="28"/>
        </w:rPr>
        <w:t>Сахатранснефтегаз</w:t>
      </w:r>
      <w:proofErr w:type="spellEnd"/>
      <w:r w:rsidR="00C4369C" w:rsidRPr="002C12DF">
        <w:rPr>
          <w:sz w:val="28"/>
          <w:szCs w:val="28"/>
        </w:rPr>
        <w:t xml:space="preserve">» заключено договоров с потребителями со сроком исполнения 2024 года 55 ед. Из них выполнено строительно-монтажных работ и нулевые врезки – 55 ед. По состоянию на 31.12.2024 г. в г. Ленске газифицировано всего 546 домовладений, в том числе за 2024 год – 63. </w:t>
      </w:r>
    </w:p>
    <w:p w:rsidR="00C4369C" w:rsidRPr="002C12DF" w:rsidRDefault="00C4369C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За 2024 год в г. Ленске в рамках программы «Социальная </w:t>
      </w:r>
      <w:proofErr w:type="spellStart"/>
      <w:r w:rsidRPr="002C12DF">
        <w:rPr>
          <w:sz w:val="28"/>
          <w:szCs w:val="28"/>
        </w:rPr>
        <w:t>догазификация</w:t>
      </w:r>
      <w:proofErr w:type="spellEnd"/>
      <w:r w:rsidRPr="002C12DF">
        <w:rPr>
          <w:sz w:val="28"/>
          <w:szCs w:val="28"/>
        </w:rPr>
        <w:t xml:space="preserve">» 12 семей получили единовременную помощь на общую сумму 3 125,0 тыс. руб. (средства Министерства труда и социального развития РС (Я). </w:t>
      </w:r>
    </w:p>
    <w:p w:rsidR="00C4369C" w:rsidRPr="002C12DF" w:rsidRDefault="00C4369C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За период 2022-2024 годы в г. Ленске, проложено 16500 метров распределительных сетей и газопроводов вводов в домовладения.</w:t>
      </w:r>
    </w:p>
    <w:p w:rsidR="00C4369C" w:rsidRPr="002C12DF" w:rsidRDefault="00C4369C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Разработаны и утверждены схемы теплоснабжения в сельских поселениях: «</w:t>
      </w:r>
      <w:proofErr w:type="spellStart"/>
      <w:r w:rsidRPr="002C12DF">
        <w:rPr>
          <w:sz w:val="28"/>
          <w:szCs w:val="28"/>
        </w:rPr>
        <w:t>Салдыкельский</w:t>
      </w:r>
      <w:proofErr w:type="spellEnd"/>
      <w:r w:rsidRPr="002C12DF">
        <w:rPr>
          <w:sz w:val="28"/>
          <w:szCs w:val="28"/>
        </w:rPr>
        <w:t xml:space="preserve"> наслег» и «</w:t>
      </w:r>
      <w:proofErr w:type="spellStart"/>
      <w:r w:rsidRPr="002C12DF">
        <w:rPr>
          <w:sz w:val="28"/>
          <w:szCs w:val="28"/>
        </w:rPr>
        <w:t>Беченчинский</w:t>
      </w:r>
      <w:proofErr w:type="spellEnd"/>
      <w:r w:rsidRPr="002C12DF">
        <w:rPr>
          <w:sz w:val="28"/>
          <w:szCs w:val="28"/>
        </w:rPr>
        <w:t xml:space="preserve"> наслег». Вся необходимая проектно-сметная документация готова. Утвержден план межевания. </w:t>
      </w:r>
    </w:p>
    <w:p w:rsidR="00C4369C" w:rsidRPr="002C12DF" w:rsidRDefault="00C4369C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В августе 2024 г. проведены публичные слушания по выбору </w:t>
      </w:r>
      <w:proofErr w:type="spellStart"/>
      <w:r w:rsidRPr="002C12DF">
        <w:rPr>
          <w:sz w:val="28"/>
          <w:szCs w:val="28"/>
        </w:rPr>
        <w:t>ресурсоснабжающей</w:t>
      </w:r>
      <w:proofErr w:type="spellEnd"/>
      <w:r w:rsidRPr="002C12DF">
        <w:rPr>
          <w:sz w:val="28"/>
          <w:szCs w:val="28"/>
        </w:rPr>
        <w:t xml:space="preserve"> организации в селах Мурья и </w:t>
      </w:r>
      <w:proofErr w:type="spellStart"/>
      <w:r w:rsidRPr="002C12DF">
        <w:rPr>
          <w:sz w:val="28"/>
          <w:szCs w:val="28"/>
        </w:rPr>
        <w:t>Беченча</w:t>
      </w:r>
      <w:proofErr w:type="spellEnd"/>
      <w:r w:rsidRPr="002C12DF">
        <w:rPr>
          <w:sz w:val="28"/>
          <w:szCs w:val="28"/>
        </w:rPr>
        <w:t xml:space="preserve">, которые в 2025 году будут газифицированы. Отведены земельные участки под строительство </w:t>
      </w:r>
      <w:proofErr w:type="spellStart"/>
      <w:r w:rsidRPr="002C12DF">
        <w:rPr>
          <w:sz w:val="28"/>
          <w:szCs w:val="28"/>
        </w:rPr>
        <w:t>блочно</w:t>
      </w:r>
      <w:proofErr w:type="spellEnd"/>
      <w:r w:rsidRPr="002C12DF">
        <w:rPr>
          <w:sz w:val="28"/>
          <w:szCs w:val="28"/>
        </w:rPr>
        <w:t>-модульных котельных. Заключены договоры аренды земельных участков между МР «Ленский район» и ООО «</w:t>
      </w:r>
      <w:proofErr w:type="spellStart"/>
      <w:r w:rsidRPr="002C12DF">
        <w:rPr>
          <w:sz w:val="28"/>
          <w:szCs w:val="28"/>
        </w:rPr>
        <w:t>Энергостройкомплекс</w:t>
      </w:r>
      <w:proofErr w:type="spellEnd"/>
      <w:r w:rsidRPr="002C12DF">
        <w:rPr>
          <w:sz w:val="28"/>
          <w:szCs w:val="28"/>
        </w:rPr>
        <w:t xml:space="preserve">». </w:t>
      </w:r>
    </w:p>
    <w:p w:rsidR="00927B70" w:rsidRPr="002C12DF" w:rsidRDefault="00927B70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lastRenderedPageBreak/>
        <w:t xml:space="preserve">В навигацию 2025 года будут доставлены </w:t>
      </w:r>
      <w:proofErr w:type="spellStart"/>
      <w:r w:rsidRPr="002C12DF">
        <w:rPr>
          <w:sz w:val="28"/>
          <w:szCs w:val="28"/>
        </w:rPr>
        <w:t>блочно</w:t>
      </w:r>
      <w:proofErr w:type="spellEnd"/>
      <w:r w:rsidRPr="002C12DF">
        <w:rPr>
          <w:sz w:val="28"/>
          <w:szCs w:val="28"/>
        </w:rPr>
        <w:t>-модульные котельные и установлены.</w:t>
      </w:r>
    </w:p>
    <w:p w:rsidR="00927B70" w:rsidRPr="002C12DF" w:rsidRDefault="00927B70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Строительство двух </w:t>
      </w:r>
      <w:proofErr w:type="spellStart"/>
      <w:r w:rsidRPr="002C12DF">
        <w:rPr>
          <w:sz w:val="28"/>
          <w:szCs w:val="28"/>
        </w:rPr>
        <w:t>блочно</w:t>
      </w:r>
      <w:proofErr w:type="spellEnd"/>
      <w:r w:rsidRPr="002C12DF">
        <w:rPr>
          <w:sz w:val="28"/>
          <w:szCs w:val="28"/>
        </w:rPr>
        <w:t>-модульных котельных будет осуществляться за счет собственных средств ООО «</w:t>
      </w:r>
      <w:proofErr w:type="spellStart"/>
      <w:r w:rsidRPr="002C12DF">
        <w:rPr>
          <w:sz w:val="28"/>
          <w:szCs w:val="28"/>
        </w:rPr>
        <w:t>Энергостройкомплекс</w:t>
      </w:r>
      <w:proofErr w:type="spellEnd"/>
      <w:r w:rsidRPr="002C12DF">
        <w:rPr>
          <w:sz w:val="28"/>
          <w:szCs w:val="28"/>
        </w:rPr>
        <w:t>».</w:t>
      </w:r>
    </w:p>
    <w:p w:rsidR="00927B70" w:rsidRPr="002C12DF" w:rsidRDefault="00927B70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В с. Мурья мощность </w:t>
      </w:r>
      <w:proofErr w:type="spellStart"/>
      <w:r w:rsidRPr="002C12DF">
        <w:rPr>
          <w:sz w:val="28"/>
          <w:szCs w:val="28"/>
        </w:rPr>
        <w:t>блочно</w:t>
      </w:r>
      <w:proofErr w:type="spellEnd"/>
      <w:r w:rsidRPr="002C12DF">
        <w:rPr>
          <w:sz w:val="28"/>
          <w:szCs w:val="28"/>
        </w:rPr>
        <w:t xml:space="preserve">-модульной котельной 1,2 МВт., которая будет отапливать: МКОУ «ООШ с. Мурья», МКУ «Многофункциональный объект культуры и спорта «Самородок» и гараж. </w:t>
      </w:r>
    </w:p>
    <w:p w:rsidR="00927B70" w:rsidRPr="002C12DF" w:rsidRDefault="00927B70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 В с. </w:t>
      </w:r>
      <w:proofErr w:type="spellStart"/>
      <w:r w:rsidRPr="002C12DF">
        <w:rPr>
          <w:sz w:val="28"/>
          <w:szCs w:val="28"/>
        </w:rPr>
        <w:t>Беченча</w:t>
      </w:r>
      <w:proofErr w:type="spellEnd"/>
      <w:r w:rsidRPr="002C12DF">
        <w:rPr>
          <w:sz w:val="28"/>
          <w:szCs w:val="28"/>
        </w:rPr>
        <w:t xml:space="preserve"> мощность </w:t>
      </w:r>
      <w:proofErr w:type="spellStart"/>
      <w:r w:rsidRPr="002C12DF">
        <w:rPr>
          <w:sz w:val="28"/>
          <w:szCs w:val="28"/>
        </w:rPr>
        <w:t>блочно</w:t>
      </w:r>
      <w:proofErr w:type="spellEnd"/>
      <w:r w:rsidRPr="002C12DF">
        <w:rPr>
          <w:sz w:val="28"/>
          <w:szCs w:val="28"/>
        </w:rPr>
        <w:t xml:space="preserve">-модульной котельной 2,1 Мвт., которая будет отапливать: МКОУ «СОШ им. Егора </w:t>
      </w:r>
      <w:proofErr w:type="spellStart"/>
      <w:r w:rsidRPr="002C12DF">
        <w:rPr>
          <w:sz w:val="28"/>
          <w:szCs w:val="28"/>
        </w:rPr>
        <w:t>Мыреева</w:t>
      </w:r>
      <w:proofErr w:type="spellEnd"/>
      <w:r w:rsidRPr="002C12DF">
        <w:rPr>
          <w:sz w:val="28"/>
          <w:szCs w:val="28"/>
        </w:rPr>
        <w:t xml:space="preserve"> с. </w:t>
      </w:r>
      <w:proofErr w:type="spellStart"/>
      <w:r w:rsidRPr="002C12DF">
        <w:rPr>
          <w:sz w:val="28"/>
          <w:szCs w:val="28"/>
        </w:rPr>
        <w:t>Беченча</w:t>
      </w:r>
      <w:proofErr w:type="spellEnd"/>
      <w:r w:rsidRPr="002C12DF">
        <w:rPr>
          <w:sz w:val="28"/>
          <w:szCs w:val="28"/>
        </w:rPr>
        <w:t xml:space="preserve">», МКУ </w:t>
      </w:r>
      <w:proofErr w:type="spellStart"/>
      <w:r w:rsidRPr="002C12DF">
        <w:rPr>
          <w:sz w:val="28"/>
          <w:szCs w:val="28"/>
        </w:rPr>
        <w:t>ЦКиД</w:t>
      </w:r>
      <w:proofErr w:type="spellEnd"/>
      <w:r w:rsidRPr="002C12DF">
        <w:rPr>
          <w:sz w:val="28"/>
          <w:szCs w:val="28"/>
        </w:rPr>
        <w:t xml:space="preserve"> «</w:t>
      </w:r>
      <w:proofErr w:type="spellStart"/>
      <w:r w:rsidRPr="002C12DF">
        <w:rPr>
          <w:sz w:val="28"/>
          <w:szCs w:val="28"/>
        </w:rPr>
        <w:t>Сарыада</w:t>
      </w:r>
      <w:proofErr w:type="spellEnd"/>
      <w:r w:rsidRPr="002C12DF">
        <w:rPr>
          <w:sz w:val="28"/>
          <w:szCs w:val="28"/>
        </w:rPr>
        <w:t xml:space="preserve">», филиал № 5 </w:t>
      </w:r>
      <w:r w:rsidRPr="002C12DF">
        <w:rPr>
          <w:bCs/>
          <w:iCs/>
          <w:sz w:val="28"/>
          <w:szCs w:val="28"/>
        </w:rPr>
        <w:t xml:space="preserve">МКУК «ЛМПЦБС», ФАП и </w:t>
      </w:r>
      <w:r w:rsidRPr="002C12DF">
        <w:rPr>
          <w:sz w:val="28"/>
          <w:szCs w:val="28"/>
        </w:rPr>
        <w:t>СП «Детский сад «</w:t>
      </w:r>
      <w:proofErr w:type="spellStart"/>
      <w:r w:rsidRPr="002C12DF">
        <w:rPr>
          <w:sz w:val="28"/>
          <w:szCs w:val="28"/>
        </w:rPr>
        <w:t>Сардаана</w:t>
      </w:r>
      <w:proofErr w:type="spellEnd"/>
      <w:r w:rsidRPr="002C12DF">
        <w:rPr>
          <w:sz w:val="28"/>
          <w:szCs w:val="28"/>
        </w:rPr>
        <w:t xml:space="preserve">»» МКОУ «СОШ им. Егора </w:t>
      </w:r>
      <w:proofErr w:type="spellStart"/>
      <w:r w:rsidRPr="002C12DF">
        <w:rPr>
          <w:sz w:val="28"/>
          <w:szCs w:val="28"/>
        </w:rPr>
        <w:t>Мыреева</w:t>
      </w:r>
      <w:proofErr w:type="spellEnd"/>
      <w:r w:rsidRPr="002C12DF">
        <w:rPr>
          <w:sz w:val="28"/>
          <w:szCs w:val="28"/>
        </w:rPr>
        <w:t xml:space="preserve"> с. </w:t>
      </w:r>
      <w:proofErr w:type="spellStart"/>
      <w:r w:rsidRPr="002C12DF">
        <w:rPr>
          <w:sz w:val="28"/>
          <w:szCs w:val="28"/>
        </w:rPr>
        <w:t>Беченча</w:t>
      </w:r>
      <w:proofErr w:type="spellEnd"/>
      <w:r w:rsidRPr="002C12DF">
        <w:rPr>
          <w:sz w:val="28"/>
          <w:szCs w:val="28"/>
        </w:rPr>
        <w:t xml:space="preserve">».  </w:t>
      </w:r>
    </w:p>
    <w:p w:rsidR="00927B70" w:rsidRPr="002C12DF" w:rsidRDefault="00927B70" w:rsidP="00136C7F">
      <w:pPr>
        <w:pBdr>
          <w:top w:val="single" w:sz="4" w:space="0" w:color="FFFFFF"/>
          <w:left w:val="single" w:sz="4" w:space="0" w:color="FFFFFF"/>
          <w:right w:val="single" w:sz="4" w:space="0" w:color="FFFFFF"/>
        </w:pBd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Проводится работа среди населения по подключению частных домовладений к газовому отоплению.</w:t>
      </w:r>
    </w:p>
    <w:p w:rsidR="002B38B8" w:rsidRPr="002C12DF" w:rsidRDefault="00B94BEB" w:rsidP="00274DCE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2C12DF">
        <w:rPr>
          <w:b/>
          <w:sz w:val="28"/>
          <w:szCs w:val="28"/>
        </w:rPr>
        <w:t>Строительство</w:t>
      </w:r>
    </w:p>
    <w:p w:rsidR="00996CF9" w:rsidRPr="002C12DF" w:rsidRDefault="00447C74" w:rsidP="00136C7F">
      <w:pPr>
        <w:pStyle w:val="a3"/>
        <w:tabs>
          <w:tab w:val="left" w:pos="993"/>
          <w:tab w:val="left" w:pos="1134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Как указывалось, </w:t>
      </w:r>
      <w:r w:rsidR="00536C6D" w:rsidRPr="002C12DF">
        <w:rPr>
          <w:sz w:val="28"/>
          <w:szCs w:val="28"/>
        </w:rPr>
        <w:t xml:space="preserve">Ленский район </w:t>
      </w:r>
      <w:r w:rsidR="00E507D2" w:rsidRPr="002C12DF">
        <w:rPr>
          <w:sz w:val="28"/>
          <w:szCs w:val="28"/>
        </w:rPr>
        <w:t xml:space="preserve">по </w:t>
      </w:r>
      <w:r w:rsidR="00927B70" w:rsidRPr="002C12DF">
        <w:rPr>
          <w:sz w:val="28"/>
          <w:szCs w:val="28"/>
        </w:rPr>
        <w:t xml:space="preserve">объему инвестиций в основной капитал занимает 1 место в республике, </w:t>
      </w:r>
      <w:r w:rsidR="0085003C" w:rsidRPr="002C12DF">
        <w:rPr>
          <w:sz w:val="28"/>
          <w:szCs w:val="28"/>
        </w:rPr>
        <w:t xml:space="preserve">по </w:t>
      </w:r>
      <w:r w:rsidR="00CF75B5" w:rsidRPr="002C12DF">
        <w:rPr>
          <w:sz w:val="28"/>
          <w:szCs w:val="28"/>
        </w:rPr>
        <w:t>объем</w:t>
      </w:r>
      <w:r w:rsidR="00E507D2" w:rsidRPr="002C12DF">
        <w:rPr>
          <w:sz w:val="28"/>
          <w:szCs w:val="28"/>
        </w:rPr>
        <w:t>у</w:t>
      </w:r>
      <w:r w:rsidR="00CF75B5" w:rsidRPr="002C12DF">
        <w:rPr>
          <w:sz w:val="28"/>
          <w:szCs w:val="28"/>
        </w:rPr>
        <w:t xml:space="preserve"> работ, выполненных по виду деятельности </w:t>
      </w:r>
      <w:r w:rsidRPr="002C12DF">
        <w:rPr>
          <w:sz w:val="28"/>
          <w:szCs w:val="28"/>
        </w:rPr>
        <w:t>«Строительство»</w:t>
      </w:r>
      <w:r w:rsidR="00927B70" w:rsidRPr="002C12DF">
        <w:rPr>
          <w:sz w:val="28"/>
          <w:szCs w:val="28"/>
        </w:rPr>
        <w:t xml:space="preserve"> </w:t>
      </w:r>
      <w:r w:rsidR="0085003C" w:rsidRPr="002C12DF">
        <w:rPr>
          <w:sz w:val="28"/>
          <w:szCs w:val="28"/>
        </w:rPr>
        <w:t>–</w:t>
      </w:r>
      <w:r w:rsidR="00927B70" w:rsidRPr="002C12DF">
        <w:rPr>
          <w:sz w:val="28"/>
          <w:szCs w:val="28"/>
        </w:rPr>
        <w:t xml:space="preserve"> 3 место среди муниципальных районов республики. </w:t>
      </w:r>
    </w:p>
    <w:p w:rsidR="0085003C" w:rsidRPr="002C12DF" w:rsidRDefault="0085003C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По сравнению с 2023 годом объем выполненных хозяйствующими субъектами строительно-монтажных работ снизился на 44,8 % и составил более 50,2 млрд. рублей. На долю Ленского района приходится 22,2 % от общего объема работ, выполненных по виду деятельности «Строительство»</w:t>
      </w:r>
      <w:r w:rsidR="008C7A11" w:rsidRPr="002C12DF">
        <w:rPr>
          <w:sz w:val="28"/>
          <w:szCs w:val="28"/>
        </w:rPr>
        <w:t xml:space="preserve"> в республике</w:t>
      </w:r>
      <w:r w:rsidRPr="002C12DF">
        <w:rPr>
          <w:sz w:val="28"/>
          <w:szCs w:val="28"/>
        </w:rPr>
        <w:t>. Введено 4</w:t>
      </w:r>
      <w:r w:rsidR="008C7A11" w:rsidRPr="002C12DF">
        <w:rPr>
          <w:sz w:val="28"/>
          <w:szCs w:val="28"/>
        </w:rPr>
        <w:t>8</w:t>
      </w:r>
      <w:r w:rsidRPr="002C12DF">
        <w:rPr>
          <w:sz w:val="28"/>
          <w:szCs w:val="28"/>
        </w:rPr>
        <w:t xml:space="preserve"> жилых домов (с учетом жилых домов, построенных на земельных участках для ведения садоводства) общей площадью 17 453 кв. м, из них построенных в сельской местности – 205 кв. м. Общая площадь построенных населением индивидуальных жилых домов –  4 833 кв. м, что составляет 27,7 % от общей площади по району. Выдано 30 разрешений на строительство объектов (темп роста 187,5 %) и 15– на ввод объектов в эксплуатацию (темп роста 115,4 %).</w:t>
      </w:r>
    </w:p>
    <w:p w:rsidR="00996CF9" w:rsidRPr="002C12DF" w:rsidRDefault="0085003C" w:rsidP="00136C7F">
      <w:pPr>
        <w:tabs>
          <w:tab w:val="left" w:pos="851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2C12DF">
        <w:rPr>
          <w:sz w:val="28"/>
          <w:szCs w:val="28"/>
        </w:rPr>
        <w:tab/>
        <w:t xml:space="preserve">Несмотря на снижение инвестиционной активности хозяйствующих субъектов за 2024 год (92,8 %), как отмечалось выше, Ленский район остался лидером по республике по данному показателю. На долю Ленского района приходится 39,7 % от </w:t>
      </w:r>
      <w:r w:rsidRPr="002C12DF">
        <w:rPr>
          <w:sz w:val="28"/>
          <w:szCs w:val="28"/>
        </w:rPr>
        <w:lastRenderedPageBreak/>
        <w:t xml:space="preserve">общей суммы по республике. </w:t>
      </w:r>
      <w:r w:rsidR="00996CF9" w:rsidRPr="002C12DF">
        <w:rPr>
          <w:sz w:val="28"/>
          <w:szCs w:val="28"/>
        </w:rPr>
        <w:t>За 202</w:t>
      </w:r>
      <w:r w:rsidRPr="002C12DF">
        <w:rPr>
          <w:sz w:val="28"/>
          <w:szCs w:val="28"/>
        </w:rPr>
        <w:t>4</w:t>
      </w:r>
      <w:r w:rsidR="00996CF9" w:rsidRPr="002C12DF">
        <w:rPr>
          <w:sz w:val="28"/>
          <w:szCs w:val="28"/>
        </w:rPr>
        <w:t xml:space="preserve"> год хозяйствующие субъекты инвестировали в экономику Ленского района </w:t>
      </w:r>
      <w:r w:rsidR="00DE55EB" w:rsidRPr="002C12DF">
        <w:rPr>
          <w:sz w:val="28"/>
          <w:szCs w:val="28"/>
        </w:rPr>
        <w:t xml:space="preserve">более </w:t>
      </w:r>
      <w:r w:rsidRPr="002C12DF">
        <w:rPr>
          <w:sz w:val="28"/>
          <w:szCs w:val="28"/>
        </w:rPr>
        <w:t>294,8</w:t>
      </w:r>
      <w:r w:rsidR="00996CF9" w:rsidRPr="002C12DF">
        <w:rPr>
          <w:sz w:val="28"/>
          <w:szCs w:val="28"/>
        </w:rPr>
        <w:t xml:space="preserve"> млрд. рублей</w:t>
      </w:r>
      <w:r w:rsidR="00DE55EB" w:rsidRPr="002C12DF">
        <w:rPr>
          <w:sz w:val="28"/>
          <w:szCs w:val="28"/>
        </w:rPr>
        <w:t>.</w:t>
      </w:r>
      <w:r w:rsidR="00996CF9" w:rsidRPr="002C12DF">
        <w:rPr>
          <w:sz w:val="28"/>
          <w:szCs w:val="28"/>
        </w:rPr>
        <w:t xml:space="preserve"> </w:t>
      </w:r>
    </w:p>
    <w:p w:rsidR="002C3995" w:rsidRPr="002C12DF" w:rsidRDefault="002C3995" w:rsidP="00136C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D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рамках реализации </w:t>
      </w:r>
      <w:r w:rsidR="003833B3" w:rsidRPr="002C12DF">
        <w:rPr>
          <w:rFonts w:ascii="Times New Roman" w:hAnsi="Times New Roman" w:cs="Times New Roman"/>
          <w:sz w:val="28"/>
          <w:szCs w:val="28"/>
        </w:rPr>
        <w:t>ведомственного проекта</w:t>
      </w:r>
      <w:r w:rsidR="003833B3" w:rsidRPr="002C1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3B3" w:rsidRPr="002C12DF">
        <w:rPr>
          <w:rFonts w:ascii="Times New Roman" w:hAnsi="Times New Roman" w:cs="Times New Roman"/>
          <w:sz w:val="28"/>
          <w:szCs w:val="28"/>
        </w:rPr>
        <w:t xml:space="preserve">«Градостроительная деятельность, развитие и освоение территорий Ленского района» </w:t>
      </w:r>
      <w:r w:rsidR="004E77F3" w:rsidRPr="002C12D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муниципальной программы </w:t>
      </w:r>
      <w:r w:rsidR="004E77F3" w:rsidRPr="002C12DF">
        <w:rPr>
          <w:rFonts w:ascii="Times New Roman" w:hAnsi="Times New Roman" w:cs="Times New Roman"/>
          <w:sz w:val="28"/>
          <w:szCs w:val="28"/>
        </w:rPr>
        <w:t>«</w:t>
      </w:r>
      <w:r w:rsidR="003833B3" w:rsidRPr="002C12DF">
        <w:rPr>
          <w:rFonts w:ascii="Times New Roman" w:hAnsi="Times New Roman" w:cs="Times New Roman"/>
          <w:sz w:val="28"/>
          <w:szCs w:val="28"/>
        </w:rPr>
        <w:t xml:space="preserve">Обеспечение качественным жильем и повышение качества жилищно-коммунальных услуг в Ленском районе в </w:t>
      </w:r>
      <w:r w:rsidRPr="002C12DF">
        <w:rPr>
          <w:rFonts w:ascii="Times New Roman" w:hAnsi="Times New Roman" w:cs="Times New Roman"/>
          <w:bCs/>
          <w:sz w:val="28"/>
          <w:szCs w:val="28"/>
          <w:lang w:bidi="ru-RU"/>
        </w:rPr>
        <w:t>202</w:t>
      </w:r>
      <w:r w:rsidR="0085003C" w:rsidRPr="002C12DF">
        <w:rPr>
          <w:rFonts w:ascii="Times New Roman" w:hAnsi="Times New Roman" w:cs="Times New Roman"/>
          <w:bCs/>
          <w:sz w:val="28"/>
          <w:szCs w:val="28"/>
          <w:lang w:bidi="ru-RU"/>
        </w:rPr>
        <w:t>4</w:t>
      </w:r>
      <w:r w:rsidRPr="002C12D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год</w:t>
      </w:r>
      <w:r w:rsidR="003833B3" w:rsidRPr="002C12DF">
        <w:rPr>
          <w:rFonts w:ascii="Times New Roman" w:hAnsi="Times New Roman" w:cs="Times New Roman"/>
          <w:bCs/>
          <w:sz w:val="28"/>
          <w:szCs w:val="28"/>
          <w:lang w:bidi="ru-RU"/>
        </w:rPr>
        <w:t>у затрачено 3 989 365,68</w:t>
      </w:r>
      <w:r w:rsidRPr="002C12D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DE55EB" w:rsidRPr="002C12DF">
        <w:rPr>
          <w:rFonts w:ascii="Times New Roman" w:hAnsi="Times New Roman" w:cs="Times New Roman"/>
          <w:bCs/>
          <w:sz w:val="28"/>
          <w:szCs w:val="28"/>
          <w:lang w:bidi="ru-RU"/>
        </w:rPr>
        <w:t>рублей. За</w:t>
      </w:r>
      <w:r w:rsidRPr="002C12D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отчетный период заключены муниципальные контракты на следующие вид</w:t>
      </w:r>
      <w:r w:rsidR="00760AFD" w:rsidRPr="002C12DF">
        <w:rPr>
          <w:rFonts w:ascii="Times New Roman" w:hAnsi="Times New Roman" w:cs="Times New Roman"/>
          <w:bCs/>
          <w:sz w:val="28"/>
          <w:szCs w:val="28"/>
          <w:lang w:bidi="ru-RU"/>
        </w:rPr>
        <w:t>ы</w:t>
      </w:r>
      <w:r w:rsidRPr="002C12D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работ:</w:t>
      </w:r>
    </w:p>
    <w:p w:rsidR="002C3995" w:rsidRPr="002C12DF" w:rsidRDefault="002C3995" w:rsidP="00274DCE">
      <w:pPr>
        <w:pStyle w:val="a3"/>
        <w:numPr>
          <w:ilvl w:val="0"/>
          <w:numId w:val="20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  <w:lang w:bidi="ru-RU"/>
        </w:rPr>
      </w:pPr>
      <w:r w:rsidRPr="002C12DF">
        <w:rPr>
          <w:bCs/>
          <w:sz w:val="28"/>
          <w:szCs w:val="28"/>
          <w:lang w:bidi="ru-RU"/>
        </w:rPr>
        <w:t xml:space="preserve">выполнение инженерно-геодезических изысканий </w:t>
      </w:r>
      <w:r w:rsidR="00147B44" w:rsidRPr="002C12DF">
        <w:rPr>
          <w:sz w:val="28"/>
          <w:szCs w:val="28"/>
        </w:rPr>
        <w:t xml:space="preserve">территории в с. </w:t>
      </w:r>
      <w:proofErr w:type="spellStart"/>
      <w:r w:rsidR="00147B44" w:rsidRPr="002C12DF">
        <w:rPr>
          <w:sz w:val="28"/>
          <w:szCs w:val="28"/>
        </w:rPr>
        <w:t>Беченча</w:t>
      </w:r>
      <w:proofErr w:type="spellEnd"/>
      <w:r w:rsidR="00147B44" w:rsidRPr="002C12DF">
        <w:rPr>
          <w:sz w:val="28"/>
          <w:szCs w:val="28"/>
        </w:rPr>
        <w:t xml:space="preserve">, с кадастровыми номерами 14:14:090006:23,14:14:090006:22 </w:t>
      </w:r>
      <w:r w:rsidRPr="002C12DF">
        <w:rPr>
          <w:bCs/>
          <w:sz w:val="28"/>
          <w:szCs w:val="28"/>
          <w:lang w:bidi="ru-RU"/>
        </w:rPr>
        <w:t xml:space="preserve">на сумму </w:t>
      </w:r>
      <w:r w:rsidR="00147B44" w:rsidRPr="002C12DF">
        <w:rPr>
          <w:sz w:val="28"/>
          <w:szCs w:val="28"/>
        </w:rPr>
        <w:t>445 199,70 руб</w:t>
      </w:r>
      <w:r w:rsidRPr="002C12DF">
        <w:rPr>
          <w:bCs/>
          <w:sz w:val="28"/>
          <w:szCs w:val="28"/>
          <w:lang w:bidi="ru-RU"/>
        </w:rPr>
        <w:t>.;</w:t>
      </w:r>
    </w:p>
    <w:p w:rsidR="00DB4C19" w:rsidRPr="002C12DF" w:rsidRDefault="00DB4C19" w:rsidP="00274DCE">
      <w:pPr>
        <w:pStyle w:val="a3"/>
        <w:numPr>
          <w:ilvl w:val="0"/>
          <w:numId w:val="20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  <w:lang w:bidi="ru-RU"/>
        </w:rPr>
      </w:pPr>
      <w:r w:rsidRPr="002C12DF">
        <w:rPr>
          <w:sz w:val="28"/>
          <w:szCs w:val="28"/>
        </w:rPr>
        <w:t xml:space="preserve">выполнение инженерно-геодезических изысканий территории, </w:t>
      </w:r>
      <w:proofErr w:type="spellStart"/>
      <w:r w:rsidRPr="002C12DF">
        <w:rPr>
          <w:sz w:val="28"/>
          <w:szCs w:val="28"/>
        </w:rPr>
        <w:t>мкр</w:t>
      </w:r>
      <w:proofErr w:type="spellEnd"/>
      <w:r w:rsidRPr="002C12DF">
        <w:rPr>
          <w:sz w:val="28"/>
          <w:szCs w:val="28"/>
        </w:rPr>
        <w:t xml:space="preserve">. </w:t>
      </w:r>
      <w:proofErr w:type="spellStart"/>
      <w:r w:rsidRPr="002C12DF">
        <w:rPr>
          <w:sz w:val="28"/>
          <w:szCs w:val="28"/>
        </w:rPr>
        <w:t>Мархинский</w:t>
      </w:r>
      <w:proofErr w:type="spellEnd"/>
      <w:r w:rsidRPr="002C12DF">
        <w:rPr>
          <w:sz w:val="28"/>
          <w:szCs w:val="28"/>
        </w:rPr>
        <w:t xml:space="preserve"> г. Ленск в кадастровом квартале 14:14:050001 для размещения спортивно-оздоровительной базы отдыха на сумму 227 779,29 руб.;</w:t>
      </w:r>
    </w:p>
    <w:p w:rsidR="00DB4C19" w:rsidRPr="002C12DF" w:rsidRDefault="00DB4C19" w:rsidP="00274DCE">
      <w:pPr>
        <w:pStyle w:val="a3"/>
        <w:numPr>
          <w:ilvl w:val="0"/>
          <w:numId w:val="20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  <w:lang w:bidi="ru-RU"/>
        </w:rPr>
      </w:pPr>
      <w:r w:rsidRPr="002C12DF">
        <w:rPr>
          <w:sz w:val="28"/>
          <w:szCs w:val="28"/>
        </w:rPr>
        <w:t>выполнение работ по внесению изменений в Правила землепользования и застройки территории дач Ленского района на сумму 274 000,00 руб.;</w:t>
      </w:r>
    </w:p>
    <w:p w:rsidR="00DB4C19" w:rsidRPr="002C12DF" w:rsidRDefault="00DB4C19" w:rsidP="00274DCE">
      <w:pPr>
        <w:pStyle w:val="a3"/>
        <w:numPr>
          <w:ilvl w:val="0"/>
          <w:numId w:val="20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выполнение работ по внесению изменений в Генеральный план, Правила землепользования и застройки поселений Ленского района;</w:t>
      </w:r>
    </w:p>
    <w:p w:rsidR="00DB4C19" w:rsidRPr="002C12DF" w:rsidRDefault="00DB4C19" w:rsidP="00274DCE">
      <w:pPr>
        <w:pStyle w:val="a3"/>
        <w:numPr>
          <w:ilvl w:val="0"/>
          <w:numId w:val="20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  <w:lang w:bidi="ru-RU"/>
        </w:rPr>
      </w:pPr>
      <w:r w:rsidRPr="002C12DF">
        <w:rPr>
          <w:sz w:val="28"/>
          <w:szCs w:val="28"/>
        </w:rPr>
        <w:t>выполнение инженерно-геодезических изысканий для проектирования благоустройства общественной территории (по организации пространства для проведения национального праздника «</w:t>
      </w:r>
      <w:proofErr w:type="spellStart"/>
      <w:r w:rsidRPr="002C12DF">
        <w:rPr>
          <w:sz w:val="28"/>
          <w:szCs w:val="28"/>
        </w:rPr>
        <w:t>Ысыах</w:t>
      </w:r>
      <w:proofErr w:type="spellEnd"/>
      <w:r w:rsidRPr="002C12DF">
        <w:rPr>
          <w:sz w:val="28"/>
          <w:szCs w:val="28"/>
        </w:rPr>
        <w:t>»);</w:t>
      </w:r>
    </w:p>
    <w:p w:rsidR="00DB4C19" w:rsidRPr="002C12DF" w:rsidRDefault="00DB4C19" w:rsidP="00274DCE">
      <w:pPr>
        <w:pStyle w:val="a3"/>
        <w:numPr>
          <w:ilvl w:val="0"/>
          <w:numId w:val="20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  <w:lang w:bidi="ru-RU"/>
        </w:rPr>
      </w:pPr>
      <w:r w:rsidRPr="002C12DF">
        <w:rPr>
          <w:sz w:val="28"/>
          <w:szCs w:val="28"/>
        </w:rPr>
        <w:t>разработка проектно-сметной документации благоустройства общественной территории к зданию МКУ ДОУ «СЭРГЭ» в г. Ленск;</w:t>
      </w:r>
    </w:p>
    <w:p w:rsidR="00DB4C19" w:rsidRPr="002C12DF" w:rsidRDefault="00DB4C19" w:rsidP="00274DCE">
      <w:pPr>
        <w:pStyle w:val="a3"/>
        <w:numPr>
          <w:ilvl w:val="0"/>
          <w:numId w:val="20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  <w:lang w:bidi="ru-RU"/>
        </w:rPr>
      </w:pPr>
      <w:r w:rsidRPr="002C12DF">
        <w:rPr>
          <w:sz w:val="28"/>
          <w:szCs w:val="28"/>
        </w:rPr>
        <w:t xml:space="preserve">разработка дизайн-кода </w:t>
      </w:r>
      <w:proofErr w:type="spellStart"/>
      <w:r w:rsidRPr="002C12DF">
        <w:rPr>
          <w:sz w:val="28"/>
          <w:szCs w:val="28"/>
        </w:rPr>
        <w:t>Дизайн-кода</w:t>
      </w:r>
      <w:proofErr w:type="spellEnd"/>
      <w:r w:rsidRPr="002C12DF">
        <w:rPr>
          <w:sz w:val="28"/>
          <w:szCs w:val="28"/>
        </w:rPr>
        <w:t xml:space="preserve"> п. </w:t>
      </w:r>
      <w:proofErr w:type="spellStart"/>
      <w:r w:rsidRPr="002C12DF">
        <w:rPr>
          <w:sz w:val="28"/>
          <w:szCs w:val="28"/>
        </w:rPr>
        <w:t>Пеледуй</w:t>
      </w:r>
      <w:proofErr w:type="spellEnd"/>
      <w:r w:rsidRPr="002C12DF">
        <w:rPr>
          <w:sz w:val="28"/>
          <w:szCs w:val="28"/>
        </w:rPr>
        <w:t>;</w:t>
      </w:r>
    </w:p>
    <w:p w:rsidR="00DB4C19" w:rsidRPr="002C12DF" w:rsidRDefault="00DB4C19" w:rsidP="00274DCE">
      <w:pPr>
        <w:pStyle w:val="a3"/>
        <w:numPr>
          <w:ilvl w:val="0"/>
          <w:numId w:val="20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  <w:lang w:bidi="ru-RU"/>
        </w:rPr>
      </w:pPr>
      <w:r w:rsidRPr="002C12DF">
        <w:rPr>
          <w:sz w:val="28"/>
          <w:szCs w:val="28"/>
        </w:rPr>
        <w:t xml:space="preserve">разработка </w:t>
      </w:r>
      <w:proofErr w:type="spellStart"/>
      <w:r w:rsidRPr="002C12DF">
        <w:rPr>
          <w:sz w:val="28"/>
          <w:szCs w:val="28"/>
        </w:rPr>
        <w:t>предпроектного</w:t>
      </w:r>
      <w:proofErr w:type="spellEnd"/>
      <w:r w:rsidRPr="002C12DF">
        <w:rPr>
          <w:sz w:val="28"/>
          <w:szCs w:val="28"/>
        </w:rPr>
        <w:t xml:space="preserve"> анализа проектирования объекта образования (начальное и среднее общее образование) в г. Ленск в кадастровом квартале 14:14:050071 с разработкой </w:t>
      </w:r>
      <w:r w:rsidR="00B43608" w:rsidRPr="002C12DF">
        <w:rPr>
          <w:sz w:val="28"/>
          <w:szCs w:val="28"/>
        </w:rPr>
        <w:t>з</w:t>
      </w:r>
      <w:r w:rsidRPr="002C12DF">
        <w:rPr>
          <w:sz w:val="28"/>
          <w:szCs w:val="28"/>
        </w:rPr>
        <w:t>адания на проектирование;</w:t>
      </w:r>
      <w:r w:rsidR="002C3995" w:rsidRPr="002C12DF">
        <w:rPr>
          <w:bCs/>
          <w:sz w:val="28"/>
          <w:szCs w:val="28"/>
          <w:lang w:bidi="ru-RU"/>
        </w:rPr>
        <w:tab/>
      </w:r>
    </w:p>
    <w:p w:rsidR="00DB4C19" w:rsidRPr="002C12DF" w:rsidRDefault="00DB4C19" w:rsidP="00274DCE">
      <w:pPr>
        <w:pStyle w:val="a3"/>
        <w:numPr>
          <w:ilvl w:val="0"/>
          <w:numId w:val="20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  <w:lang w:bidi="ru-RU"/>
        </w:rPr>
      </w:pPr>
      <w:r w:rsidRPr="002C12DF">
        <w:rPr>
          <w:sz w:val="28"/>
          <w:szCs w:val="28"/>
        </w:rPr>
        <w:t>разработка дизайн-проекта с укрупненно-сметным расчетом благоустройства общественной территории для размещения спортивно-оздоровительной базы отдыха, в границах кадастрового квартала 14:14:050001;</w:t>
      </w:r>
    </w:p>
    <w:p w:rsidR="0090202A" w:rsidRPr="002C12DF" w:rsidRDefault="00DB4C19" w:rsidP="00274DCE">
      <w:pPr>
        <w:pStyle w:val="a3"/>
        <w:numPr>
          <w:ilvl w:val="0"/>
          <w:numId w:val="20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  <w:lang w:bidi="ru-RU"/>
        </w:rPr>
      </w:pPr>
      <w:r w:rsidRPr="002C12DF">
        <w:rPr>
          <w:sz w:val="28"/>
          <w:szCs w:val="28"/>
        </w:rPr>
        <w:t xml:space="preserve">разработка проектно-сметной документации с инженерно-геодезическим изысканием и с прохождением государственной экспертизы в части проверки </w:t>
      </w:r>
      <w:r w:rsidRPr="002C12DF">
        <w:rPr>
          <w:color w:val="000000"/>
          <w:sz w:val="28"/>
          <w:szCs w:val="28"/>
        </w:rPr>
        <w:lastRenderedPageBreak/>
        <w:t xml:space="preserve">достоверности определения сметной стоимости въездной стелы «Ленский район» с благоустройством территории, расположенной на границе между МР «Ленский район» и </w:t>
      </w:r>
      <w:r w:rsidRPr="002C12DF">
        <w:rPr>
          <w:sz w:val="28"/>
          <w:szCs w:val="28"/>
        </w:rPr>
        <w:t>М</w:t>
      </w:r>
      <w:r w:rsidR="0090202A" w:rsidRPr="002C12DF">
        <w:rPr>
          <w:sz w:val="28"/>
          <w:szCs w:val="28"/>
        </w:rPr>
        <w:t>Р</w:t>
      </w:r>
      <w:r w:rsidRPr="002C12DF">
        <w:rPr>
          <w:sz w:val="28"/>
          <w:szCs w:val="28"/>
        </w:rPr>
        <w:t xml:space="preserve"> «</w:t>
      </w:r>
      <w:proofErr w:type="spellStart"/>
      <w:r w:rsidRPr="002C12DF">
        <w:rPr>
          <w:sz w:val="28"/>
          <w:szCs w:val="28"/>
        </w:rPr>
        <w:t>Мирнинский</w:t>
      </w:r>
      <w:proofErr w:type="spellEnd"/>
      <w:r w:rsidRPr="002C12DF">
        <w:rPr>
          <w:sz w:val="28"/>
          <w:szCs w:val="28"/>
        </w:rPr>
        <w:t xml:space="preserve"> район»</w:t>
      </w:r>
      <w:r w:rsidR="0090202A" w:rsidRPr="002C12DF">
        <w:rPr>
          <w:sz w:val="28"/>
          <w:szCs w:val="28"/>
        </w:rPr>
        <w:t xml:space="preserve">. </w:t>
      </w:r>
    </w:p>
    <w:p w:rsidR="009D488B" w:rsidRPr="002C12DF" w:rsidRDefault="009D488B" w:rsidP="00136C7F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12DF">
        <w:rPr>
          <w:color w:val="000000"/>
          <w:sz w:val="28"/>
          <w:szCs w:val="28"/>
        </w:rPr>
        <w:t xml:space="preserve">В 2024 году в Управление архитектуры и градостроительства при Главе РС (Я) направлены заявки на участие в конкурсе для получения субсидии на разработку проектно-сметной документации проектов благоустройства общественных территорий.  В результате отбора из 8 заявок от Ленского района прошел отбор общественное пространство «Сквер в с. Северная </w:t>
      </w:r>
      <w:proofErr w:type="spellStart"/>
      <w:r w:rsidRPr="002C12DF">
        <w:rPr>
          <w:color w:val="000000"/>
          <w:sz w:val="28"/>
          <w:szCs w:val="28"/>
        </w:rPr>
        <w:t>Нюя</w:t>
      </w:r>
      <w:proofErr w:type="spellEnd"/>
      <w:r w:rsidRPr="002C12DF">
        <w:rPr>
          <w:color w:val="000000"/>
          <w:sz w:val="28"/>
          <w:szCs w:val="28"/>
        </w:rPr>
        <w:t xml:space="preserve"> Ленского района». Также отдел архитектуры провел общественное обсуждение по рассмотрению разработанного проекта. </w:t>
      </w:r>
    </w:p>
    <w:p w:rsidR="0090202A" w:rsidRPr="002C12DF" w:rsidRDefault="0090202A" w:rsidP="00136C7F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12DF">
        <w:rPr>
          <w:color w:val="000000"/>
          <w:sz w:val="28"/>
          <w:szCs w:val="28"/>
        </w:rPr>
        <w:t>В 2024 году был заключен муниципальный контракт с ООО СК «Монолит» на реализацию благоустройства общественного пространства (сквер) в п. Витим на общую сумму – 27 150 090,40 руб. с сроком выполнения работ до 30.09.2024 г. На текущий момент работы по благоустройству сквера завершены на 98%. В соответствии с гарантийными обязательствами подрядчика, до конца июня 2025 года будут устранены оставшиеся недочеты, а именно завершить стену для стрит арта и укладка резиновой крошки на участках, где установлены МАФ.</w:t>
      </w:r>
    </w:p>
    <w:p w:rsidR="002C3995" w:rsidRPr="002C12DF" w:rsidRDefault="0090202A" w:rsidP="00136C7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C12DF">
        <w:rPr>
          <w:bCs/>
          <w:sz w:val="28"/>
          <w:szCs w:val="28"/>
          <w:lang w:bidi="ru-RU"/>
        </w:rPr>
        <w:t xml:space="preserve">Отделом архитектуры и градостроительства администрации МР «Ленский район» в 2024 году </w:t>
      </w:r>
      <w:r w:rsidRPr="002C12DF">
        <w:rPr>
          <w:sz w:val="28"/>
          <w:szCs w:val="28"/>
        </w:rPr>
        <w:t xml:space="preserve">в государственной информационной системе градостроительной деятельности (ГИСОГД) размещены: </w:t>
      </w:r>
      <w:r w:rsidRPr="002C12DF">
        <w:rPr>
          <w:bCs/>
          <w:color w:val="000000"/>
          <w:sz w:val="28"/>
          <w:szCs w:val="28"/>
        </w:rPr>
        <w:t>121 уведомление</w:t>
      </w:r>
      <w:r w:rsidRPr="002C12DF">
        <w:rPr>
          <w:b/>
          <w:bCs/>
          <w:color w:val="000000"/>
          <w:sz w:val="28"/>
          <w:szCs w:val="28"/>
        </w:rPr>
        <w:t xml:space="preserve"> </w:t>
      </w:r>
      <w:r w:rsidRPr="002C12DF">
        <w:rPr>
          <w:bCs/>
          <w:color w:val="000000"/>
          <w:sz w:val="28"/>
          <w:szCs w:val="28"/>
        </w:rPr>
        <w:t xml:space="preserve">планируемом сносе объекта капитального строительства, 102 уведомления о завершении сноса объекта капитального строительства, 29 разрешений на строительство объекта капитального строительства и 11 разрешений на ввод объекта капитального строительства в </w:t>
      </w:r>
      <w:r w:rsidRPr="002C12DF">
        <w:rPr>
          <w:bCs/>
          <w:sz w:val="28"/>
          <w:szCs w:val="28"/>
        </w:rPr>
        <w:t>эксплуатацию.</w:t>
      </w:r>
    </w:p>
    <w:p w:rsidR="00F64A17" w:rsidRPr="002C12DF" w:rsidRDefault="00F64A17" w:rsidP="00136C7F">
      <w:pPr>
        <w:pStyle w:val="32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12DF">
        <w:rPr>
          <w:rFonts w:ascii="Times New Roman" w:hAnsi="Times New Roman"/>
          <w:color w:val="000000"/>
          <w:sz w:val="28"/>
          <w:szCs w:val="28"/>
        </w:rPr>
        <w:t>Также в 2024 году были предоставлены следующие муниципальные услуги:</w:t>
      </w:r>
    </w:p>
    <w:p w:rsidR="00F64A17" w:rsidRPr="002C12DF" w:rsidRDefault="00F64A17" w:rsidP="00136C7F">
      <w:pPr>
        <w:pStyle w:val="32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12DF">
        <w:rPr>
          <w:rFonts w:ascii="Times New Roman" w:hAnsi="Times New Roman"/>
          <w:color w:val="000000"/>
          <w:sz w:val="28"/>
          <w:szCs w:val="28"/>
        </w:rPr>
        <w:t>уведомление о соответствии о планируемом строительстве или</w:t>
      </w:r>
      <w:r w:rsidRPr="002C12D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C12DF">
        <w:rPr>
          <w:rFonts w:ascii="Times New Roman" w:hAnsi="Times New Roman"/>
          <w:color w:val="000000"/>
          <w:sz w:val="28"/>
          <w:szCs w:val="28"/>
        </w:rPr>
        <w:t>реконструкции объекта ИЖС (Разрешение на строительство индивидуальных жилых домов) – 4;</w:t>
      </w:r>
    </w:p>
    <w:p w:rsidR="00F64A17" w:rsidRPr="002C12DF" w:rsidRDefault="00F64A17" w:rsidP="00136C7F">
      <w:pPr>
        <w:pStyle w:val="32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12DF">
        <w:rPr>
          <w:rFonts w:ascii="Times New Roman" w:hAnsi="Times New Roman"/>
          <w:color w:val="000000"/>
          <w:sz w:val="28"/>
          <w:szCs w:val="28"/>
        </w:rPr>
        <w:t>уведомление о соответствии о построенных или реконструированных объекта ИЖС (введено в эксплуатацию индивидуальных жилых домов) – 1 (3 отказа);</w:t>
      </w:r>
    </w:p>
    <w:p w:rsidR="00F64A17" w:rsidRPr="002C12DF" w:rsidRDefault="00F64A17" w:rsidP="00136C7F">
      <w:pPr>
        <w:pStyle w:val="32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12DF">
        <w:rPr>
          <w:rFonts w:ascii="Times New Roman" w:hAnsi="Times New Roman"/>
          <w:color w:val="000000"/>
          <w:sz w:val="28"/>
          <w:szCs w:val="28"/>
        </w:rPr>
        <w:lastRenderedPageBreak/>
        <w:t xml:space="preserve">уведомление о </w:t>
      </w:r>
      <w:r w:rsidRPr="002C12DF">
        <w:rPr>
          <w:rFonts w:ascii="Times New Roman" w:hAnsi="Times New Roman"/>
          <w:bCs/>
          <w:color w:val="000000"/>
          <w:sz w:val="28"/>
          <w:szCs w:val="28"/>
        </w:rPr>
        <w:t>планируемом сносе объекта капитального строительства – 7 (9 отказов);</w:t>
      </w:r>
    </w:p>
    <w:p w:rsidR="00F64A17" w:rsidRPr="002C12DF" w:rsidRDefault="00F64A17" w:rsidP="00136C7F">
      <w:pPr>
        <w:pStyle w:val="32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12DF">
        <w:rPr>
          <w:rFonts w:ascii="Times New Roman" w:hAnsi="Times New Roman"/>
          <w:bCs/>
          <w:color w:val="000000"/>
          <w:sz w:val="28"/>
          <w:szCs w:val="28"/>
        </w:rPr>
        <w:t>уведомление о завершении сноса объекта капитального строительства – 5 (9 отказов);</w:t>
      </w:r>
    </w:p>
    <w:p w:rsidR="00F64A17" w:rsidRPr="002C12DF" w:rsidRDefault="00F64A17" w:rsidP="00136C7F">
      <w:pPr>
        <w:pStyle w:val="32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12DF">
        <w:rPr>
          <w:rFonts w:ascii="Times New Roman" w:hAnsi="Times New Roman"/>
          <w:color w:val="000000"/>
          <w:sz w:val="28"/>
          <w:szCs w:val="28"/>
        </w:rPr>
        <w:t>разрешени</w:t>
      </w:r>
      <w:r w:rsidR="00D04252" w:rsidRPr="002C12DF">
        <w:rPr>
          <w:rFonts w:ascii="Times New Roman" w:hAnsi="Times New Roman"/>
          <w:color w:val="000000"/>
          <w:sz w:val="28"/>
          <w:szCs w:val="28"/>
        </w:rPr>
        <w:t>е</w:t>
      </w:r>
      <w:r w:rsidRPr="002C12DF">
        <w:rPr>
          <w:rFonts w:ascii="Times New Roman" w:hAnsi="Times New Roman"/>
          <w:color w:val="000000"/>
          <w:sz w:val="28"/>
          <w:szCs w:val="28"/>
        </w:rPr>
        <w:t xml:space="preserve"> на строительство объектов капитального строительства </w:t>
      </w:r>
      <w:r w:rsidRPr="002C12DF"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2C12DF">
        <w:rPr>
          <w:rFonts w:ascii="Times New Roman" w:hAnsi="Times New Roman"/>
          <w:color w:val="000000"/>
          <w:sz w:val="28"/>
          <w:szCs w:val="28"/>
        </w:rPr>
        <w:t xml:space="preserve"> 5</w:t>
      </w:r>
      <w:r w:rsidR="00D04252" w:rsidRPr="002C12DF">
        <w:rPr>
          <w:rFonts w:ascii="Times New Roman" w:hAnsi="Times New Roman"/>
          <w:color w:val="000000"/>
          <w:sz w:val="28"/>
          <w:szCs w:val="28"/>
        </w:rPr>
        <w:t>:</w:t>
      </w:r>
    </w:p>
    <w:p w:rsidR="00D04252" w:rsidRPr="002C12DF" w:rsidRDefault="00D04252" w:rsidP="00136C7F">
      <w:pPr>
        <w:pStyle w:val="32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12DF">
        <w:rPr>
          <w:rFonts w:ascii="Times New Roman" w:hAnsi="Times New Roman"/>
          <w:color w:val="000000"/>
          <w:sz w:val="28"/>
          <w:szCs w:val="28"/>
        </w:rPr>
        <w:t>разрешение на ввод объекта в эксплуатацию – 3;</w:t>
      </w:r>
    </w:p>
    <w:p w:rsidR="005A4195" w:rsidRPr="002C12DF" w:rsidRDefault="00D04252" w:rsidP="00136C7F">
      <w:pPr>
        <w:pStyle w:val="32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12DF">
        <w:rPr>
          <w:rFonts w:ascii="Times New Roman" w:hAnsi="Times New Roman"/>
          <w:color w:val="000000"/>
          <w:sz w:val="28"/>
          <w:szCs w:val="28"/>
        </w:rPr>
        <w:t>градостроительный план земельного участка – 16.</w:t>
      </w:r>
    </w:p>
    <w:p w:rsidR="00FE71D2" w:rsidRPr="002C12DF" w:rsidRDefault="00D70779" w:rsidP="00136C7F">
      <w:pPr>
        <w:pStyle w:val="3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2DF">
        <w:rPr>
          <w:rFonts w:ascii="Times New Roman" w:hAnsi="Times New Roman"/>
          <w:bCs/>
          <w:sz w:val="28"/>
          <w:szCs w:val="28"/>
          <w:lang w:bidi="ru-RU"/>
        </w:rPr>
        <w:t xml:space="preserve">Отдел архитектуры и градостроительства администрации МР «Ленский район» по </w:t>
      </w:r>
      <w:r w:rsidRPr="002C12DF">
        <w:rPr>
          <w:rFonts w:ascii="Times New Roman" w:hAnsi="Times New Roman"/>
          <w:sz w:val="28"/>
          <w:szCs w:val="28"/>
        </w:rPr>
        <w:t xml:space="preserve">переданным полномочиям </w:t>
      </w:r>
      <w:r w:rsidRPr="002C12DF">
        <w:rPr>
          <w:rFonts w:ascii="Times New Roman" w:hAnsi="Times New Roman"/>
          <w:bCs/>
          <w:sz w:val="28"/>
          <w:szCs w:val="28"/>
          <w:lang w:bidi="ru-RU"/>
        </w:rPr>
        <w:t>поселений</w:t>
      </w:r>
      <w:r w:rsidRPr="002C12DF">
        <w:rPr>
          <w:rFonts w:ascii="Times New Roman" w:hAnsi="Times New Roman"/>
          <w:sz w:val="28"/>
          <w:szCs w:val="28"/>
        </w:rPr>
        <w:t xml:space="preserve"> (кроме ГП «Город Ленск») оказано 20 муниципальных услуг в области градостроительной деятельности</w:t>
      </w:r>
      <w:r w:rsidRPr="002C12DF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Pr="002C12DF">
        <w:rPr>
          <w:rFonts w:ascii="Times New Roman" w:hAnsi="Times New Roman"/>
          <w:sz w:val="28"/>
          <w:szCs w:val="28"/>
        </w:rPr>
        <w:t xml:space="preserve">в количестве </w:t>
      </w:r>
      <w:r w:rsidR="005A4195" w:rsidRPr="002C12DF">
        <w:rPr>
          <w:rFonts w:ascii="Times New Roman" w:hAnsi="Times New Roman"/>
          <w:sz w:val="28"/>
          <w:szCs w:val="28"/>
        </w:rPr>
        <w:t>1089 единиц.</w:t>
      </w:r>
    </w:p>
    <w:p w:rsidR="00175A2B" w:rsidRPr="002C12DF" w:rsidRDefault="00175A2B" w:rsidP="00136C7F">
      <w:pPr>
        <w:pStyle w:val="3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12DF">
        <w:rPr>
          <w:rFonts w:ascii="Times New Roman" w:hAnsi="Times New Roman"/>
          <w:color w:val="000000"/>
          <w:sz w:val="28"/>
          <w:szCs w:val="28"/>
        </w:rPr>
        <w:t>Также выполнены работы:</w:t>
      </w:r>
    </w:p>
    <w:p w:rsidR="00186D37" w:rsidRPr="002C12DF" w:rsidRDefault="00186D37" w:rsidP="00136C7F">
      <w:pPr>
        <w:pStyle w:val="32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12DF">
        <w:rPr>
          <w:rFonts w:ascii="Times New Roman" w:hAnsi="Times New Roman"/>
          <w:color w:val="000000"/>
          <w:sz w:val="28"/>
          <w:szCs w:val="28"/>
        </w:rPr>
        <w:t>по</w:t>
      </w:r>
      <w:r w:rsidRPr="002C12D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C12DF">
        <w:rPr>
          <w:rFonts w:ascii="Times New Roman" w:hAnsi="Times New Roman"/>
          <w:color w:val="000000"/>
          <w:sz w:val="28"/>
          <w:szCs w:val="28"/>
        </w:rPr>
        <w:t xml:space="preserve">оцифровке растровых данных и перевод красных линий в МСК-14 из УСК 14 – </w:t>
      </w:r>
      <w:r w:rsidR="00FA3DF5" w:rsidRPr="002C12DF">
        <w:rPr>
          <w:rFonts w:ascii="Times New Roman" w:hAnsi="Times New Roman"/>
          <w:color w:val="000000"/>
          <w:sz w:val="28"/>
          <w:szCs w:val="28"/>
        </w:rPr>
        <w:t>10 единиц;</w:t>
      </w:r>
    </w:p>
    <w:p w:rsidR="00186D37" w:rsidRPr="002C12DF" w:rsidRDefault="00186D37" w:rsidP="00136C7F">
      <w:pPr>
        <w:pStyle w:val="32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12DF">
        <w:rPr>
          <w:rFonts w:ascii="Times New Roman" w:hAnsi="Times New Roman"/>
          <w:color w:val="000000"/>
          <w:sz w:val="28"/>
          <w:szCs w:val="28"/>
        </w:rPr>
        <w:t>по актуализации документов территориального планирования (</w:t>
      </w:r>
      <w:proofErr w:type="spellStart"/>
      <w:r w:rsidRPr="002C12DF">
        <w:rPr>
          <w:rFonts w:ascii="Times New Roman" w:hAnsi="Times New Roman"/>
          <w:color w:val="000000"/>
          <w:sz w:val="28"/>
          <w:szCs w:val="28"/>
        </w:rPr>
        <w:t>ППиПМТ</w:t>
      </w:r>
      <w:proofErr w:type="spellEnd"/>
      <w:r w:rsidRPr="002C12DF">
        <w:rPr>
          <w:rFonts w:ascii="Times New Roman" w:hAnsi="Times New Roman"/>
          <w:color w:val="000000"/>
          <w:sz w:val="28"/>
          <w:szCs w:val="28"/>
        </w:rPr>
        <w:t xml:space="preserve">) с переводом координат в МСК-14 зона 2 – </w:t>
      </w:r>
      <w:r w:rsidR="00FA3DF5" w:rsidRPr="002C12DF">
        <w:rPr>
          <w:rFonts w:ascii="Times New Roman" w:hAnsi="Times New Roman"/>
          <w:color w:val="000000"/>
          <w:sz w:val="28"/>
          <w:szCs w:val="28"/>
        </w:rPr>
        <w:t>10 единиц;</w:t>
      </w:r>
    </w:p>
    <w:p w:rsidR="00186D37" w:rsidRPr="002C12DF" w:rsidRDefault="009D488B" w:rsidP="00136C7F">
      <w:pPr>
        <w:pStyle w:val="32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12DF">
        <w:rPr>
          <w:rFonts w:ascii="Times New Roman" w:hAnsi="Times New Roman"/>
          <w:bCs/>
          <w:color w:val="000000"/>
          <w:sz w:val="28"/>
          <w:szCs w:val="28"/>
        </w:rPr>
        <w:t xml:space="preserve">внесению изменений в Генеральный план, Правила землепользования и застройки поселений </w:t>
      </w:r>
      <w:r w:rsidR="00186D37" w:rsidRPr="002C12DF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FA3DF5" w:rsidRPr="002C12D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C12DF">
        <w:rPr>
          <w:rFonts w:ascii="Times New Roman" w:hAnsi="Times New Roman"/>
          <w:bCs/>
          <w:color w:val="000000"/>
          <w:sz w:val="28"/>
          <w:szCs w:val="28"/>
        </w:rPr>
        <w:t>5 единиц;</w:t>
      </w:r>
    </w:p>
    <w:p w:rsidR="009D488B" w:rsidRPr="002C12DF" w:rsidRDefault="009D488B" w:rsidP="00136C7F">
      <w:pPr>
        <w:pStyle w:val="32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12DF">
        <w:rPr>
          <w:rFonts w:ascii="Times New Roman" w:hAnsi="Times New Roman"/>
          <w:color w:val="000000"/>
          <w:sz w:val="28"/>
          <w:szCs w:val="28"/>
        </w:rPr>
        <w:t xml:space="preserve">по внесению сведений о территориальных зонах, содержащихся в </w:t>
      </w:r>
      <w:proofErr w:type="spellStart"/>
      <w:r w:rsidRPr="002C12DF">
        <w:rPr>
          <w:rFonts w:ascii="Times New Roman" w:hAnsi="Times New Roman"/>
          <w:color w:val="000000"/>
          <w:sz w:val="28"/>
          <w:szCs w:val="28"/>
        </w:rPr>
        <w:t>ПЗиЗ</w:t>
      </w:r>
      <w:proofErr w:type="spellEnd"/>
      <w:r w:rsidRPr="002C12DF">
        <w:rPr>
          <w:rFonts w:ascii="Times New Roman" w:hAnsi="Times New Roman"/>
          <w:color w:val="000000"/>
          <w:sz w:val="28"/>
          <w:szCs w:val="28"/>
        </w:rPr>
        <w:t xml:space="preserve"> в ЕГРН с переводом координат в МСК-14 зона 2 </w:t>
      </w:r>
      <w:r w:rsidRPr="002C12DF">
        <w:rPr>
          <w:rFonts w:ascii="Times New Roman" w:hAnsi="Times New Roman"/>
          <w:bCs/>
          <w:color w:val="000000"/>
          <w:sz w:val="28"/>
          <w:szCs w:val="28"/>
        </w:rPr>
        <w:t>– 2</w:t>
      </w:r>
      <w:r w:rsidR="00B43608" w:rsidRPr="002C12DF">
        <w:rPr>
          <w:rFonts w:ascii="Times New Roman" w:hAnsi="Times New Roman"/>
          <w:bCs/>
          <w:color w:val="000000"/>
          <w:sz w:val="28"/>
          <w:szCs w:val="28"/>
        </w:rPr>
        <w:t xml:space="preserve"> единицы.</w:t>
      </w:r>
    </w:p>
    <w:p w:rsidR="005A4195" w:rsidRPr="002C12DF" w:rsidRDefault="005A4195" w:rsidP="00136C7F">
      <w:pPr>
        <w:pStyle w:val="3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12DF">
        <w:rPr>
          <w:rFonts w:ascii="Times New Roman" w:hAnsi="Times New Roman"/>
          <w:color w:val="000000"/>
          <w:sz w:val="28"/>
          <w:szCs w:val="28"/>
        </w:rPr>
        <w:t>В 2024 год</w:t>
      </w:r>
      <w:r w:rsidR="00844B46" w:rsidRPr="002C12DF">
        <w:rPr>
          <w:rFonts w:ascii="Times New Roman" w:hAnsi="Times New Roman"/>
          <w:color w:val="000000"/>
          <w:sz w:val="28"/>
          <w:szCs w:val="28"/>
        </w:rPr>
        <w:t>у</w:t>
      </w:r>
      <w:r w:rsidRPr="002C12DF">
        <w:rPr>
          <w:rFonts w:ascii="Times New Roman" w:hAnsi="Times New Roman"/>
          <w:color w:val="000000"/>
          <w:sz w:val="28"/>
          <w:szCs w:val="28"/>
        </w:rPr>
        <w:t xml:space="preserve"> было проведено 3</w:t>
      </w:r>
      <w:r w:rsidR="00844B46" w:rsidRPr="002C12DF">
        <w:rPr>
          <w:rFonts w:ascii="Times New Roman" w:hAnsi="Times New Roman"/>
          <w:color w:val="000000"/>
          <w:sz w:val="28"/>
          <w:szCs w:val="28"/>
        </w:rPr>
        <w:t>2</w:t>
      </w:r>
      <w:r w:rsidRPr="002C12DF">
        <w:rPr>
          <w:rFonts w:ascii="Times New Roman" w:hAnsi="Times New Roman"/>
          <w:color w:val="000000"/>
          <w:sz w:val="28"/>
          <w:szCs w:val="28"/>
        </w:rPr>
        <w:t xml:space="preserve"> публичных слушаний в области градостроительной деятельности (по муниципальным услугам, по внесению изменений в Правила землепользования и по границам поселения).</w:t>
      </w:r>
    </w:p>
    <w:p w:rsidR="00446E3D" w:rsidRPr="002C12DF" w:rsidRDefault="00446E3D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Проведению планомерного ремонта зданий и сооружений муниципальных учреждений за счет средств бюджета района, в течении нескольких лет администрация М</w:t>
      </w:r>
      <w:r w:rsidR="0090202A" w:rsidRPr="002C12DF">
        <w:rPr>
          <w:sz w:val="28"/>
          <w:szCs w:val="28"/>
        </w:rPr>
        <w:t>Р</w:t>
      </w:r>
      <w:r w:rsidRPr="002C12DF">
        <w:rPr>
          <w:sz w:val="28"/>
          <w:szCs w:val="28"/>
        </w:rPr>
        <w:t xml:space="preserve"> «Ленский район» уделяет большое внимание. Не стал исключением и 202</w:t>
      </w:r>
      <w:r w:rsidR="0090202A" w:rsidRPr="002C12DF">
        <w:rPr>
          <w:sz w:val="28"/>
          <w:szCs w:val="28"/>
        </w:rPr>
        <w:t>4</w:t>
      </w:r>
      <w:r w:rsidRPr="002C12DF">
        <w:rPr>
          <w:sz w:val="28"/>
          <w:szCs w:val="28"/>
        </w:rPr>
        <w:t xml:space="preserve"> год. </w:t>
      </w:r>
    </w:p>
    <w:p w:rsidR="00E22244" w:rsidRPr="002C12DF" w:rsidRDefault="00BD3B73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В 2025 году планируется:</w:t>
      </w:r>
    </w:p>
    <w:p w:rsidR="00BD3B73" w:rsidRPr="002C12DF" w:rsidRDefault="00BD3B73" w:rsidP="00136C7F">
      <w:pPr>
        <w:pStyle w:val="a3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C12DF">
        <w:rPr>
          <w:color w:val="000000"/>
          <w:sz w:val="28"/>
          <w:szCs w:val="28"/>
        </w:rPr>
        <w:t xml:space="preserve">разработка проектно-сметной документации с прохождением экспертизы в части проверки достоверности определения сметной стоимости территории, расположенной по адресу: г. Ленск, ул. Победы- ул. Таежная, кадастровый квартал </w:t>
      </w:r>
      <w:r w:rsidRPr="002C12DF">
        <w:rPr>
          <w:color w:val="000000"/>
          <w:sz w:val="28"/>
          <w:szCs w:val="28"/>
        </w:rPr>
        <w:lastRenderedPageBreak/>
        <w:t xml:space="preserve">14:14:050042, общей площадью 8 374 </w:t>
      </w:r>
      <w:proofErr w:type="spellStart"/>
      <w:proofErr w:type="gramStart"/>
      <w:r w:rsidRPr="002C12DF">
        <w:rPr>
          <w:color w:val="000000"/>
          <w:sz w:val="28"/>
          <w:szCs w:val="28"/>
        </w:rPr>
        <w:t>кв.м</w:t>
      </w:r>
      <w:proofErr w:type="spellEnd"/>
      <w:proofErr w:type="gramEnd"/>
      <w:r w:rsidRPr="002C12DF">
        <w:rPr>
          <w:color w:val="000000"/>
          <w:sz w:val="28"/>
          <w:szCs w:val="28"/>
        </w:rPr>
        <w:t xml:space="preserve">  (благоустройство к зданию строящейся ДШИ). Данное мероприятие позволят принять участие в Федеральных и республиканских программах;</w:t>
      </w:r>
    </w:p>
    <w:p w:rsidR="00BD3B73" w:rsidRPr="002C12DF" w:rsidRDefault="00BD3B73" w:rsidP="00136C7F">
      <w:pPr>
        <w:pStyle w:val="aff1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12D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подача заявки в целях включения в Инвестиционную программу РС (Я), в национальный проект «Культура» строительство объекта: «Дом культуры в п. Витим»;</w:t>
      </w:r>
    </w:p>
    <w:p w:rsidR="00C61FD2" w:rsidRPr="002C12DF" w:rsidRDefault="00C61FD2" w:rsidP="00136C7F">
      <w:pPr>
        <w:pStyle w:val="aff1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12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разработка дизайн-кода сел: </w:t>
      </w:r>
      <w:proofErr w:type="spellStart"/>
      <w:r w:rsidRPr="002C12D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Беченча</w:t>
      </w:r>
      <w:proofErr w:type="spellEnd"/>
      <w:r w:rsidRPr="002C12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Северная </w:t>
      </w:r>
      <w:proofErr w:type="spellStart"/>
      <w:r w:rsidRPr="002C12DF">
        <w:rPr>
          <w:rFonts w:ascii="Times New Roman" w:hAnsi="Times New Roman" w:cs="Times New Roman"/>
          <w:color w:val="000000"/>
          <w:sz w:val="28"/>
          <w:szCs w:val="28"/>
          <w:lang w:val="ru-RU"/>
        </w:rPr>
        <w:t>Нюя</w:t>
      </w:r>
      <w:proofErr w:type="spellEnd"/>
      <w:r w:rsidRPr="002C12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Дорожный, </w:t>
      </w:r>
      <w:proofErr w:type="spellStart"/>
      <w:r w:rsidRPr="002C12D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Натора</w:t>
      </w:r>
      <w:proofErr w:type="spellEnd"/>
      <w:r w:rsidRPr="002C12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2C12DF">
        <w:rPr>
          <w:rFonts w:ascii="Times New Roman" w:hAnsi="Times New Roman" w:cs="Times New Roman"/>
          <w:color w:val="000000"/>
          <w:sz w:val="28"/>
          <w:szCs w:val="28"/>
          <w:lang w:val="ru-RU"/>
        </w:rPr>
        <w:t>Нюя</w:t>
      </w:r>
      <w:proofErr w:type="spellEnd"/>
      <w:r w:rsidRPr="002C12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2C12D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Орто-Нахара</w:t>
      </w:r>
      <w:proofErr w:type="spellEnd"/>
      <w:r w:rsidRPr="002C12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2C12DF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Чамча</w:t>
      </w:r>
      <w:proofErr w:type="spellEnd"/>
      <w:r w:rsidRPr="002C12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Батамай Мурья и </w:t>
      </w:r>
      <w:proofErr w:type="spellStart"/>
      <w:r w:rsidRPr="002C12D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Толон</w:t>
      </w:r>
      <w:proofErr w:type="spellEnd"/>
      <w:r w:rsidRPr="002C12DF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C61FD2" w:rsidRPr="002C12DF" w:rsidRDefault="00C61FD2" w:rsidP="00136C7F">
      <w:pPr>
        <w:pStyle w:val="aff1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12D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загрузка документов территориального планирования в программу ГИСОГД и т.д.</w:t>
      </w:r>
    </w:p>
    <w:p w:rsidR="002C3995" w:rsidRPr="002C12DF" w:rsidRDefault="002C3995" w:rsidP="00136C7F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2C12DF">
        <w:rPr>
          <w:sz w:val="28"/>
          <w:szCs w:val="28"/>
        </w:rPr>
        <w:t xml:space="preserve">На объектах </w:t>
      </w:r>
      <w:r w:rsidR="00446E3D" w:rsidRPr="002C12DF">
        <w:rPr>
          <w:sz w:val="28"/>
          <w:szCs w:val="28"/>
        </w:rPr>
        <w:t>образования (</w:t>
      </w:r>
      <w:r w:rsidRPr="002C12DF">
        <w:rPr>
          <w:sz w:val="28"/>
          <w:szCs w:val="28"/>
        </w:rPr>
        <w:t xml:space="preserve">детские сады, школы) </w:t>
      </w:r>
      <w:r w:rsidR="00446E3D" w:rsidRPr="002C12DF">
        <w:rPr>
          <w:sz w:val="28"/>
          <w:szCs w:val="28"/>
        </w:rPr>
        <w:t>выполнены работы</w:t>
      </w:r>
      <w:r w:rsidRPr="002C12DF">
        <w:rPr>
          <w:sz w:val="28"/>
          <w:szCs w:val="28"/>
        </w:rPr>
        <w:t xml:space="preserve"> по</w:t>
      </w:r>
      <w:r w:rsidR="00F05FB5" w:rsidRPr="002C12DF">
        <w:rPr>
          <w:sz w:val="28"/>
          <w:szCs w:val="28"/>
        </w:rPr>
        <w:t>:</w:t>
      </w:r>
      <w:r w:rsidRPr="002C12DF">
        <w:rPr>
          <w:sz w:val="28"/>
          <w:szCs w:val="28"/>
        </w:rPr>
        <w:t xml:space="preserve"> </w:t>
      </w:r>
      <w:r w:rsidR="00F05FB5" w:rsidRPr="002C12DF">
        <w:rPr>
          <w:sz w:val="28"/>
          <w:szCs w:val="28"/>
        </w:rPr>
        <w:t xml:space="preserve">ремонту помещений, </w:t>
      </w:r>
      <w:r w:rsidRPr="002C12DF">
        <w:rPr>
          <w:sz w:val="28"/>
          <w:szCs w:val="28"/>
        </w:rPr>
        <w:t>систем отопления,</w:t>
      </w:r>
      <w:r w:rsidR="00F05FB5" w:rsidRPr="002C12DF">
        <w:rPr>
          <w:sz w:val="28"/>
          <w:szCs w:val="28"/>
        </w:rPr>
        <w:t xml:space="preserve"> </w:t>
      </w:r>
      <w:r w:rsidR="00F05FB5" w:rsidRPr="002C12DF">
        <w:rPr>
          <w:bCs/>
          <w:sz w:val="28"/>
          <w:szCs w:val="28"/>
          <w:lang w:bidi="ru-RU"/>
        </w:rPr>
        <w:t>сетей тепло- и водоснабжения,</w:t>
      </w:r>
      <w:r w:rsidRPr="002C12DF">
        <w:rPr>
          <w:sz w:val="28"/>
          <w:szCs w:val="28"/>
        </w:rPr>
        <w:t xml:space="preserve"> устройств</w:t>
      </w:r>
      <w:r w:rsidR="00F05FB5" w:rsidRPr="002C12DF">
        <w:rPr>
          <w:sz w:val="28"/>
          <w:szCs w:val="28"/>
        </w:rPr>
        <w:t>у</w:t>
      </w:r>
      <w:r w:rsidRPr="002C12DF">
        <w:rPr>
          <w:sz w:val="28"/>
          <w:szCs w:val="28"/>
        </w:rPr>
        <w:t xml:space="preserve"> систем пожарной </w:t>
      </w:r>
      <w:r w:rsidR="00446E3D" w:rsidRPr="002C12DF">
        <w:rPr>
          <w:sz w:val="28"/>
          <w:szCs w:val="28"/>
        </w:rPr>
        <w:t>сигнализации, систем</w:t>
      </w:r>
      <w:r w:rsidRPr="002C12DF">
        <w:rPr>
          <w:sz w:val="28"/>
          <w:szCs w:val="28"/>
        </w:rPr>
        <w:t xml:space="preserve"> оповещения и управле</w:t>
      </w:r>
      <w:r w:rsidR="00F05FB5" w:rsidRPr="002C12DF">
        <w:rPr>
          <w:sz w:val="28"/>
          <w:szCs w:val="28"/>
        </w:rPr>
        <w:t xml:space="preserve">ния эвакуацией людей при пожаре; по </w:t>
      </w:r>
      <w:r w:rsidR="00F05FB5" w:rsidRPr="002C12DF">
        <w:rPr>
          <w:bCs/>
          <w:sz w:val="28"/>
          <w:szCs w:val="28"/>
          <w:lang w:bidi="ru-RU"/>
        </w:rPr>
        <w:t>благоустройству дворовых территорий. также выполнены работы по ремонту крыш и утеплению оконных блоков и т.д</w:t>
      </w:r>
      <w:r w:rsidRPr="002C12DF">
        <w:rPr>
          <w:color w:val="FF0000"/>
          <w:sz w:val="28"/>
          <w:szCs w:val="28"/>
        </w:rPr>
        <w:t>.</w:t>
      </w:r>
    </w:p>
    <w:p w:rsidR="00C839A9" w:rsidRPr="002C12DF" w:rsidRDefault="00F05FB5" w:rsidP="00274DCE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Согласно утвержденной дорожной карте ремонтные работы выполнены и на </w:t>
      </w:r>
      <w:r w:rsidR="002C3995" w:rsidRPr="002C12DF">
        <w:rPr>
          <w:sz w:val="28"/>
          <w:szCs w:val="28"/>
        </w:rPr>
        <w:t>объектах культуры</w:t>
      </w:r>
      <w:r w:rsidRPr="002C12DF">
        <w:rPr>
          <w:sz w:val="28"/>
          <w:szCs w:val="28"/>
        </w:rPr>
        <w:t xml:space="preserve"> Ленского района. </w:t>
      </w:r>
      <w:r w:rsidR="00C839A9" w:rsidRPr="002C12DF">
        <w:rPr>
          <w:sz w:val="28"/>
          <w:szCs w:val="28"/>
        </w:rPr>
        <w:t xml:space="preserve">Так, в </w:t>
      </w:r>
      <w:r w:rsidRPr="002C12DF">
        <w:rPr>
          <w:sz w:val="28"/>
          <w:szCs w:val="28"/>
        </w:rPr>
        <w:t>с. Мурья отремонтирован памятник воинам Великой отечественной войны 1941-1945 гг.</w:t>
      </w:r>
      <w:r w:rsidR="00C839A9" w:rsidRPr="002C12DF">
        <w:rPr>
          <w:sz w:val="28"/>
          <w:szCs w:val="28"/>
        </w:rPr>
        <w:t xml:space="preserve">; в с. </w:t>
      </w:r>
      <w:proofErr w:type="spellStart"/>
      <w:r w:rsidR="00C839A9" w:rsidRPr="002C12DF">
        <w:rPr>
          <w:sz w:val="28"/>
          <w:szCs w:val="28"/>
        </w:rPr>
        <w:t>Чамча</w:t>
      </w:r>
      <w:proofErr w:type="spellEnd"/>
      <w:r w:rsidR="00C839A9" w:rsidRPr="002C12DF">
        <w:rPr>
          <w:sz w:val="28"/>
          <w:szCs w:val="28"/>
        </w:rPr>
        <w:t xml:space="preserve"> отремонтирован клуб (МКУК «ЦКС»).</w:t>
      </w:r>
    </w:p>
    <w:p w:rsidR="00C839A9" w:rsidRPr="002C12DF" w:rsidRDefault="00C839A9" w:rsidP="00136C7F">
      <w:pPr>
        <w:pStyle w:val="a3"/>
        <w:pBdr>
          <w:top w:val="single" w:sz="4" w:space="0" w:color="FFFFFF"/>
          <w:left w:val="single" w:sz="4" w:space="4" w:color="FFFFFF"/>
          <w:right w:val="single" w:sz="4" w:space="0" w:color="FFFFFF"/>
        </w:pBdr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Начато строительство объектов культуры: «Дом культуры с. </w:t>
      </w:r>
      <w:proofErr w:type="spellStart"/>
      <w:r w:rsidRPr="002C12DF">
        <w:rPr>
          <w:sz w:val="28"/>
          <w:szCs w:val="28"/>
        </w:rPr>
        <w:t>Беченча</w:t>
      </w:r>
      <w:proofErr w:type="spellEnd"/>
      <w:r w:rsidRPr="002C12DF">
        <w:rPr>
          <w:sz w:val="28"/>
          <w:szCs w:val="28"/>
        </w:rPr>
        <w:t xml:space="preserve">» и КСК с. </w:t>
      </w:r>
      <w:proofErr w:type="spellStart"/>
      <w:r w:rsidRPr="002C12DF">
        <w:rPr>
          <w:sz w:val="28"/>
          <w:szCs w:val="28"/>
        </w:rPr>
        <w:t>Нюя</w:t>
      </w:r>
      <w:proofErr w:type="spellEnd"/>
      <w:r w:rsidRPr="002C12DF">
        <w:rPr>
          <w:sz w:val="28"/>
          <w:szCs w:val="28"/>
        </w:rPr>
        <w:t>.</w:t>
      </w:r>
    </w:p>
    <w:p w:rsidR="002C3995" w:rsidRPr="002C12DF" w:rsidRDefault="002C3995" w:rsidP="00136C7F">
      <w:pPr>
        <w:pStyle w:val="a3"/>
        <w:tabs>
          <w:tab w:val="left" w:pos="0"/>
        </w:tabs>
        <w:suppressAutoHyphens/>
        <w:autoSpaceDN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2C12DF">
        <w:rPr>
          <w:sz w:val="28"/>
          <w:szCs w:val="28"/>
        </w:rPr>
        <w:t xml:space="preserve">На спортивных объектах </w:t>
      </w:r>
      <w:r w:rsidR="00C839A9" w:rsidRPr="002C12DF">
        <w:rPr>
          <w:sz w:val="28"/>
          <w:szCs w:val="28"/>
        </w:rPr>
        <w:t xml:space="preserve">«Темп», «Карат» и «Олимп» выполнены работы по ремонту системы отопления, водоснабжения. Выполнены работы по ремонту здания зала игровых видов спорта ул. Пионерская, 2 (ДЮСШ). В СК «Карат», расположенном в </w:t>
      </w:r>
      <w:proofErr w:type="spellStart"/>
      <w:r w:rsidR="00C839A9" w:rsidRPr="002C12DF">
        <w:rPr>
          <w:sz w:val="28"/>
          <w:szCs w:val="28"/>
        </w:rPr>
        <w:t>мкр</w:t>
      </w:r>
      <w:proofErr w:type="spellEnd"/>
      <w:r w:rsidR="00C839A9" w:rsidRPr="002C12DF">
        <w:rPr>
          <w:sz w:val="28"/>
          <w:szCs w:val="28"/>
        </w:rPr>
        <w:t>. Северный, установлен пандус.</w:t>
      </w:r>
    </w:p>
    <w:p w:rsidR="0021232A" w:rsidRPr="002C12DF" w:rsidRDefault="00281D43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 </w:t>
      </w:r>
      <w:r w:rsidR="0065775A" w:rsidRPr="002C12DF">
        <w:rPr>
          <w:sz w:val="28"/>
          <w:szCs w:val="28"/>
        </w:rPr>
        <w:t xml:space="preserve"> </w:t>
      </w:r>
      <w:r w:rsidR="0021232A" w:rsidRPr="002C12DF">
        <w:rPr>
          <w:sz w:val="28"/>
          <w:szCs w:val="28"/>
        </w:rPr>
        <w:t xml:space="preserve">Обеспечение </w:t>
      </w:r>
      <w:r w:rsidR="0021232A" w:rsidRPr="002C12DF">
        <w:rPr>
          <w:b/>
          <w:sz w:val="28"/>
          <w:szCs w:val="28"/>
        </w:rPr>
        <w:t>транспортной доступности</w:t>
      </w:r>
      <w:r w:rsidR="0021232A" w:rsidRPr="002C12DF">
        <w:rPr>
          <w:sz w:val="28"/>
          <w:szCs w:val="28"/>
        </w:rPr>
        <w:t xml:space="preserve"> населенных пунктов района является одной из важнейших задач администрации муниципального </w:t>
      </w:r>
      <w:r w:rsidR="007A7AD8" w:rsidRPr="002C12DF">
        <w:rPr>
          <w:sz w:val="28"/>
          <w:szCs w:val="28"/>
        </w:rPr>
        <w:t>района</w:t>
      </w:r>
      <w:r w:rsidR="0021232A" w:rsidRPr="002C12DF">
        <w:rPr>
          <w:sz w:val="28"/>
          <w:szCs w:val="28"/>
        </w:rPr>
        <w:t xml:space="preserve"> «Ленский район». Транспортная инфраструктура района включает в себя автомобильный, речной и воздушный виды транспорта. </w:t>
      </w:r>
    </w:p>
    <w:p w:rsidR="00125718" w:rsidRPr="002C12DF" w:rsidRDefault="00125718" w:rsidP="00136C7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C12DF">
        <w:rPr>
          <w:sz w:val="28"/>
          <w:szCs w:val="28"/>
        </w:rPr>
        <w:t xml:space="preserve">С целью обеспечения комфортных условий жизнедеятельности на территории Ленского района путем развития безопасной, современной и эффективной </w:t>
      </w:r>
      <w:r w:rsidRPr="002C12DF">
        <w:rPr>
          <w:sz w:val="28"/>
          <w:szCs w:val="28"/>
        </w:rPr>
        <w:lastRenderedPageBreak/>
        <w:t xml:space="preserve">транспортной инфраструктуры постановлением главы муниципального района «Ленский район» утверждена муниципальная программа «Развитие транспортного комплекса МР «Ленский район», включающая в себя два ведомственных проекта: «Дорожное хозяйство» и «Развитие маршрутной сети и инфраструктуры пассажирского транспорта» </w:t>
      </w:r>
      <w:r w:rsidRPr="002C12DF">
        <w:rPr>
          <w:bCs/>
          <w:sz w:val="28"/>
          <w:szCs w:val="28"/>
        </w:rPr>
        <w:t xml:space="preserve">На реализацию ведомственных проектов муниципальной программы </w:t>
      </w:r>
      <w:r w:rsidRPr="002C12DF">
        <w:rPr>
          <w:sz w:val="28"/>
          <w:szCs w:val="28"/>
        </w:rPr>
        <w:t>на 2024 финансовый год уточненный объем запланированных ассигнований</w:t>
      </w:r>
      <w:r w:rsidRPr="002C12DF">
        <w:rPr>
          <w:bCs/>
          <w:sz w:val="28"/>
          <w:szCs w:val="28"/>
        </w:rPr>
        <w:t xml:space="preserve"> определен в сумме 226 554,26 тыс. рублей, фактические расходы составили 206 194,46 тыс. рублей (91 %). </w:t>
      </w:r>
    </w:p>
    <w:p w:rsidR="00125718" w:rsidRPr="002C12DF" w:rsidRDefault="00125718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В рамках комплекса процессных мероприятий был выполнен 3</w:t>
      </w:r>
      <w:r w:rsidR="000D7A07" w:rsidRPr="002C12DF">
        <w:rPr>
          <w:sz w:val="28"/>
          <w:szCs w:val="28"/>
        </w:rPr>
        <w:t>-</w:t>
      </w:r>
      <w:r w:rsidRPr="002C12DF">
        <w:rPr>
          <w:sz w:val="28"/>
          <w:szCs w:val="28"/>
        </w:rPr>
        <w:t>й этап ремонта автодороги Ленск-Дачи.</w:t>
      </w:r>
    </w:p>
    <w:p w:rsidR="00125718" w:rsidRPr="002C12DF" w:rsidRDefault="00125718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В рамках ведомственного проекта «Дорожное хозяйство» выполнены такие мероприятия как содержание, текущий и капитальный ремонт автомобильных дорог общего пользования местного значения. </w:t>
      </w:r>
    </w:p>
    <w:p w:rsidR="00125718" w:rsidRPr="002C12DF" w:rsidRDefault="00125718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За 2024 год были выполнены восстановительные работы вследствие размыва талыми водами в весенний период автодороги Ленск-</w:t>
      </w:r>
      <w:proofErr w:type="spellStart"/>
      <w:r w:rsidRPr="002C12DF">
        <w:rPr>
          <w:sz w:val="28"/>
          <w:szCs w:val="28"/>
        </w:rPr>
        <w:t>Беченча</w:t>
      </w:r>
      <w:proofErr w:type="spellEnd"/>
      <w:r w:rsidRPr="002C12DF">
        <w:rPr>
          <w:sz w:val="28"/>
          <w:szCs w:val="28"/>
        </w:rPr>
        <w:t>, выполнен ремонт автодороги Ленск-Аэропорт, завершён ремонт автодороги Витим-</w:t>
      </w:r>
      <w:proofErr w:type="spellStart"/>
      <w:r w:rsidRPr="002C12DF">
        <w:rPr>
          <w:sz w:val="28"/>
          <w:szCs w:val="28"/>
        </w:rPr>
        <w:t>Пеледуй</w:t>
      </w:r>
      <w:proofErr w:type="spellEnd"/>
      <w:r w:rsidRPr="002C12DF">
        <w:rPr>
          <w:sz w:val="28"/>
          <w:szCs w:val="28"/>
        </w:rPr>
        <w:t xml:space="preserve">. </w:t>
      </w:r>
    </w:p>
    <w:p w:rsidR="00125718" w:rsidRPr="002C12DF" w:rsidRDefault="00125718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Был заключен муниципальный контракт по мониторингу и фиксации большегрузного транспорта на автодороге Ленск-</w:t>
      </w:r>
      <w:proofErr w:type="spellStart"/>
      <w:r w:rsidRPr="002C12DF">
        <w:rPr>
          <w:sz w:val="28"/>
          <w:szCs w:val="28"/>
        </w:rPr>
        <w:t>Беченча</w:t>
      </w:r>
      <w:proofErr w:type="spellEnd"/>
      <w:r w:rsidRPr="002C12DF">
        <w:rPr>
          <w:sz w:val="28"/>
          <w:szCs w:val="28"/>
        </w:rPr>
        <w:t xml:space="preserve">. </w:t>
      </w:r>
    </w:p>
    <w:p w:rsidR="00125718" w:rsidRPr="002C12DF" w:rsidRDefault="00125718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В рамках ведомственного проекта «Развитие маршрутной сети и инфраструктуры пассажирского транспорта» с целью обеспечения транспортной доступностью в летний период был разработан и утвержден порядок предоставления субсидий из бюджета муниципального </w:t>
      </w:r>
      <w:r w:rsidR="000D7A07" w:rsidRPr="002C12DF">
        <w:rPr>
          <w:sz w:val="28"/>
          <w:szCs w:val="28"/>
        </w:rPr>
        <w:t>района</w:t>
      </w:r>
      <w:r w:rsidRPr="002C12DF">
        <w:rPr>
          <w:sz w:val="28"/>
          <w:szCs w:val="28"/>
        </w:rPr>
        <w:t xml:space="preserve"> «Ленский район» организациям речного транспорта, сумма субсидии в 2024 году составила 20 603 954,00 рублей, освоено 100%, за период навигации 2024 года перевезено 5 473 пассажира.</w:t>
      </w:r>
    </w:p>
    <w:p w:rsidR="000130E5" w:rsidRPr="002C12DF" w:rsidRDefault="000130E5" w:rsidP="000130E5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2C12DF">
        <w:rPr>
          <w:sz w:val="28"/>
          <w:szCs w:val="28"/>
          <w:lang w:bidi="ru-RU"/>
        </w:rPr>
        <w:t xml:space="preserve">Внутригородские пассажирские перевозки по регулярно действующим маршрутам </w:t>
      </w:r>
      <w:r w:rsidRPr="002C12DF">
        <w:rPr>
          <w:sz w:val="28"/>
          <w:szCs w:val="28"/>
        </w:rPr>
        <w:t xml:space="preserve">осуществляет МБУ «Гранит». За 2024 год регулярным пассажирским городским транспортом перевезено 380,3 тыс. человек.  </w:t>
      </w:r>
      <w:r w:rsidRPr="002C12DF">
        <w:rPr>
          <w:sz w:val="28"/>
          <w:szCs w:val="28"/>
          <w:lang w:bidi="ru-RU"/>
        </w:rPr>
        <w:t xml:space="preserve">В летний период с 15 мая по 30 сентября 2024 года продолжил работу сезонный пригородный маршрут № 102 «г. Ленск – Дачи». Автобус выполнял 3 рейса в будние дни и 4 рейса в выходные. При этом необходимо отметить, что перевозка пассажиров, имеющих пенсионные </w:t>
      </w:r>
      <w:r w:rsidRPr="002C12DF">
        <w:rPr>
          <w:sz w:val="28"/>
          <w:szCs w:val="28"/>
          <w:lang w:bidi="ru-RU"/>
        </w:rPr>
        <w:lastRenderedPageBreak/>
        <w:t>удостоверения, осуществляется на бесплатной основе. За указанный период перевезено 3 478 дачников.</w:t>
      </w:r>
    </w:p>
    <w:p w:rsidR="000130E5" w:rsidRPr="002C12DF" w:rsidRDefault="000130E5" w:rsidP="000130E5">
      <w:pPr>
        <w:spacing w:line="360" w:lineRule="auto"/>
        <w:ind w:firstLine="567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Для создания условий по предоставлению межселенных транспортных услуг сельскому населению, МБУ «Гранит» перевезено 3 211 человек. </w:t>
      </w:r>
    </w:p>
    <w:p w:rsidR="00125718" w:rsidRPr="002C12DF" w:rsidRDefault="00125718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Кроме того, за счет </w:t>
      </w:r>
      <w:proofErr w:type="spellStart"/>
      <w:r w:rsidRPr="002C12DF">
        <w:rPr>
          <w:sz w:val="28"/>
          <w:szCs w:val="28"/>
        </w:rPr>
        <w:t>непрограмных</w:t>
      </w:r>
      <w:proofErr w:type="spellEnd"/>
      <w:r w:rsidRPr="002C12DF">
        <w:rPr>
          <w:sz w:val="28"/>
          <w:szCs w:val="28"/>
        </w:rPr>
        <w:t xml:space="preserve"> мероприятий реализованы социально значимые авиаперевозки пассажиров в направлении Ленск-Мирный, сумма освоенных средств составляет 2 250 000,00 руб.</w:t>
      </w:r>
    </w:p>
    <w:p w:rsidR="00DF3564" w:rsidRPr="002C12DF" w:rsidRDefault="00DF3564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Предприятиями </w:t>
      </w:r>
      <w:r w:rsidR="0021232A" w:rsidRPr="002C12DF">
        <w:rPr>
          <w:sz w:val="28"/>
          <w:szCs w:val="28"/>
        </w:rPr>
        <w:t xml:space="preserve">грузового </w:t>
      </w:r>
      <w:r w:rsidRPr="002C12DF">
        <w:rPr>
          <w:sz w:val="28"/>
          <w:szCs w:val="28"/>
        </w:rPr>
        <w:t>транспортного комплекса за 202</w:t>
      </w:r>
      <w:r w:rsidR="00125718" w:rsidRPr="002C12DF">
        <w:rPr>
          <w:sz w:val="28"/>
          <w:szCs w:val="28"/>
        </w:rPr>
        <w:t>4</w:t>
      </w:r>
      <w:r w:rsidRPr="002C12DF">
        <w:rPr>
          <w:sz w:val="28"/>
          <w:szCs w:val="28"/>
        </w:rPr>
        <w:t xml:space="preserve"> год перевезено </w:t>
      </w:r>
      <w:r w:rsidR="00125718" w:rsidRPr="002C12DF">
        <w:rPr>
          <w:sz w:val="28"/>
          <w:szCs w:val="28"/>
        </w:rPr>
        <w:t>1 319,6</w:t>
      </w:r>
      <w:r w:rsidRPr="002C12DF">
        <w:rPr>
          <w:sz w:val="28"/>
          <w:szCs w:val="28"/>
        </w:rPr>
        <w:t xml:space="preserve"> тыс. тонн </w:t>
      </w:r>
      <w:r w:rsidR="00125718" w:rsidRPr="002C12DF">
        <w:rPr>
          <w:sz w:val="28"/>
          <w:szCs w:val="28"/>
        </w:rPr>
        <w:t xml:space="preserve">(темп роста 90,5 %), грузооборот составил 186 406,8 тыс. </w:t>
      </w:r>
      <w:proofErr w:type="spellStart"/>
      <w:r w:rsidR="00125718" w:rsidRPr="002C12DF">
        <w:rPr>
          <w:sz w:val="28"/>
          <w:szCs w:val="28"/>
        </w:rPr>
        <w:t>тонно</w:t>
      </w:r>
      <w:proofErr w:type="spellEnd"/>
      <w:r w:rsidR="00125718" w:rsidRPr="002C12DF">
        <w:rPr>
          <w:sz w:val="28"/>
          <w:szCs w:val="28"/>
        </w:rPr>
        <w:t>-км (темп роста 90,4 %).</w:t>
      </w:r>
      <w:r w:rsidRPr="002C12DF">
        <w:rPr>
          <w:sz w:val="28"/>
          <w:szCs w:val="28"/>
        </w:rPr>
        <w:t xml:space="preserve"> </w:t>
      </w:r>
    </w:p>
    <w:p w:rsidR="00C13065" w:rsidRPr="002C12DF" w:rsidRDefault="00C13065" w:rsidP="00136C7F">
      <w:pPr>
        <w:pStyle w:val="a3"/>
        <w:pBdr>
          <w:top w:val="single" w:sz="4" w:space="0" w:color="FFFFFF"/>
          <w:left w:val="single" w:sz="4" w:space="4" w:color="FFFFFF"/>
          <w:bottom w:val="single" w:sz="4" w:space="1" w:color="FFFFFF"/>
          <w:right w:val="single" w:sz="4" w:space="0" w:color="FFFFFF"/>
        </w:pBdr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Непременным условием безопасности населения района считается проведение мероприятий в области </w:t>
      </w:r>
      <w:r w:rsidRPr="002C12DF">
        <w:rPr>
          <w:b/>
          <w:sz w:val="28"/>
          <w:szCs w:val="28"/>
        </w:rPr>
        <w:t>гражданской обороны и защиты населения от ЧС</w:t>
      </w:r>
      <w:r w:rsidRPr="002C12DF">
        <w:rPr>
          <w:sz w:val="28"/>
          <w:szCs w:val="28"/>
        </w:rPr>
        <w:t xml:space="preserve">. </w:t>
      </w:r>
    </w:p>
    <w:p w:rsidR="00125718" w:rsidRPr="002C12DF" w:rsidRDefault="00125718" w:rsidP="00136C7F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2C12DF">
        <w:rPr>
          <w:sz w:val="28"/>
          <w:szCs w:val="28"/>
        </w:rPr>
        <w:t xml:space="preserve">В целях повышения уровня безопасности граждан при отдыхе вблизи водных объектов, недопущение несчастных случаев и гибели людей на водоемах, информирование населения по теме безопасности на водных объектах, на территории района проведено 3 месячника </w:t>
      </w:r>
      <w:r w:rsidRPr="002C12DF">
        <w:rPr>
          <w:rFonts w:eastAsia="Calibri"/>
          <w:sz w:val="28"/>
          <w:szCs w:val="28"/>
        </w:rPr>
        <w:t xml:space="preserve">безопасности людей на водных объектах в осенне-зимний, весенний и летний периоды. </w:t>
      </w:r>
    </w:p>
    <w:p w:rsidR="00C13065" w:rsidRPr="002C12DF" w:rsidRDefault="00C13065" w:rsidP="00136C7F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Принятые превентивные меры по пропуску паводковых вод по территории Ленского района способствовали пропуску воды в штатном режиме.</w:t>
      </w:r>
    </w:p>
    <w:p w:rsidR="00650FFD" w:rsidRPr="002C12DF" w:rsidRDefault="00650FFD" w:rsidP="00136C7F">
      <w:pPr>
        <w:pStyle w:val="a3"/>
        <w:pBdr>
          <w:top w:val="single" w:sz="4" w:space="0" w:color="FFFFFF"/>
          <w:left w:val="single" w:sz="4" w:space="4" w:color="FFFFFF"/>
          <w:bottom w:val="single" w:sz="4" w:space="1" w:color="FFFFFF"/>
          <w:right w:val="single" w:sz="4" w:space="0" w:color="FFFFFF"/>
        </w:pBdr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2C12DF">
        <w:rPr>
          <w:sz w:val="28"/>
          <w:szCs w:val="28"/>
        </w:rPr>
        <w:t>В 2024 году с начала пожароопасного сезона в МР Ленский район было зарегистрировано 65 лесных пожаров на общей площади 24760 Га (АППГ 4 лесных пожара на площади 7 Га.</w:t>
      </w:r>
      <w:r w:rsidRPr="002C12DF">
        <w:rPr>
          <w:color w:val="FF0000"/>
          <w:sz w:val="28"/>
          <w:szCs w:val="28"/>
        </w:rPr>
        <w:t xml:space="preserve"> </w:t>
      </w:r>
    </w:p>
    <w:p w:rsidR="00650FFD" w:rsidRPr="002C12DF" w:rsidRDefault="00650FFD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Созданный распоряжением главы МР «Ленский район» оперативной штаб по борьбе с лесными пожарами осуществлял координацию действий по тушению лесных пожаров. Для тушения лесных пожаров был привлечен самолет-амфибия Бе-200 ЧС.</w:t>
      </w:r>
    </w:p>
    <w:p w:rsidR="00650FFD" w:rsidRPr="002C12DF" w:rsidRDefault="00650FFD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В связи со сложной пожароопасной обстановкой и нехваткой личного состава для борьбы с лесными пожарами администрацией МР «Ленский район» было разработано положение о поощрении добровольцев, привлекаемых на тушение лесных пожаров, который заключали соглашение с ГАУ </w:t>
      </w:r>
      <w:proofErr w:type="spellStart"/>
      <w:r w:rsidRPr="002C12DF">
        <w:rPr>
          <w:sz w:val="28"/>
          <w:szCs w:val="28"/>
        </w:rPr>
        <w:t>Якутлесресурс</w:t>
      </w:r>
      <w:proofErr w:type="spellEnd"/>
      <w:r w:rsidRPr="002C12DF">
        <w:rPr>
          <w:sz w:val="28"/>
          <w:szCs w:val="28"/>
        </w:rPr>
        <w:t xml:space="preserve">. Ежедневно добровольцам выплачивалась 8 500, рублей, в т. ч.: 3 500 – средства ГАУ </w:t>
      </w:r>
      <w:proofErr w:type="spellStart"/>
      <w:r w:rsidRPr="002C12DF">
        <w:rPr>
          <w:sz w:val="28"/>
          <w:szCs w:val="28"/>
        </w:rPr>
        <w:lastRenderedPageBreak/>
        <w:t>Якутлесресурс</w:t>
      </w:r>
      <w:proofErr w:type="spellEnd"/>
      <w:r w:rsidRPr="002C12DF">
        <w:rPr>
          <w:sz w:val="28"/>
          <w:szCs w:val="28"/>
        </w:rPr>
        <w:t xml:space="preserve"> и 5 000,0 руб. – средства бюджета МР «Ленский район». Дополнительно к денежным поощрениям, администрация МР «Ленский район» обеспечивала данных добровольцев продуктами питания, </w:t>
      </w:r>
      <w:proofErr w:type="spellStart"/>
      <w:r w:rsidRPr="002C12DF">
        <w:rPr>
          <w:sz w:val="28"/>
          <w:szCs w:val="28"/>
        </w:rPr>
        <w:t>шансовым</w:t>
      </w:r>
      <w:proofErr w:type="spellEnd"/>
      <w:r w:rsidRPr="002C12DF">
        <w:rPr>
          <w:sz w:val="28"/>
          <w:szCs w:val="28"/>
        </w:rPr>
        <w:t xml:space="preserve"> инструментом, спальниками, палатками, экипировкой. За весь сезон было прив</w:t>
      </w:r>
      <w:r w:rsidR="0095527C" w:rsidRPr="002C12DF">
        <w:rPr>
          <w:sz w:val="28"/>
          <w:szCs w:val="28"/>
        </w:rPr>
        <w:t>лечено 176 человек.</w:t>
      </w:r>
    </w:p>
    <w:p w:rsidR="0095527C" w:rsidRPr="002C12DF" w:rsidRDefault="00650FFD" w:rsidP="00136C7F">
      <w:pPr>
        <w:pStyle w:val="a3"/>
        <w:pBdr>
          <w:top w:val="single" w:sz="4" w:space="0" w:color="FFFFFF"/>
          <w:left w:val="single" w:sz="4" w:space="4" w:color="FFFFFF"/>
          <w:bottom w:val="single" w:sz="4" w:space="1" w:color="FFFFFF"/>
          <w:right w:val="single" w:sz="4" w:space="0" w:color="FFFFFF"/>
        </w:pBdr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Проведено 60 заседаний оперативного штаба по борьбе с лесными пожарами.</w:t>
      </w:r>
      <w:r w:rsidR="0095527C" w:rsidRPr="002C12DF">
        <w:rPr>
          <w:sz w:val="28"/>
          <w:szCs w:val="28"/>
        </w:rPr>
        <w:t xml:space="preserve"> </w:t>
      </w:r>
    </w:p>
    <w:p w:rsidR="0095527C" w:rsidRPr="002C12DF" w:rsidRDefault="0095527C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За 2024 год проведено и организовано 25 заседаний КЧС и ОПБ Ленского района.</w:t>
      </w:r>
    </w:p>
    <w:p w:rsidR="0095527C" w:rsidRPr="002C12DF" w:rsidRDefault="0095527C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Проведено 3 заседаний комиссии по противодействию терроризму в МР «Ленский район».</w:t>
      </w:r>
    </w:p>
    <w:p w:rsidR="0095527C" w:rsidRPr="002C12DF" w:rsidRDefault="0095527C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За весь период 2024 года на территории района проведено 2 крупных командно-штабных учения в области чрезвычайных ситуаций (</w:t>
      </w:r>
      <w:proofErr w:type="spellStart"/>
      <w:r w:rsidRPr="002C12DF">
        <w:rPr>
          <w:sz w:val="28"/>
          <w:szCs w:val="28"/>
        </w:rPr>
        <w:t>пердпаводковые</w:t>
      </w:r>
      <w:proofErr w:type="spellEnd"/>
      <w:r w:rsidRPr="002C12DF">
        <w:rPr>
          <w:sz w:val="28"/>
          <w:szCs w:val="28"/>
        </w:rPr>
        <w:t>, ежегодно-плановое) и 1 тренировка в области гражданской обороны.</w:t>
      </w:r>
    </w:p>
    <w:p w:rsidR="00C13065" w:rsidRPr="002C12DF" w:rsidRDefault="00C13065" w:rsidP="00136C7F">
      <w:pPr>
        <w:keepLines/>
        <w:widowControl w:val="0"/>
        <w:autoSpaceDE w:val="0"/>
        <w:autoSpaceDN w:val="0"/>
        <w:adjustRightInd w:val="0"/>
        <w:spacing w:line="360" w:lineRule="auto"/>
        <w:ind w:left="28" w:right="74" w:firstLine="709"/>
        <w:jc w:val="both"/>
        <w:rPr>
          <w:rFonts w:eastAsiaTheme="minorEastAsia"/>
          <w:sz w:val="28"/>
          <w:szCs w:val="28"/>
        </w:rPr>
      </w:pPr>
      <w:r w:rsidRPr="002C12DF">
        <w:rPr>
          <w:rFonts w:eastAsiaTheme="minorEastAsia"/>
          <w:sz w:val="28"/>
          <w:szCs w:val="28"/>
        </w:rPr>
        <w:t>Администрация М</w:t>
      </w:r>
      <w:r w:rsidR="0095527C" w:rsidRPr="002C12DF">
        <w:rPr>
          <w:rFonts w:eastAsiaTheme="minorEastAsia"/>
          <w:sz w:val="28"/>
          <w:szCs w:val="28"/>
        </w:rPr>
        <w:t>Р</w:t>
      </w:r>
      <w:r w:rsidRPr="002C12DF">
        <w:rPr>
          <w:rFonts w:eastAsiaTheme="minorEastAsia"/>
          <w:sz w:val="28"/>
          <w:szCs w:val="28"/>
        </w:rPr>
        <w:t xml:space="preserve"> «Ленский район» выполняет </w:t>
      </w:r>
      <w:r w:rsidRPr="002C12DF">
        <w:rPr>
          <w:sz w:val="28"/>
          <w:szCs w:val="28"/>
        </w:rPr>
        <w:t xml:space="preserve">переданные государственные полномочий в области </w:t>
      </w:r>
      <w:r w:rsidRPr="002C12DF">
        <w:rPr>
          <w:b/>
          <w:sz w:val="28"/>
          <w:szCs w:val="28"/>
        </w:rPr>
        <w:t>охраны труда</w:t>
      </w:r>
      <w:r w:rsidRPr="002C12DF">
        <w:rPr>
          <w:sz w:val="28"/>
          <w:szCs w:val="28"/>
        </w:rPr>
        <w:t>.</w:t>
      </w:r>
      <w:r w:rsidRPr="002C12DF">
        <w:rPr>
          <w:rFonts w:eastAsiaTheme="minorEastAsia"/>
          <w:sz w:val="28"/>
          <w:szCs w:val="28"/>
        </w:rPr>
        <w:t xml:space="preserve"> </w:t>
      </w:r>
    </w:p>
    <w:p w:rsidR="00007446" w:rsidRPr="002C12DF" w:rsidRDefault="00007446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Количество работников, занятых на работах с вредными и (или) опасными условиями труда, составило 12</w:t>
      </w:r>
      <w:r w:rsidR="000D7A07" w:rsidRPr="002C12DF">
        <w:rPr>
          <w:sz w:val="28"/>
          <w:szCs w:val="28"/>
        </w:rPr>
        <w:t xml:space="preserve"> </w:t>
      </w:r>
      <w:r w:rsidRPr="002C12DF">
        <w:rPr>
          <w:sz w:val="28"/>
          <w:szCs w:val="28"/>
        </w:rPr>
        <w:t>405 человек. На 5</w:t>
      </w:r>
      <w:r w:rsidR="000D7A07" w:rsidRPr="002C12DF">
        <w:rPr>
          <w:sz w:val="28"/>
          <w:szCs w:val="28"/>
        </w:rPr>
        <w:t xml:space="preserve"> </w:t>
      </w:r>
      <w:r w:rsidRPr="002C12DF">
        <w:rPr>
          <w:sz w:val="28"/>
          <w:szCs w:val="28"/>
        </w:rPr>
        <w:t>958 рабочих местах проведена специальная оценка условий труда.</w:t>
      </w:r>
    </w:p>
    <w:p w:rsidR="00007446" w:rsidRPr="002C12DF" w:rsidRDefault="00007446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В 93 организациях работники прошли обучение по охране труда и проверке знаний требований охраны труда, из них 35 муниципальных бюджетных учреждений. Общее количество работников, которые прошли обучение по охране труда в установленном порядке – 14</w:t>
      </w:r>
      <w:r w:rsidR="000D7A07" w:rsidRPr="002C12DF">
        <w:rPr>
          <w:sz w:val="28"/>
          <w:szCs w:val="28"/>
        </w:rPr>
        <w:t xml:space="preserve"> </w:t>
      </w:r>
      <w:r w:rsidR="00C91129" w:rsidRPr="002C12DF">
        <w:rPr>
          <w:sz w:val="28"/>
          <w:szCs w:val="28"/>
        </w:rPr>
        <w:t>497</w:t>
      </w:r>
      <w:r w:rsidRPr="002C12DF">
        <w:rPr>
          <w:sz w:val="28"/>
          <w:szCs w:val="28"/>
        </w:rPr>
        <w:t xml:space="preserve"> человек, в </w:t>
      </w:r>
      <w:proofErr w:type="spellStart"/>
      <w:r w:rsidRPr="002C12DF">
        <w:rPr>
          <w:sz w:val="28"/>
          <w:szCs w:val="28"/>
        </w:rPr>
        <w:t>т.ч</w:t>
      </w:r>
      <w:proofErr w:type="spellEnd"/>
      <w:r w:rsidRPr="002C12DF">
        <w:rPr>
          <w:sz w:val="28"/>
          <w:szCs w:val="28"/>
        </w:rPr>
        <w:t>.: руководители – 1</w:t>
      </w:r>
      <w:r w:rsidR="000D7A07" w:rsidRPr="002C12DF">
        <w:rPr>
          <w:sz w:val="28"/>
          <w:szCs w:val="28"/>
        </w:rPr>
        <w:t xml:space="preserve"> </w:t>
      </w:r>
      <w:r w:rsidRPr="002C12DF">
        <w:rPr>
          <w:sz w:val="28"/>
          <w:szCs w:val="28"/>
        </w:rPr>
        <w:t>108 человек, инженерно-технические работники – 3 385 человек, прочие рабочие профессии – 10</w:t>
      </w:r>
      <w:r w:rsidR="000D7A07" w:rsidRPr="002C12DF">
        <w:rPr>
          <w:sz w:val="28"/>
          <w:szCs w:val="28"/>
        </w:rPr>
        <w:t xml:space="preserve"> </w:t>
      </w:r>
      <w:r w:rsidR="00C91129" w:rsidRPr="002C12DF">
        <w:rPr>
          <w:sz w:val="28"/>
          <w:szCs w:val="28"/>
        </w:rPr>
        <w:t>004</w:t>
      </w:r>
      <w:r w:rsidRPr="002C12DF">
        <w:rPr>
          <w:sz w:val="28"/>
          <w:szCs w:val="28"/>
        </w:rPr>
        <w:t xml:space="preserve"> человек.</w:t>
      </w:r>
    </w:p>
    <w:p w:rsidR="00C13065" w:rsidRPr="002C12DF" w:rsidRDefault="0095527C" w:rsidP="00136C7F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2C12DF">
        <w:rPr>
          <w:sz w:val="28"/>
          <w:szCs w:val="28"/>
        </w:rPr>
        <w:t xml:space="preserve">За 2024 год в Ленском районе зафиксировано 29 несчастных случаев (из них 1 – переходящий с 2023 года с продлением сроков расследования по причине изменения тяжести с легкой на тяжелую, по 1 тяжелому несчастному случаю 2024 года расследование продлено на 2025 год по причине проведения технической экспертизы). </w:t>
      </w:r>
    </w:p>
    <w:p w:rsidR="0095527C" w:rsidRPr="002C12DF" w:rsidRDefault="0095527C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По видам деятельности наибольшее количество тяжелых несчастных случаев и несчастных случаев со смертельным исходом произошли на предприятиях в сфере обустройства месторождений, добычи полезных ископаемых, строительстве – 12 случаев, из них 8 несчастных случаем со смертельным исходом.</w:t>
      </w:r>
    </w:p>
    <w:p w:rsidR="00C13065" w:rsidRPr="002C12DF" w:rsidRDefault="00C13065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lastRenderedPageBreak/>
        <w:t>За отчетный период специалисты администрации приняли участие в комиссиях по расследованию 1</w:t>
      </w:r>
      <w:r w:rsidR="0095527C" w:rsidRPr="002C12DF">
        <w:rPr>
          <w:sz w:val="28"/>
          <w:szCs w:val="28"/>
        </w:rPr>
        <w:t>2</w:t>
      </w:r>
      <w:r w:rsidRPr="002C12DF">
        <w:rPr>
          <w:sz w:val="28"/>
          <w:szCs w:val="28"/>
        </w:rPr>
        <w:t xml:space="preserve"> несчастных случаев, произошедших на предприятиях, осуществляющих свою деятельность на территории Ленского района.</w:t>
      </w:r>
    </w:p>
    <w:p w:rsidR="00C13065" w:rsidRPr="002C12DF" w:rsidRDefault="00C13065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В рамках </w:t>
      </w:r>
      <w:r w:rsidR="0068060B" w:rsidRPr="002C12DF">
        <w:rPr>
          <w:sz w:val="28"/>
          <w:szCs w:val="28"/>
        </w:rPr>
        <w:t>ведомственного проекта</w:t>
      </w:r>
      <w:r w:rsidRPr="002C12DF">
        <w:rPr>
          <w:sz w:val="28"/>
          <w:szCs w:val="28"/>
        </w:rPr>
        <w:t xml:space="preserve"> муниципальной программы «Социальная поддержка граждан Ленского района»</w:t>
      </w:r>
      <w:r w:rsidR="0068060B" w:rsidRPr="002C12DF">
        <w:rPr>
          <w:sz w:val="28"/>
          <w:szCs w:val="28"/>
        </w:rPr>
        <w:t xml:space="preserve">, направленного на </w:t>
      </w:r>
      <w:r w:rsidR="0095527C" w:rsidRPr="002C12DF">
        <w:rPr>
          <w:sz w:val="28"/>
          <w:szCs w:val="28"/>
        </w:rPr>
        <w:t xml:space="preserve">создание условий, обеспечивающих сохранение жизни и здоровья работников в процессе трудовой деятельности </w:t>
      </w:r>
      <w:r w:rsidRPr="002C12DF">
        <w:rPr>
          <w:sz w:val="28"/>
          <w:szCs w:val="28"/>
        </w:rPr>
        <w:t>в 202</w:t>
      </w:r>
      <w:r w:rsidR="0095527C" w:rsidRPr="002C12DF">
        <w:rPr>
          <w:sz w:val="28"/>
          <w:szCs w:val="28"/>
        </w:rPr>
        <w:t>4</w:t>
      </w:r>
      <w:r w:rsidRPr="002C12DF">
        <w:rPr>
          <w:sz w:val="28"/>
          <w:szCs w:val="28"/>
        </w:rPr>
        <w:t xml:space="preserve"> году за счет средств местного бюджета проведены следующие мероприятия:</w:t>
      </w:r>
    </w:p>
    <w:p w:rsidR="00C13065" w:rsidRPr="002C12DF" w:rsidRDefault="00B713FA" w:rsidP="00136C7F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42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п</w:t>
      </w:r>
      <w:r w:rsidR="00C13065" w:rsidRPr="002C12DF">
        <w:rPr>
          <w:sz w:val="28"/>
          <w:szCs w:val="28"/>
        </w:rPr>
        <w:t>риобретены неисключительные права использования базы данных «Система Охрана труда Плюс» (многопользовательский доступ) для специалистов по охране труда 10 учреждений муниципальн</w:t>
      </w:r>
      <w:r w:rsidRPr="002C12DF">
        <w:rPr>
          <w:sz w:val="28"/>
          <w:szCs w:val="28"/>
        </w:rPr>
        <w:t xml:space="preserve">ого </w:t>
      </w:r>
      <w:r w:rsidR="00007446" w:rsidRPr="002C12DF">
        <w:rPr>
          <w:sz w:val="28"/>
          <w:szCs w:val="28"/>
        </w:rPr>
        <w:t>района</w:t>
      </w:r>
      <w:r w:rsidRPr="002C12DF">
        <w:rPr>
          <w:sz w:val="28"/>
          <w:szCs w:val="28"/>
        </w:rPr>
        <w:t xml:space="preserve"> «Ленский район»;</w:t>
      </w:r>
    </w:p>
    <w:p w:rsidR="00C13065" w:rsidRPr="002C12DF" w:rsidRDefault="00B713FA" w:rsidP="00136C7F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42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п</w:t>
      </w:r>
      <w:r w:rsidR="00C13065" w:rsidRPr="002C12DF">
        <w:rPr>
          <w:sz w:val="28"/>
          <w:szCs w:val="28"/>
        </w:rPr>
        <w:t xml:space="preserve">роведена специальная оценка условий труда в </w:t>
      </w:r>
      <w:r w:rsidR="00007446" w:rsidRPr="002C12DF">
        <w:rPr>
          <w:sz w:val="28"/>
          <w:szCs w:val="28"/>
        </w:rPr>
        <w:t>31</w:t>
      </w:r>
      <w:r w:rsidR="00C13065" w:rsidRPr="002C12DF">
        <w:rPr>
          <w:sz w:val="28"/>
          <w:szCs w:val="28"/>
        </w:rPr>
        <w:t xml:space="preserve"> учреждени</w:t>
      </w:r>
      <w:r w:rsidR="00007446" w:rsidRPr="002C12DF">
        <w:rPr>
          <w:sz w:val="28"/>
          <w:szCs w:val="28"/>
        </w:rPr>
        <w:t>и</w:t>
      </w:r>
      <w:r w:rsidR="00C13065" w:rsidRPr="002C12DF">
        <w:rPr>
          <w:sz w:val="28"/>
          <w:szCs w:val="28"/>
        </w:rPr>
        <w:t xml:space="preserve"> муниципального </w:t>
      </w:r>
      <w:r w:rsidR="00007446" w:rsidRPr="002C12DF">
        <w:rPr>
          <w:sz w:val="28"/>
          <w:szCs w:val="28"/>
        </w:rPr>
        <w:t>района</w:t>
      </w:r>
      <w:r w:rsidR="00C13065" w:rsidRPr="002C12DF">
        <w:rPr>
          <w:sz w:val="28"/>
          <w:szCs w:val="28"/>
        </w:rPr>
        <w:t xml:space="preserve"> «Ленский район» (</w:t>
      </w:r>
      <w:r w:rsidR="00007446" w:rsidRPr="002C12DF">
        <w:rPr>
          <w:sz w:val="28"/>
          <w:szCs w:val="28"/>
        </w:rPr>
        <w:t>442</w:t>
      </w:r>
      <w:r w:rsidR="00C13065" w:rsidRPr="002C12DF">
        <w:rPr>
          <w:sz w:val="28"/>
          <w:szCs w:val="28"/>
        </w:rPr>
        <w:t xml:space="preserve"> рабочих мест</w:t>
      </w:r>
      <w:r w:rsidR="00007446" w:rsidRPr="002C12DF">
        <w:rPr>
          <w:sz w:val="28"/>
          <w:szCs w:val="28"/>
        </w:rPr>
        <w:t>а);</w:t>
      </w:r>
    </w:p>
    <w:p w:rsidR="00007446" w:rsidRPr="002C12DF" w:rsidRDefault="00007446" w:rsidP="00136C7F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42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проведены: первый этап республиканского конкурса «Лучший специалист по охране труда Республики Саха (Якутия)» и первый этап республиканского конкурса детских рисунков «Охрана труда глазами детей».</w:t>
      </w:r>
    </w:p>
    <w:p w:rsidR="00007446" w:rsidRPr="002C12DF" w:rsidRDefault="00007446" w:rsidP="00136C7F">
      <w:pPr>
        <w:widowControl w:val="0"/>
        <w:tabs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Всего за 2024 год в Ленском районе проведено 720 мероприятий в области охраны труда (включая 581 мероприятие месячника ОТ).</w:t>
      </w:r>
    </w:p>
    <w:p w:rsidR="00077D0F" w:rsidRPr="002C12DF" w:rsidRDefault="00077D0F" w:rsidP="00136C7F">
      <w:pPr>
        <w:widowControl w:val="0"/>
        <w:tabs>
          <w:tab w:val="left" w:pos="851"/>
        </w:tabs>
        <w:suppressAutoHyphens/>
        <w:spacing w:line="360" w:lineRule="auto"/>
        <w:ind w:firstLine="709"/>
        <w:jc w:val="both"/>
        <w:rPr>
          <w:rFonts w:eastAsia="SimSun"/>
          <w:sz w:val="28"/>
          <w:szCs w:val="28"/>
          <w:lang w:bidi="ru-RU"/>
        </w:rPr>
      </w:pPr>
      <w:r w:rsidRPr="002C12DF">
        <w:rPr>
          <w:rFonts w:eastAsia="SimSun"/>
          <w:sz w:val="28"/>
          <w:szCs w:val="28"/>
          <w:lang w:bidi="ru-RU"/>
        </w:rPr>
        <w:t>С 01.01.2022 г. вступил в силу Закон Республики Саха(Якутия) от 30.06.2021г. № 667-</w:t>
      </w:r>
      <w:r w:rsidRPr="002C12DF">
        <w:rPr>
          <w:rFonts w:eastAsia="SimSun"/>
          <w:sz w:val="28"/>
          <w:szCs w:val="28"/>
          <w:lang w:val="en-US" w:bidi="ru-RU"/>
        </w:rPr>
        <w:t>VI</w:t>
      </w:r>
      <w:r w:rsidRPr="002C12DF">
        <w:rPr>
          <w:rFonts w:eastAsia="SimSun"/>
          <w:sz w:val="28"/>
          <w:szCs w:val="28"/>
          <w:lang w:bidi="ru-RU"/>
        </w:rPr>
        <w:t xml:space="preserve"> «О прекращении осуществления органами местного самоуправления муниципальных районов и городских округов РС(Я) </w:t>
      </w:r>
      <w:r w:rsidRPr="002C12DF">
        <w:rPr>
          <w:rFonts w:eastAsia="SimSun"/>
          <w:b/>
          <w:sz w:val="28"/>
          <w:szCs w:val="28"/>
          <w:lang w:bidi="ru-RU"/>
        </w:rPr>
        <w:t>переданных им отдельных государственных полномочий</w:t>
      </w:r>
      <w:r w:rsidRPr="002C12DF">
        <w:rPr>
          <w:rFonts w:eastAsia="SimSun"/>
          <w:sz w:val="28"/>
          <w:szCs w:val="28"/>
          <w:lang w:bidi="ru-RU"/>
        </w:rPr>
        <w:t xml:space="preserve"> и внесении изменений в закон РС(Я) от 15.06.2005г. 246-З № 499-</w:t>
      </w:r>
      <w:r w:rsidRPr="002C12DF">
        <w:rPr>
          <w:rFonts w:eastAsia="SimSun"/>
          <w:sz w:val="28"/>
          <w:szCs w:val="28"/>
          <w:lang w:val="en-US" w:bidi="ru-RU"/>
        </w:rPr>
        <w:t>III</w:t>
      </w:r>
      <w:r w:rsidRPr="002C12DF">
        <w:rPr>
          <w:rFonts w:eastAsia="SimSun"/>
          <w:sz w:val="28"/>
          <w:szCs w:val="28"/>
          <w:lang w:bidi="ru-RU"/>
        </w:rPr>
        <w:t xml:space="preserve"> «О наделении органов местного самоуправления муниципальных районов и городских округов РС(Я) отдельными государственными полномочиями по регулированию цен(тарифов)». В вязи с этим в ведении органов местного самоуправления переданы полномочия по государственному регулированию цен(тарифов) на:</w:t>
      </w:r>
    </w:p>
    <w:p w:rsidR="00077D0F" w:rsidRPr="002C12DF" w:rsidRDefault="00077D0F" w:rsidP="00136C7F">
      <w:pPr>
        <w:pStyle w:val="a3"/>
        <w:widowControl w:val="0"/>
        <w:numPr>
          <w:ilvl w:val="0"/>
          <w:numId w:val="33"/>
        </w:numPr>
        <w:tabs>
          <w:tab w:val="left" w:pos="851"/>
          <w:tab w:val="left" w:pos="993"/>
        </w:tabs>
        <w:suppressAutoHyphens/>
        <w:spacing w:line="360" w:lineRule="auto"/>
        <w:ind w:left="0" w:firstLine="709"/>
        <w:jc w:val="both"/>
        <w:rPr>
          <w:rFonts w:eastAsia="SimSun"/>
          <w:sz w:val="28"/>
          <w:szCs w:val="28"/>
          <w:lang w:bidi="ru-RU"/>
        </w:rPr>
      </w:pPr>
      <w:r w:rsidRPr="002C12DF">
        <w:rPr>
          <w:rFonts w:eastAsia="SimSun"/>
          <w:sz w:val="28"/>
          <w:szCs w:val="28"/>
          <w:lang w:bidi="ru-RU"/>
        </w:rPr>
        <w:t>перевозки по муниципальным маршрутам регулярных перевозок в границах одного поселения, в границах муниципального улуса;</w:t>
      </w:r>
    </w:p>
    <w:p w:rsidR="00077D0F" w:rsidRPr="002C12DF" w:rsidRDefault="00077D0F" w:rsidP="00136C7F">
      <w:pPr>
        <w:pStyle w:val="a3"/>
        <w:widowControl w:val="0"/>
        <w:numPr>
          <w:ilvl w:val="0"/>
          <w:numId w:val="33"/>
        </w:numPr>
        <w:tabs>
          <w:tab w:val="left" w:pos="851"/>
          <w:tab w:val="left" w:pos="993"/>
        </w:tabs>
        <w:suppressAutoHyphens/>
        <w:spacing w:line="360" w:lineRule="auto"/>
        <w:ind w:left="0" w:firstLine="709"/>
        <w:jc w:val="both"/>
        <w:rPr>
          <w:rFonts w:eastAsia="SimSun"/>
          <w:sz w:val="28"/>
          <w:szCs w:val="28"/>
          <w:lang w:bidi="ru-RU"/>
        </w:rPr>
      </w:pPr>
      <w:r w:rsidRPr="002C12DF">
        <w:rPr>
          <w:rFonts w:eastAsia="SimSun"/>
          <w:sz w:val="28"/>
          <w:szCs w:val="28"/>
          <w:lang w:bidi="ru-RU"/>
        </w:rPr>
        <w:t>подвоз воды населению.</w:t>
      </w:r>
    </w:p>
    <w:p w:rsidR="00077D0F" w:rsidRPr="002C12DF" w:rsidRDefault="00077D0F" w:rsidP="00136C7F">
      <w:pPr>
        <w:widowControl w:val="0"/>
        <w:tabs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rFonts w:eastAsia="SimSun"/>
          <w:sz w:val="28"/>
          <w:szCs w:val="28"/>
          <w:lang w:bidi="ru-RU"/>
        </w:rPr>
        <w:lastRenderedPageBreak/>
        <w:tab/>
        <w:t>За 2024 год администрацией МР «Ленский район» в рамках переданных государственных полномочий в</w:t>
      </w:r>
      <w:r w:rsidRPr="002C12DF">
        <w:rPr>
          <w:sz w:val="28"/>
          <w:szCs w:val="28"/>
        </w:rPr>
        <w:t xml:space="preserve"> соответствии с законодательством, контрольные мероприятия не проводились.</w:t>
      </w:r>
    </w:p>
    <w:p w:rsidR="00077D0F" w:rsidRPr="002C12DF" w:rsidRDefault="00077D0F" w:rsidP="00136C7F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В рамках исполнения З</w:t>
      </w:r>
      <w:r w:rsidRPr="002C12DF">
        <w:rPr>
          <w:rFonts w:eastAsia="SimSun"/>
          <w:sz w:val="28"/>
          <w:szCs w:val="28"/>
          <w:lang w:bidi="ru-RU"/>
        </w:rPr>
        <w:t>акона РС(Я) от 15.06.2005г. 246-З № 499-</w:t>
      </w:r>
      <w:r w:rsidRPr="002C12DF">
        <w:rPr>
          <w:rFonts w:eastAsia="SimSun"/>
          <w:sz w:val="28"/>
          <w:szCs w:val="28"/>
          <w:lang w:val="en-US" w:bidi="ru-RU"/>
        </w:rPr>
        <w:t>III</w:t>
      </w:r>
      <w:r w:rsidRPr="002C12DF">
        <w:rPr>
          <w:rFonts w:eastAsia="SimSun"/>
          <w:sz w:val="28"/>
          <w:szCs w:val="28"/>
          <w:lang w:bidi="ru-RU"/>
        </w:rPr>
        <w:t xml:space="preserve"> «О наделении органов местного самоуправления муниципальных районов и городских округов РС(Я) отдельными государственными полномочиями по регулированию цен(тарифов)», Федерального закона от 06.10.2003г. №</w:t>
      </w:r>
      <w:r w:rsidRPr="002C12DF">
        <w:rPr>
          <w:sz w:val="28"/>
          <w:szCs w:val="28"/>
        </w:rPr>
        <w:t>131-ФЗ «Об общих принципах организации местного самоуправления в Российской Федерации» утверждены:</w:t>
      </w:r>
    </w:p>
    <w:p w:rsidR="00077D0F" w:rsidRPr="002C12DF" w:rsidRDefault="00077D0F" w:rsidP="00136C7F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2C12DF">
        <w:rPr>
          <w:sz w:val="28"/>
          <w:szCs w:val="28"/>
        </w:rPr>
        <w:t xml:space="preserve"> нормативы расходов на содержание вахтовых и временных поселков на межселенной территории МО «Ленский район»;</w:t>
      </w:r>
    </w:p>
    <w:p w:rsidR="00077D0F" w:rsidRPr="002C12DF" w:rsidRDefault="00077D0F" w:rsidP="00136C7F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 тарифы на перевозку пассажиров речным транспортом по социально-значимым маршрутам Ленского района на 2024 год; </w:t>
      </w:r>
    </w:p>
    <w:p w:rsidR="00077D0F" w:rsidRPr="002C12DF" w:rsidRDefault="00077D0F" w:rsidP="00136C7F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 тарифы на внутригородские перевозки пассажиров и багажа;</w:t>
      </w:r>
    </w:p>
    <w:p w:rsidR="00077D0F" w:rsidRPr="002C12DF" w:rsidRDefault="00077D0F" w:rsidP="00136C7F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 тарифы на перевозку пассажиров и багажа во внутрирайонном сообщении;</w:t>
      </w:r>
    </w:p>
    <w:p w:rsidR="00077D0F" w:rsidRPr="002C12DF" w:rsidRDefault="00077D0F" w:rsidP="00136C7F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 предельная стоимость перевозки пассажиров по маршруту г. Ленск – п. </w:t>
      </w:r>
      <w:proofErr w:type="spellStart"/>
      <w:r w:rsidRPr="002C12DF">
        <w:rPr>
          <w:sz w:val="28"/>
          <w:szCs w:val="28"/>
        </w:rPr>
        <w:t>Пеледуй</w:t>
      </w:r>
      <w:proofErr w:type="spellEnd"/>
      <w:r w:rsidRPr="002C12DF">
        <w:rPr>
          <w:sz w:val="28"/>
          <w:szCs w:val="28"/>
        </w:rPr>
        <w:t xml:space="preserve"> – п. Витим;</w:t>
      </w:r>
    </w:p>
    <w:p w:rsidR="00077D0F" w:rsidRPr="002C12DF" w:rsidRDefault="00077D0F" w:rsidP="00136C7F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 предельная стоимость на платные услуги, оказываемые МБУ «Гранит»;</w:t>
      </w:r>
    </w:p>
    <w:p w:rsidR="00077D0F" w:rsidRPr="002C12DF" w:rsidRDefault="00077D0F" w:rsidP="00136C7F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 стоимость услуги по вывозу жидких бытовых отходов, образующихся в многоквартирных домах, собственником которых является МР «Ленский район»;</w:t>
      </w:r>
    </w:p>
    <w:p w:rsidR="00077D0F" w:rsidRPr="002C12DF" w:rsidRDefault="00077D0F" w:rsidP="00136C7F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 стоимость путевки в ДОБ «Алмаз» структурного подразделения МКУ ДО «СЭРГЭ»;</w:t>
      </w:r>
    </w:p>
    <w:p w:rsidR="00077D0F" w:rsidRPr="002C12DF" w:rsidRDefault="00077D0F" w:rsidP="00136C7F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 предельная стоимость хлеба и хлебобулочных изделий, производимых МУП «Ленский центр питания»;</w:t>
      </w:r>
    </w:p>
    <w:p w:rsidR="00077D0F" w:rsidRPr="002C12DF" w:rsidRDefault="00077D0F" w:rsidP="00C9112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Проводилось согласование   стоимости   дров-швырка   индивидуальным </w:t>
      </w:r>
    </w:p>
    <w:p w:rsidR="00077D0F" w:rsidRPr="002C12DF" w:rsidRDefault="00077D0F" w:rsidP="00C91129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предпринимателям, осуществляющим поставку дров-швырка бюджетным учреждениям Ленского района, стоимости школьного и дошкольного питания для городских и сельских образовательных учреждений Ленского района, мониторинг розничных цен на подвоз воды населению. </w:t>
      </w:r>
    </w:p>
    <w:p w:rsidR="002A1A83" w:rsidRPr="002C12DF" w:rsidRDefault="002A1A83" w:rsidP="00274DCE">
      <w:pPr>
        <w:pStyle w:val="af1"/>
        <w:spacing w:after="0" w:line="360" w:lineRule="auto"/>
        <w:ind w:left="0"/>
        <w:jc w:val="center"/>
        <w:rPr>
          <w:b/>
          <w:sz w:val="28"/>
          <w:szCs w:val="28"/>
        </w:rPr>
      </w:pPr>
      <w:r w:rsidRPr="002C12DF">
        <w:rPr>
          <w:b/>
          <w:sz w:val="28"/>
          <w:szCs w:val="28"/>
        </w:rPr>
        <w:t>Муниципальные закупки</w:t>
      </w:r>
    </w:p>
    <w:p w:rsidR="00B76E4E" w:rsidRPr="002C12DF" w:rsidRDefault="007E7FA6" w:rsidP="00136C7F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  <w:r w:rsidRPr="002C12DF">
        <w:rPr>
          <w:b/>
          <w:color w:val="FF0000"/>
          <w:sz w:val="28"/>
          <w:szCs w:val="28"/>
        </w:rPr>
        <w:lastRenderedPageBreak/>
        <w:t xml:space="preserve"> </w:t>
      </w:r>
      <w:r w:rsidR="00B76E4E" w:rsidRPr="002C12DF">
        <w:rPr>
          <w:sz w:val="28"/>
          <w:szCs w:val="28"/>
          <w:lang w:val="x-none" w:eastAsia="x-none"/>
        </w:rPr>
        <w:t>В 202</w:t>
      </w:r>
      <w:r w:rsidR="00B76E4E" w:rsidRPr="002C12DF">
        <w:rPr>
          <w:sz w:val="28"/>
          <w:szCs w:val="28"/>
          <w:lang w:eastAsia="x-none"/>
        </w:rPr>
        <w:t>4</w:t>
      </w:r>
      <w:r w:rsidR="00B76E4E" w:rsidRPr="002C12DF">
        <w:rPr>
          <w:sz w:val="28"/>
          <w:szCs w:val="28"/>
          <w:lang w:val="x-none" w:eastAsia="x-none"/>
        </w:rPr>
        <w:t xml:space="preserve"> году Уполномоченным органом администрации муниципального района «Ленский район» для нужд администрации и </w:t>
      </w:r>
      <w:r w:rsidR="00B76E4E" w:rsidRPr="002C12DF">
        <w:rPr>
          <w:sz w:val="28"/>
          <w:szCs w:val="28"/>
          <w:lang w:eastAsia="x-none"/>
        </w:rPr>
        <w:t>54</w:t>
      </w:r>
      <w:r w:rsidR="00B76E4E" w:rsidRPr="002C12DF">
        <w:rPr>
          <w:sz w:val="28"/>
          <w:szCs w:val="28"/>
          <w:lang w:val="x-none" w:eastAsia="x-none"/>
        </w:rPr>
        <w:t xml:space="preserve"> </w:t>
      </w:r>
      <w:r w:rsidR="00B76E4E" w:rsidRPr="002C12DF">
        <w:rPr>
          <w:sz w:val="28"/>
          <w:szCs w:val="28"/>
          <w:lang w:eastAsia="x-none"/>
        </w:rPr>
        <w:t xml:space="preserve">муниципальных </w:t>
      </w:r>
      <w:r w:rsidR="00B76E4E" w:rsidRPr="002C12DF">
        <w:rPr>
          <w:sz w:val="28"/>
          <w:szCs w:val="28"/>
          <w:lang w:val="x-none" w:eastAsia="x-none"/>
        </w:rPr>
        <w:t>заказчиков, по переданным полномочиям в рамках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в Единой информационной системе (ЕИС) в сфере закупок опубликован</w:t>
      </w:r>
      <w:r w:rsidR="00B76E4E" w:rsidRPr="002C12DF">
        <w:rPr>
          <w:sz w:val="28"/>
          <w:szCs w:val="28"/>
          <w:lang w:eastAsia="x-none"/>
        </w:rPr>
        <w:t xml:space="preserve">о 614 </w:t>
      </w:r>
      <w:r w:rsidR="00B76E4E" w:rsidRPr="002C12DF">
        <w:rPr>
          <w:sz w:val="28"/>
          <w:szCs w:val="28"/>
          <w:lang w:val="x-none" w:eastAsia="x-none"/>
        </w:rPr>
        <w:t>извещени</w:t>
      </w:r>
      <w:r w:rsidR="00B76E4E" w:rsidRPr="002C12DF">
        <w:rPr>
          <w:sz w:val="28"/>
          <w:szCs w:val="28"/>
          <w:lang w:eastAsia="x-none"/>
        </w:rPr>
        <w:t>й</w:t>
      </w:r>
      <w:r w:rsidR="00B76E4E" w:rsidRPr="002C12DF">
        <w:rPr>
          <w:sz w:val="28"/>
          <w:szCs w:val="28"/>
          <w:lang w:val="x-none" w:eastAsia="x-none"/>
        </w:rPr>
        <w:t xml:space="preserve"> о</w:t>
      </w:r>
      <w:r w:rsidR="00B76E4E" w:rsidRPr="002C12DF">
        <w:rPr>
          <w:sz w:val="28"/>
          <w:szCs w:val="28"/>
          <w:lang w:eastAsia="x-none"/>
        </w:rPr>
        <w:t xml:space="preserve"> </w:t>
      </w:r>
      <w:r w:rsidR="00B76E4E" w:rsidRPr="002C12DF">
        <w:rPr>
          <w:sz w:val="28"/>
          <w:szCs w:val="28"/>
          <w:lang w:val="x-none" w:eastAsia="x-none"/>
        </w:rPr>
        <w:t xml:space="preserve">закупках на общую сумму </w:t>
      </w:r>
      <w:r w:rsidR="00B76E4E" w:rsidRPr="002C12DF">
        <w:rPr>
          <w:sz w:val="28"/>
          <w:szCs w:val="28"/>
          <w:lang w:eastAsia="x-none"/>
        </w:rPr>
        <w:t xml:space="preserve">2 031,7 </w:t>
      </w:r>
      <w:r w:rsidR="00B76E4E" w:rsidRPr="002C12DF">
        <w:rPr>
          <w:sz w:val="28"/>
          <w:szCs w:val="28"/>
          <w:lang w:val="x-none" w:eastAsia="x-none"/>
        </w:rPr>
        <w:t>млн. рублей</w:t>
      </w:r>
      <w:r w:rsidR="00B76E4E" w:rsidRPr="002C12DF">
        <w:rPr>
          <w:sz w:val="28"/>
          <w:szCs w:val="28"/>
          <w:lang w:eastAsia="x-none"/>
        </w:rPr>
        <w:t>.</w:t>
      </w:r>
    </w:p>
    <w:p w:rsidR="00B76E4E" w:rsidRPr="002C12DF" w:rsidRDefault="00B76E4E" w:rsidP="00136C7F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  <w:lang w:val="x-none" w:eastAsia="x-none"/>
        </w:rPr>
      </w:pPr>
      <w:r w:rsidRPr="002C12DF">
        <w:rPr>
          <w:sz w:val="28"/>
          <w:szCs w:val="28"/>
          <w:lang w:val="x-none" w:eastAsia="x-none"/>
        </w:rPr>
        <w:t xml:space="preserve">Заказчиками Уполномоченного органа администрации муниципального </w:t>
      </w:r>
      <w:r w:rsidRPr="002C12DF">
        <w:rPr>
          <w:sz w:val="28"/>
          <w:szCs w:val="28"/>
          <w:lang w:eastAsia="x-none"/>
        </w:rPr>
        <w:t>района</w:t>
      </w:r>
      <w:r w:rsidRPr="002C12DF">
        <w:rPr>
          <w:sz w:val="28"/>
          <w:szCs w:val="28"/>
          <w:lang w:val="x-none" w:eastAsia="x-none"/>
        </w:rPr>
        <w:t xml:space="preserve"> «Ленский район» по результатам </w:t>
      </w:r>
      <w:r w:rsidRPr="002C12DF">
        <w:rPr>
          <w:sz w:val="28"/>
          <w:szCs w:val="28"/>
          <w:lang w:eastAsia="x-none"/>
        </w:rPr>
        <w:t>проведенных</w:t>
      </w:r>
      <w:r w:rsidRPr="002C12DF">
        <w:rPr>
          <w:sz w:val="28"/>
          <w:szCs w:val="28"/>
          <w:lang w:val="x-none" w:eastAsia="x-none"/>
        </w:rPr>
        <w:t xml:space="preserve"> закупок заключено  </w:t>
      </w:r>
      <w:r w:rsidRPr="002C12DF">
        <w:rPr>
          <w:sz w:val="28"/>
          <w:szCs w:val="28"/>
          <w:lang w:eastAsia="x-none"/>
        </w:rPr>
        <w:t>515</w:t>
      </w:r>
      <w:r w:rsidRPr="002C12DF">
        <w:rPr>
          <w:sz w:val="28"/>
          <w:szCs w:val="28"/>
          <w:lang w:val="x-none" w:eastAsia="x-none"/>
        </w:rPr>
        <w:t xml:space="preserve"> контрак</w:t>
      </w:r>
      <w:r w:rsidRPr="002C12DF">
        <w:rPr>
          <w:sz w:val="28"/>
          <w:szCs w:val="28"/>
          <w:lang w:eastAsia="x-none"/>
        </w:rPr>
        <w:t>тов</w:t>
      </w:r>
      <w:r w:rsidRPr="002C12DF">
        <w:rPr>
          <w:sz w:val="28"/>
          <w:szCs w:val="28"/>
          <w:lang w:val="x-none" w:eastAsia="x-none"/>
        </w:rPr>
        <w:t xml:space="preserve"> на общую сумму </w:t>
      </w:r>
      <w:r w:rsidRPr="002C12DF">
        <w:rPr>
          <w:sz w:val="28"/>
          <w:szCs w:val="28"/>
          <w:lang w:eastAsia="x-none"/>
        </w:rPr>
        <w:t>1505,9</w:t>
      </w:r>
      <w:r w:rsidRPr="002C12DF">
        <w:rPr>
          <w:sz w:val="28"/>
          <w:szCs w:val="28"/>
          <w:lang w:val="x-none" w:eastAsia="x-none"/>
        </w:rPr>
        <w:t xml:space="preserve"> м</w:t>
      </w:r>
      <w:r w:rsidRPr="002C12DF">
        <w:rPr>
          <w:sz w:val="28"/>
          <w:szCs w:val="28"/>
          <w:lang w:eastAsia="x-none"/>
        </w:rPr>
        <w:t>лн.</w:t>
      </w:r>
      <w:r w:rsidRPr="002C12DF">
        <w:rPr>
          <w:sz w:val="28"/>
          <w:szCs w:val="28"/>
          <w:lang w:val="x-none" w:eastAsia="x-none"/>
        </w:rPr>
        <w:t xml:space="preserve"> руб. Экономический эффект от осуществления закупок составил </w:t>
      </w:r>
      <w:r w:rsidRPr="002C12DF">
        <w:rPr>
          <w:sz w:val="28"/>
          <w:szCs w:val="28"/>
          <w:lang w:eastAsia="x-none"/>
        </w:rPr>
        <w:t xml:space="preserve">123,53 </w:t>
      </w:r>
      <w:r w:rsidRPr="002C12DF">
        <w:rPr>
          <w:sz w:val="28"/>
          <w:szCs w:val="28"/>
          <w:lang w:val="x-none" w:eastAsia="x-none"/>
        </w:rPr>
        <w:t xml:space="preserve">млн. руб. или </w:t>
      </w:r>
      <w:r w:rsidRPr="002C12DF">
        <w:rPr>
          <w:sz w:val="28"/>
          <w:szCs w:val="28"/>
          <w:lang w:eastAsia="x-none"/>
        </w:rPr>
        <w:t xml:space="preserve">7,6 </w:t>
      </w:r>
      <w:r w:rsidRPr="002C12DF">
        <w:rPr>
          <w:sz w:val="28"/>
          <w:szCs w:val="28"/>
          <w:lang w:val="x-none" w:eastAsia="x-none"/>
        </w:rPr>
        <w:t>% от размещенных средств. Полученная экономия повышает эффективность расходования бюджетных средств, позволяя направить их на дополнительные нужды.</w:t>
      </w:r>
    </w:p>
    <w:p w:rsidR="00B76E4E" w:rsidRPr="002C12DF" w:rsidRDefault="00B76E4E" w:rsidP="00136C7F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Для субъектов малого предпринимательства и социально-ориентированных некоммерческих организаций (СМП и СОНКО) опубликовано 496 извещений конкурентных закупок на общую сумму 590,33 млн. рублей, по результатам проведенных закупок для СМП и СОНКО было заключено 423 контрактов на общую сумму 535,26 млн. руб. Экономия бюджетных средств в отчетном году составила 55,07 млн. руб. или 9,3 %. Доля объявленных и состоявшихся закупок для СМП и СОНКО составила 39,2 % от совокупной стоимости всех объявленных закупок.</w:t>
      </w:r>
    </w:p>
    <w:p w:rsidR="00C13065" w:rsidRPr="002C12DF" w:rsidRDefault="00C13065" w:rsidP="00274DCE">
      <w:pPr>
        <w:pStyle w:val="a3"/>
        <w:pBdr>
          <w:top w:val="single" w:sz="4" w:space="0" w:color="FFFFFF"/>
          <w:left w:val="single" w:sz="4" w:space="0" w:color="FFFFFF"/>
          <w:right w:val="single" w:sz="4" w:space="0" w:color="FFFFFF"/>
        </w:pBdr>
        <w:tabs>
          <w:tab w:val="left" w:pos="0"/>
        </w:tabs>
        <w:spacing w:line="360" w:lineRule="auto"/>
        <w:ind w:left="0"/>
        <w:jc w:val="center"/>
        <w:rPr>
          <w:b/>
          <w:sz w:val="28"/>
          <w:szCs w:val="28"/>
        </w:rPr>
      </w:pPr>
      <w:r w:rsidRPr="002C12DF">
        <w:rPr>
          <w:b/>
          <w:sz w:val="28"/>
          <w:szCs w:val="28"/>
        </w:rPr>
        <w:t>Управление муниципальной собственностью</w:t>
      </w:r>
    </w:p>
    <w:p w:rsidR="00C13065" w:rsidRPr="002C12DF" w:rsidRDefault="00C13065" w:rsidP="00136C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Экономическую основу местного самоуправления составляет находящееся в муниципальной собственности имущество, поэтому одной из основных задач органов местного самоуправления является повышение эффективности его использования.</w:t>
      </w:r>
    </w:p>
    <w:p w:rsidR="00C13065" w:rsidRPr="002C12DF" w:rsidRDefault="00C13065" w:rsidP="00136C7F">
      <w:pPr>
        <w:spacing w:line="360" w:lineRule="auto"/>
        <w:ind w:right="-143"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В Реестре муниципального имущества муниципального </w:t>
      </w:r>
      <w:r w:rsidR="00C91129" w:rsidRPr="002C12DF">
        <w:rPr>
          <w:sz w:val="28"/>
          <w:szCs w:val="28"/>
        </w:rPr>
        <w:t>района</w:t>
      </w:r>
      <w:r w:rsidRPr="002C12DF">
        <w:rPr>
          <w:sz w:val="28"/>
          <w:szCs w:val="28"/>
        </w:rPr>
        <w:t xml:space="preserve"> «Ленский район» Республики Саха (Якутия) (К</w:t>
      </w:r>
      <w:r w:rsidR="00C91129" w:rsidRPr="002C12DF">
        <w:rPr>
          <w:sz w:val="28"/>
          <w:szCs w:val="28"/>
        </w:rPr>
        <w:t>азна) по состоянию на 31.12.2024</w:t>
      </w:r>
      <w:r w:rsidRPr="002C12DF">
        <w:rPr>
          <w:sz w:val="28"/>
          <w:szCs w:val="28"/>
        </w:rPr>
        <w:t xml:space="preserve"> г. значится имущес</w:t>
      </w:r>
      <w:r w:rsidR="00742277" w:rsidRPr="002C12DF">
        <w:rPr>
          <w:sz w:val="28"/>
          <w:szCs w:val="28"/>
        </w:rPr>
        <w:t>тво общей балансовой стоимостью</w:t>
      </w:r>
      <w:r w:rsidRPr="002C12DF">
        <w:rPr>
          <w:sz w:val="28"/>
          <w:szCs w:val="28"/>
        </w:rPr>
        <w:t xml:space="preserve"> </w:t>
      </w:r>
      <w:r w:rsidR="00742277" w:rsidRPr="002C12DF">
        <w:rPr>
          <w:sz w:val="28"/>
          <w:szCs w:val="28"/>
        </w:rPr>
        <w:t>3 397,1 </w:t>
      </w:r>
      <w:r w:rsidRPr="002C12DF">
        <w:rPr>
          <w:sz w:val="28"/>
          <w:szCs w:val="28"/>
        </w:rPr>
        <w:t xml:space="preserve">млн. рублей: </w:t>
      </w:r>
    </w:p>
    <w:p w:rsidR="00C13065" w:rsidRPr="002C12DF" w:rsidRDefault="00C13065" w:rsidP="00136C7F">
      <w:pPr>
        <w:spacing w:line="360" w:lineRule="auto"/>
        <w:ind w:right="-143"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– движимое имущество, в состав которого входят: производственный и хозяйственный инвентарь – </w:t>
      </w:r>
      <w:r w:rsidR="00742277" w:rsidRPr="002C12DF">
        <w:rPr>
          <w:sz w:val="28"/>
          <w:szCs w:val="28"/>
        </w:rPr>
        <w:t>173 объекта</w:t>
      </w:r>
      <w:r w:rsidRPr="002C12DF">
        <w:rPr>
          <w:sz w:val="28"/>
          <w:szCs w:val="28"/>
        </w:rPr>
        <w:t xml:space="preserve">, </w:t>
      </w:r>
      <w:r w:rsidR="00742277" w:rsidRPr="002C12DF">
        <w:rPr>
          <w:sz w:val="28"/>
          <w:szCs w:val="28"/>
        </w:rPr>
        <w:t>автотранспорт – 9 объектов</w:t>
      </w:r>
      <w:r w:rsidRPr="002C12DF">
        <w:rPr>
          <w:sz w:val="28"/>
          <w:szCs w:val="28"/>
        </w:rPr>
        <w:t xml:space="preserve">, </w:t>
      </w:r>
      <w:proofErr w:type="spellStart"/>
      <w:r w:rsidRPr="002C12DF">
        <w:rPr>
          <w:sz w:val="28"/>
          <w:szCs w:val="28"/>
        </w:rPr>
        <w:t>алкотестер</w:t>
      </w:r>
      <w:proofErr w:type="spellEnd"/>
      <w:r w:rsidRPr="002C12DF">
        <w:rPr>
          <w:sz w:val="28"/>
          <w:szCs w:val="28"/>
        </w:rPr>
        <w:t xml:space="preserve"> –1;</w:t>
      </w:r>
    </w:p>
    <w:p w:rsidR="00C13065" w:rsidRPr="002C12DF" w:rsidRDefault="00C13065" w:rsidP="00136C7F">
      <w:pPr>
        <w:spacing w:line="360" w:lineRule="auto"/>
        <w:ind w:right="-143"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lastRenderedPageBreak/>
        <w:t xml:space="preserve">– недвижимое имущество – </w:t>
      </w:r>
      <w:r w:rsidR="00742277" w:rsidRPr="002C12DF">
        <w:rPr>
          <w:sz w:val="28"/>
          <w:szCs w:val="28"/>
        </w:rPr>
        <w:t xml:space="preserve">393 объекта </w:t>
      </w:r>
      <w:r w:rsidRPr="002C12DF">
        <w:rPr>
          <w:sz w:val="28"/>
          <w:szCs w:val="28"/>
        </w:rPr>
        <w:t xml:space="preserve">(жилой фонд, здания и сооружения, автодороги, газовые сети); </w:t>
      </w:r>
    </w:p>
    <w:p w:rsidR="00C13065" w:rsidRPr="002C12DF" w:rsidRDefault="00C13065" w:rsidP="00136C7F">
      <w:pPr>
        <w:spacing w:line="360" w:lineRule="auto"/>
        <w:ind w:right="-143"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– земельные участки – </w:t>
      </w:r>
      <w:r w:rsidR="00742277" w:rsidRPr="002C12DF">
        <w:rPr>
          <w:sz w:val="28"/>
          <w:szCs w:val="28"/>
        </w:rPr>
        <w:t>203</w:t>
      </w:r>
      <w:r w:rsidRPr="002C12DF">
        <w:rPr>
          <w:sz w:val="28"/>
          <w:szCs w:val="28"/>
        </w:rPr>
        <w:t xml:space="preserve"> объект</w:t>
      </w:r>
      <w:r w:rsidR="00742277" w:rsidRPr="002C12DF">
        <w:rPr>
          <w:sz w:val="28"/>
          <w:szCs w:val="28"/>
        </w:rPr>
        <w:t>а</w:t>
      </w:r>
      <w:r w:rsidRPr="002C12DF">
        <w:rPr>
          <w:sz w:val="28"/>
          <w:szCs w:val="28"/>
        </w:rPr>
        <w:t xml:space="preserve">. </w:t>
      </w:r>
    </w:p>
    <w:p w:rsidR="00C13065" w:rsidRPr="002C12DF" w:rsidRDefault="00C13065" w:rsidP="00136C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Кроме этого, муниципальн</w:t>
      </w:r>
      <w:r w:rsidR="00742277" w:rsidRPr="002C12DF">
        <w:rPr>
          <w:sz w:val="28"/>
          <w:szCs w:val="28"/>
        </w:rPr>
        <w:t>ый</w:t>
      </w:r>
      <w:r w:rsidRPr="002C12DF">
        <w:rPr>
          <w:sz w:val="28"/>
          <w:szCs w:val="28"/>
        </w:rPr>
        <w:t xml:space="preserve"> </w:t>
      </w:r>
      <w:r w:rsidR="00742277" w:rsidRPr="002C12DF">
        <w:rPr>
          <w:sz w:val="28"/>
          <w:szCs w:val="28"/>
        </w:rPr>
        <w:t>район</w:t>
      </w:r>
      <w:r w:rsidRPr="002C12DF">
        <w:rPr>
          <w:sz w:val="28"/>
          <w:szCs w:val="28"/>
        </w:rPr>
        <w:t xml:space="preserve"> «Ленский район» является собственником акций АК «АЛРОСА» (ПАО), количество которых составляет 73 642 635 шт. Поступление дивидендов в бюджет района за 202</w:t>
      </w:r>
      <w:r w:rsidR="00E526B2" w:rsidRPr="002C12DF">
        <w:rPr>
          <w:sz w:val="28"/>
          <w:szCs w:val="28"/>
        </w:rPr>
        <w:t>4</w:t>
      </w:r>
      <w:r w:rsidRPr="002C12DF">
        <w:rPr>
          <w:sz w:val="28"/>
          <w:szCs w:val="28"/>
        </w:rPr>
        <w:t xml:space="preserve"> год </w:t>
      </w:r>
      <w:r w:rsidR="00E526B2" w:rsidRPr="002C12DF">
        <w:rPr>
          <w:sz w:val="28"/>
          <w:szCs w:val="28"/>
        </w:rPr>
        <w:t>составило 332 128,0 тыс. руб.</w:t>
      </w:r>
    </w:p>
    <w:p w:rsidR="00E526B2" w:rsidRPr="002C12DF" w:rsidRDefault="00C13065" w:rsidP="00136C7F">
      <w:pPr>
        <w:tabs>
          <w:tab w:val="left" w:pos="567"/>
          <w:tab w:val="left" w:pos="5805"/>
        </w:tabs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Значительную часть неналоговых поступлений в бюджет муниципального района составляют доходы от сдачи в аренду имущества, составляющего казну муниципального </w:t>
      </w:r>
      <w:r w:rsidR="00E526B2" w:rsidRPr="002C12DF">
        <w:rPr>
          <w:sz w:val="28"/>
          <w:szCs w:val="28"/>
        </w:rPr>
        <w:t>района</w:t>
      </w:r>
      <w:r w:rsidRPr="002C12DF">
        <w:rPr>
          <w:sz w:val="28"/>
          <w:szCs w:val="28"/>
        </w:rPr>
        <w:t xml:space="preserve"> «Ленский район». </w:t>
      </w:r>
      <w:r w:rsidR="00E526B2" w:rsidRPr="002C12DF">
        <w:rPr>
          <w:sz w:val="28"/>
          <w:szCs w:val="28"/>
        </w:rPr>
        <w:t>Так, по состоянию на 31.12.2024 года поступления арендной платы от использования муниципального имущества составили более 14 500,6 тыс. руб., при плановом годовом значении 3 400,0 тыс. руб.</w:t>
      </w:r>
    </w:p>
    <w:p w:rsidR="00C13065" w:rsidRPr="002C12DF" w:rsidRDefault="00C13065" w:rsidP="00136C7F">
      <w:pPr>
        <w:spacing w:line="360" w:lineRule="auto"/>
        <w:ind w:right="-143"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По состоянию на 31.12.202</w:t>
      </w:r>
      <w:r w:rsidR="00E526B2" w:rsidRPr="002C12DF">
        <w:rPr>
          <w:sz w:val="28"/>
          <w:szCs w:val="28"/>
        </w:rPr>
        <w:t>4</w:t>
      </w:r>
      <w:r w:rsidRPr="002C12DF">
        <w:rPr>
          <w:sz w:val="28"/>
          <w:szCs w:val="28"/>
        </w:rPr>
        <w:t xml:space="preserve"> действует 36 договоров аренды, общая площадь переданных в аренду помещений составляет </w:t>
      </w:r>
      <w:r w:rsidR="00E526B2" w:rsidRPr="002C12DF">
        <w:rPr>
          <w:sz w:val="28"/>
          <w:szCs w:val="28"/>
        </w:rPr>
        <w:t xml:space="preserve">25 386,36 </w:t>
      </w:r>
      <w:r w:rsidRPr="002C12DF">
        <w:rPr>
          <w:sz w:val="28"/>
          <w:szCs w:val="28"/>
        </w:rPr>
        <w:t xml:space="preserve">кв. м. </w:t>
      </w:r>
    </w:p>
    <w:p w:rsidR="00C13065" w:rsidRPr="002C12DF" w:rsidRDefault="00C13065" w:rsidP="00136C7F">
      <w:pPr>
        <w:spacing w:line="360" w:lineRule="auto"/>
        <w:ind w:right="-143" w:firstLine="709"/>
        <w:contextualSpacing/>
        <w:jc w:val="both"/>
        <w:rPr>
          <w:color w:val="FF0000"/>
          <w:sz w:val="28"/>
          <w:szCs w:val="28"/>
        </w:rPr>
      </w:pPr>
      <w:r w:rsidRPr="002C12DF">
        <w:rPr>
          <w:sz w:val="28"/>
          <w:szCs w:val="28"/>
        </w:rPr>
        <w:t xml:space="preserve">Осуществляется постоянный контроль соблюдения арендаторами условий договоров аренды муниципального имущества в части сроков и полноты поступлений арендной платы.  </w:t>
      </w:r>
    </w:p>
    <w:p w:rsidR="00275B01" w:rsidRPr="002C12DF" w:rsidRDefault="00275B01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Одним из приоритетных направлений деятельности муниципального района «Ленский район» является имущественная поддержка субъектов малого и среднего предпринимательства (далее </w:t>
      </w:r>
      <w:r w:rsidR="00083E36" w:rsidRPr="002C12DF">
        <w:rPr>
          <w:sz w:val="28"/>
          <w:szCs w:val="28"/>
        </w:rPr>
        <w:t>–</w:t>
      </w:r>
      <w:r w:rsidRPr="002C12DF">
        <w:rPr>
          <w:sz w:val="28"/>
          <w:szCs w:val="28"/>
        </w:rPr>
        <w:t xml:space="preserve"> МСП). Согласно статьи 18 Федерального закона от 24.07.2007 №209-ФЗ «О развитии малого и среднего предпринимательства в Российской Федерации» ежегодно утверждается перечень муниципального имущества для предоставления субъектам МСП в аренду на льготных условиях.</w:t>
      </w:r>
    </w:p>
    <w:p w:rsidR="00275B01" w:rsidRPr="002C12DF" w:rsidRDefault="00275B01" w:rsidP="00136C7F">
      <w:pPr>
        <w:spacing w:line="360" w:lineRule="auto"/>
        <w:ind w:right="-143"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>Согласно графику, в 2024</w:t>
      </w:r>
      <w:r w:rsidR="00083E36" w:rsidRPr="002C12DF">
        <w:rPr>
          <w:sz w:val="28"/>
          <w:szCs w:val="28"/>
        </w:rPr>
        <w:t xml:space="preserve"> </w:t>
      </w:r>
      <w:r w:rsidRPr="002C12DF">
        <w:rPr>
          <w:sz w:val="28"/>
          <w:szCs w:val="28"/>
        </w:rPr>
        <w:t>г. были проведены два заседания рабочей группы по вопросам оказания имущественной поддержки субъектам малого и среднего предпринимательства в муниципальном районе «Ленский район».</w:t>
      </w:r>
    </w:p>
    <w:p w:rsidR="00275B01" w:rsidRPr="002C12DF" w:rsidRDefault="00275B01" w:rsidP="00136C7F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C12DF">
        <w:rPr>
          <w:sz w:val="28"/>
          <w:szCs w:val="28"/>
          <w:shd w:val="clear" w:color="auto" w:fill="FFFFFF"/>
        </w:rPr>
        <w:t>В </w:t>
      </w:r>
      <w:r w:rsidR="00815431" w:rsidRPr="002C12DF">
        <w:rPr>
          <w:sz w:val="28"/>
          <w:szCs w:val="28"/>
          <w:shd w:val="clear" w:color="auto" w:fill="FFFFFF"/>
        </w:rPr>
        <w:t xml:space="preserve">рамках исполнения Постановления Правительства РФ от 23.12.2015г. № 1410 осуществляется </w:t>
      </w:r>
      <w:r w:rsidR="00815431" w:rsidRPr="002C12DF">
        <w:rPr>
          <w:bCs/>
          <w:sz w:val="28"/>
          <w:szCs w:val="28"/>
          <w:shd w:val="clear" w:color="auto" w:fill="FFFFFF"/>
        </w:rPr>
        <w:t>мониторинг</w:t>
      </w:r>
      <w:r w:rsidRPr="002C12DF">
        <w:rPr>
          <w:bCs/>
          <w:sz w:val="28"/>
          <w:szCs w:val="28"/>
          <w:shd w:val="clear" w:color="auto" w:fill="FFFFFF"/>
        </w:rPr>
        <w:t xml:space="preserve">  </w:t>
      </w:r>
      <w:r w:rsidRPr="002C12DF">
        <w:rPr>
          <w:sz w:val="28"/>
          <w:szCs w:val="28"/>
          <w:shd w:val="clear" w:color="auto" w:fill="FFFFFF"/>
        </w:rPr>
        <w:t xml:space="preserve"> оказываемой   </w:t>
      </w:r>
      <w:r w:rsidRPr="002C12DF">
        <w:rPr>
          <w:bCs/>
          <w:sz w:val="28"/>
          <w:szCs w:val="28"/>
          <w:shd w:val="clear" w:color="auto" w:fill="FFFFFF"/>
        </w:rPr>
        <w:t>субъектам</w:t>
      </w:r>
      <w:r w:rsidR="00D90062" w:rsidRPr="002C12DF">
        <w:rPr>
          <w:sz w:val="28"/>
          <w:szCs w:val="28"/>
          <w:shd w:val="clear" w:color="auto" w:fill="FFFFFF"/>
        </w:rPr>
        <w:t> МСП помощи.</w:t>
      </w:r>
      <w:r w:rsidRPr="002C12DF">
        <w:rPr>
          <w:sz w:val="28"/>
          <w:szCs w:val="28"/>
          <w:shd w:val="clear" w:color="auto" w:fill="FFFFFF"/>
        </w:rPr>
        <w:t xml:space="preserve"> </w:t>
      </w:r>
      <w:r w:rsidR="00D90062" w:rsidRPr="002C12DF">
        <w:rPr>
          <w:sz w:val="28"/>
          <w:szCs w:val="28"/>
          <w:shd w:val="clear" w:color="auto" w:fill="FFFFFF"/>
        </w:rPr>
        <w:t>И</w:t>
      </w:r>
      <w:r w:rsidRPr="002C12DF">
        <w:rPr>
          <w:sz w:val="28"/>
          <w:szCs w:val="28"/>
          <w:shd w:val="clear" w:color="auto" w:fill="FFFFFF"/>
        </w:rPr>
        <w:t xml:space="preserve">нформация об оказанной помощи и о результатах ее использования </w:t>
      </w:r>
      <w:r w:rsidR="00D90062" w:rsidRPr="002C12DF">
        <w:rPr>
          <w:sz w:val="28"/>
          <w:szCs w:val="28"/>
          <w:shd w:val="clear" w:color="auto" w:fill="FFFFFF"/>
        </w:rPr>
        <w:t xml:space="preserve">вносится </w:t>
      </w:r>
      <w:r w:rsidRPr="002C12DF">
        <w:rPr>
          <w:sz w:val="28"/>
          <w:szCs w:val="28"/>
          <w:shd w:val="clear" w:color="auto" w:fill="FFFFFF"/>
        </w:rPr>
        <w:t>в АИС Мониторинг МСП</w:t>
      </w:r>
      <w:r w:rsidRPr="002C12DF">
        <w:rPr>
          <w:color w:val="8A9199"/>
          <w:sz w:val="28"/>
          <w:szCs w:val="28"/>
          <w:shd w:val="clear" w:color="auto" w:fill="FFFFFF"/>
        </w:rPr>
        <w:t xml:space="preserve"> </w:t>
      </w:r>
      <w:r w:rsidRPr="002C12DF">
        <w:rPr>
          <w:sz w:val="28"/>
          <w:szCs w:val="28"/>
          <w:shd w:val="clear" w:color="auto" w:fill="FFFFFF"/>
        </w:rPr>
        <w:t>по мере изменений</w:t>
      </w:r>
      <w:r w:rsidRPr="002C12DF">
        <w:rPr>
          <w:sz w:val="28"/>
          <w:szCs w:val="28"/>
        </w:rPr>
        <w:t xml:space="preserve"> в перечне муниципального имущества, предназначенного для предоставления субъектам МСП. </w:t>
      </w:r>
    </w:p>
    <w:p w:rsidR="00275B01" w:rsidRPr="002C12DF" w:rsidRDefault="00275B01" w:rsidP="00136C7F">
      <w:pPr>
        <w:spacing w:line="360" w:lineRule="auto"/>
        <w:ind w:right="-143" w:firstLine="709"/>
        <w:contextualSpacing/>
        <w:jc w:val="both"/>
        <w:rPr>
          <w:color w:val="FF0000"/>
          <w:sz w:val="28"/>
          <w:szCs w:val="28"/>
        </w:rPr>
      </w:pPr>
      <w:r w:rsidRPr="002C12DF">
        <w:rPr>
          <w:sz w:val="28"/>
          <w:szCs w:val="28"/>
        </w:rPr>
        <w:lastRenderedPageBreak/>
        <w:t>Имущественная поддержка востребована среди субъектов МСП в отношении таких видов имущества, как производственные и административные здания, помещения</w:t>
      </w:r>
      <w:r w:rsidRPr="002C12DF">
        <w:rPr>
          <w:color w:val="FF0000"/>
          <w:sz w:val="28"/>
          <w:szCs w:val="28"/>
        </w:rPr>
        <w:t xml:space="preserve">. </w:t>
      </w:r>
    </w:p>
    <w:p w:rsidR="00C13065" w:rsidRPr="002C12DF" w:rsidRDefault="00C13065" w:rsidP="00136C7F">
      <w:pPr>
        <w:spacing w:line="360" w:lineRule="auto"/>
        <w:ind w:right="-143"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По состоянию на 31.12.202</w:t>
      </w:r>
      <w:r w:rsidR="00275B01" w:rsidRPr="002C12DF">
        <w:rPr>
          <w:sz w:val="28"/>
          <w:szCs w:val="28"/>
        </w:rPr>
        <w:t xml:space="preserve">4 </w:t>
      </w:r>
      <w:r w:rsidRPr="002C12DF">
        <w:rPr>
          <w:sz w:val="28"/>
          <w:szCs w:val="28"/>
        </w:rPr>
        <w:t xml:space="preserve">г. действует </w:t>
      </w:r>
      <w:r w:rsidR="00275B01" w:rsidRPr="002C12DF">
        <w:rPr>
          <w:sz w:val="28"/>
          <w:szCs w:val="28"/>
        </w:rPr>
        <w:t>10 договоров аренды муниципального имущества, включенного в перечень муниципального имущества, предназначенного для предоставления субъект</w:t>
      </w:r>
      <w:r w:rsidR="005F2001" w:rsidRPr="002C12DF">
        <w:rPr>
          <w:sz w:val="28"/>
          <w:szCs w:val="28"/>
        </w:rPr>
        <w:t>ам МСП, общей площадью 5 675 кв</w:t>
      </w:r>
      <w:r w:rsidR="00275B01" w:rsidRPr="002C12DF">
        <w:rPr>
          <w:sz w:val="28"/>
          <w:szCs w:val="28"/>
        </w:rPr>
        <w:t>.</w:t>
      </w:r>
      <w:r w:rsidR="005F2001" w:rsidRPr="002C12DF">
        <w:rPr>
          <w:sz w:val="28"/>
          <w:szCs w:val="28"/>
        </w:rPr>
        <w:t xml:space="preserve"> </w:t>
      </w:r>
      <w:r w:rsidR="00275B01" w:rsidRPr="002C12DF">
        <w:rPr>
          <w:sz w:val="28"/>
          <w:szCs w:val="28"/>
        </w:rPr>
        <w:t>м.</w:t>
      </w:r>
    </w:p>
    <w:p w:rsidR="00C13065" w:rsidRPr="002C12DF" w:rsidRDefault="00C13065" w:rsidP="00136C7F">
      <w:pPr>
        <w:spacing w:line="360" w:lineRule="auto"/>
        <w:ind w:right="-143"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Ежегодно,  на сайте Ленского района (</w:t>
      </w:r>
      <w:hyperlink r:id="rId16" w:history="1">
        <w:r w:rsidRPr="002C12DF">
          <w:rPr>
            <w:rStyle w:val="af5"/>
            <w:rFonts w:eastAsia="Calibri"/>
            <w:color w:val="auto"/>
            <w:sz w:val="28"/>
            <w:szCs w:val="28"/>
            <w:u w:val="none"/>
          </w:rPr>
          <w:t>https://mr-lenskij.sakha.gov.ru</w:t>
        </w:r>
      </w:hyperlink>
      <w:r w:rsidRPr="002C12DF">
        <w:rPr>
          <w:sz w:val="28"/>
          <w:szCs w:val="28"/>
        </w:rPr>
        <w:t xml:space="preserve">.) размещаются все сведения  о муниципальном имуществе муниципального </w:t>
      </w:r>
      <w:r w:rsidR="005F2001" w:rsidRPr="002C12DF">
        <w:rPr>
          <w:sz w:val="28"/>
          <w:szCs w:val="28"/>
        </w:rPr>
        <w:t>района</w:t>
      </w:r>
      <w:r w:rsidRPr="002C12DF">
        <w:rPr>
          <w:sz w:val="28"/>
          <w:szCs w:val="28"/>
        </w:rPr>
        <w:t xml:space="preserve"> «Ленский район». </w:t>
      </w:r>
    </w:p>
    <w:p w:rsidR="00275B01" w:rsidRPr="002C12DF" w:rsidRDefault="00C13065" w:rsidP="00136C7F">
      <w:pPr>
        <w:spacing w:line="360" w:lineRule="auto"/>
        <w:ind w:right="-143"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Также на вышеуказанном сайте ежегодно обновляется Перечень муниципального имущества муниципального </w:t>
      </w:r>
      <w:r w:rsidR="005F2001" w:rsidRPr="002C12DF">
        <w:rPr>
          <w:sz w:val="28"/>
          <w:szCs w:val="28"/>
        </w:rPr>
        <w:t>района</w:t>
      </w:r>
      <w:r w:rsidRPr="002C12DF">
        <w:rPr>
          <w:sz w:val="28"/>
          <w:szCs w:val="28"/>
        </w:rPr>
        <w:t xml:space="preserve"> «Ленский район», предназначенный для предоставления имущественной поддержки субъектам МСП.  </w:t>
      </w:r>
      <w:r w:rsidR="00275B01" w:rsidRPr="002C12DF">
        <w:rPr>
          <w:sz w:val="28"/>
          <w:szCs w:val="28"/>
        </w:rPr>
        <w:t>По состоянию на 31.12.2024</w:t>
      </w:r>
      <w:r w:rsidR="005F2001" w:rsidRPr="002C12DF">
        <w:rPr>
          <w:sz w:val="28"/>
          <w:szCs w:val="28"/>
        </w:rPr>
        <w:t xml:space="preserve"> </w:t>
      </w:r>
      <w:r w:rsidR="00275B01" w:rsidRPr="002C12DF">
        <w:rPr>
          <w:sz w:val="28"/>
          <w:szCs w:val="28"/>
        </w:rPr>
        <w:t xml:space="preserve">г. </w:t>
      </w:r>
      <w:r w:rsidR="005F2001" w:rsidRPr="002C12DF">
        <w:rPr>
          <w:sz w:val="28"/>
          <w:szCs w:val="28"/>
        </w:rPr>
        <w:t xml:space="preserve">Перечень </w:t>
      </w:r>
      <w:r w:rsidR="00275B01" w:rsidRPr="002C12DF">
        <w:rPr>
          <w:sz w:val="28"/>
          <w:szCs w:val="28"/>
        </w:rPr>
        <w:t xml:space="preserve">включил в себя 26 объектов (в том числе земельные участки). </w:t>
      </w:r>
    </w:p>
    <w:p w:rsidR="00275B01" w:rsidRPr="002C12DF" w:rsidRDefault="00275B01" w:rsidP="00136C7F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В соответствии с Федеральным законом от 21.12.2001г. № 178-ФЗ «О приватизации государственного и муниципального имущества» в течение 2024 г. путем проведения аукциона в электронной форме по продаже муниципального имущества, находящегося в собственности муниципального района «Ленский район» с открытой формой подачи предложений о цене из Прогнозного плана приватизировано 3 автотранспортных средства, на сумму 207,8 тыс. руб. </w:t>
      </w:r>
    </w:p>
    <w:p w:rsidR="00275B01" w:rsidRPr="002C12DF" w:rsidRDefault="00C13065" w:rsidP="00136C7F">
      <w:pPr>
        <w:spacing w:line="360" w:lineRule="auto"/>
        <w:ind w:right="-143" w:firstLine="709"/>
        <w:contextualSpacing/>
        <w:jc w:val="both"/>
        <w:rPr>
          <w:color w:val="FF0000"/>
          <w:sz w:val="28"/>
          <w:szCs w:val="28"/>
          <w:lang w:bidi="ru-RU"/>
        </w:rPr>
      </w:pPr>
      <w:r w:rsidRPr="002C12DF">
        <w:rPr>
          <w:sz w:val="28"/>
          <w:szCs w:val="28"/>
        </w:rPr>
        <w:t xml:space="preserve">Расчет по договорам купли-продажи имущества согласно графику платежей, будет производиться до 2028 года. Доходы по приватизированным объектам </w:t>
      </w:r>
      <w:r w:rsidR="00275B01" w:rsidRPr="002C12DF">
        <w:rPr>
          <w:sz w:val="28"/>
          <w:szCs w:val="28"/>
        </w:rPr>
        <w:t>на 31.12.2024 г. составили 1 862,26 тыс. руб</w:t>
      </w:r>
      <w:r w:rsidR="00275B01" w:rsidRPr="002C12DF">
        <w:rPr>
          <w:color w:val="FF0000"/>
          <w:sz w:val="28"/>
          <w:szCs w:val="28"/>
          <w:lang w:bidi="ru-RU"/>
        </w:rPr>
        <w:t>.</w:t>
      </w:r>
    </w:p>
    <w:p w:rsidR="00D90062" w:rsidRPr="002C12DF" w:rsidRDefault="00D90062" w:rsidP="00136C7F">
      <w:pPr>
        <w:spacing w:line="360" w:lineRule="auto"/>
        <w:ind w:right="-143"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В соответствии с Земельным кодексом Российской Федерации муниципальный район «Ленский район» осуществляет управление и распоряжение земельными участками, расположенными на межселенной территории муниципального района, в границах сельских поселений, государственная собственность на которые не разграничена, а также земельными участками, находящимися в муниципальной собственности муниципального района «Ленский район».</w:t>
      </w:r>
    </w:p>
    <w:p w:rsidR="00D90062" w:rsidRPr="002C12DF" w:rsidRDefault="00D90062" w:rsidP="00136C7F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В 2024 году рассмотрено </w:t>
      </w:r>
      <w:r w:rsidRPr="002C12DF">
        <w:rPr>
          <w:color w:val="000000"/>
          <w:sz w:val="28"/>
          <w:szCs w:val="28"/>
        </w:rPr>
        <w:t>735</w:t>
      </w:r>
      <w:r w:rsidRPr="002C12DF">
        <w:rPr>
          <w:sz w:val="28"/>
          <w:szCs w:val="28"/>
        </w:rPr>
        <w:t xml:space="preserve"> заявлений по вопросам в области земельных отношений, в том числе: </w:t>
      </w:r>
      <w:r w:rsidRPr="002C12DF">
        <w:rPr>
          <w:color w:val="000000"/>
          <w:sz w:val="28"/>
          <w:szCs w:val="28"/>
        </w:rPr>
        <w:t xml:space="preserve">471 </w:t>
      </w:r>
      <w:r w:rsidRPr="002C12DF">
        <w:rPr>
          <w:sz w:val="28"/>
          <w:szCs w:val="28"/>
        </w:rPr>
        <w:t xml:space="preserve">– заявления граждан, </w:t>
      </w:r>
      <w:r w:rsidRPr="002C12DF">
        <w:rPr>
          <w:color w:val="000000"/>
          <w:sz w:val="28"/>
          <w:szCs w:val="28"/>
        </w:rPr>
        <w:t xml:space="preserve">264 </w:t>
      </w:r>
      <w:r w:rsidRPr="002C12DF">
        <w:rPr>
          <w:sz w:val="28"/>
          <w:szCs w:val="28"/>
        </w:rPr>
        <w:t>– заявления юридических лиц и индивидуальных предпринимателей.</w:t>
      </w:r>
    </w:p>
    <w:p w:rsidR="00D90062" w:rsidRPr="002C12DF" w:rsidRDefault="00D90062" w:rsidP="00136C7F">
      <w:pPr>
        <w:spacing w:line="360" w:lineRule="auto"/>
        <w:ind w:right="-143" w:firstLine="709"/>
        <w:contextualSpacing/>
        <w:jc w:val="both"/>
        <w:rPr>
          <w:sz w:val="28"/>
          <w:szCs w:val="28"/>
          <w:lang w:bidi="ru-RU"/>
        </w:rPr>
      </w:pPr>
      <w:r w:rsidRPr="002C12DF">
        <w:rPr>
          <w:sz w:val="28"/>
          <w:szCs w:val="28"/>
        </w:rPr>
        <w:lastRenderedPageBreak/>
        <w:t xml:space="preserve">  В отношении граждан по </w:t>
      </w:r>
      <w:r w:rsidRPr="002C12DF">
        <w:rPr>
          <w:color w:val="000000"/>
          <w:sz w:val="28"/>
          <w:szCs w:val="28"/>
        </w:rPr>
        <w:t>398</w:t>
      </w:r>
      <w:r w:rsidRPr="002C12DF">
        <w:rPr>
          <w:sz w:val="28"/>
          <w:szCs w:val="28"/>
        </w:rPr>
        <w:t xml:space="preserve"> обращениям принято положительное решение в виде предоставления земельного участка, утверждении схемы расположения земельного участка или решения о предварительном согласовании предоставления участка в собственность или аренду, а также согласований иных процедур в области земельных отношений. По 73 обращениям отказано в предоставлении земельных участков в связи с обременением земельного участка правами третьих лиц, необходимостью подготовки схемы расположения на кадастровом плане территории либо по другим причинам в соответствии с земельным законодательством.</w:t>
      </w:r>
    </w:p>
    <w:p w:rsidR="00D90062" w:rsidRPr="002C12DF" w:rsidRDefault="00D90062" w:rsidP="00136C7F">
      <w:pPr>
        <w:spacing w:line="360" w:lineRule="auto"/>
        <w:ind w:right="-143"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В отношении юридических лиц по </w:t>
      </w:r>
      <w:r w:rsidRPr="002C12DF">
        <w:rPr>
          <w:color w:val="000000"/>
          <w:sz w:val="28"/>
          <w:szCs w:val="28"/>
        </w:rPr>
        <w:t>225</w:t>
      </w:r>
      <w:r w:rsidRPr="002C12DF">
        <w:rPr>
          <w:sz w:val="28"/>
          <w:szCs w:val="28"/>
        </w:rPr>
        <w:t xml:space="preserve"> обращениям принято положительное решение в виде заключения договора аренды земельного участка, выдаче разрешения на использование земельного участка, утверждении места размещения объекта и согласовании деятельности. По </w:t>
      </w:r>
      <w:r w:rsidRPr="002C12DF">
        <w:rPr>
          <w:color w:val="000000"/>
          <w:sz w:val="28"/>
          <w:szCs w:val="28"/>
        </w:rPr>
        <w:t>39</w:t>
      </w:r>
      <w:r w:rsidRPr="002C12DF">
        <w:rPr>
          <w:sz w:val="28"/>
          <w:szCs w:val="28"/>
        </w:rPr>
        <w:t xml:space="preserve"> обращениям отказано в предоставлении земельных участков в связи с обременением земельного участка правами третьих лиц, необходимостью подготовки схемы расположения на кадастровом плане территории либо по другим причинам в соответствии с земельным законодательством.</w:t>
      </w:r>
    </w:p>
    <w:p w:rsidR="00D90062" w:rsidRPr="002C12DF" w:rsidRDefault="00D90062" w:rsidP="00136C7F">
      <w:pPr>
        <w:spacing w:line="360" w:lineRule="auto"/>
        <w:ind w:right="-143"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В 2024 году было организовано проведение аукционов в электронной форме по 31 земельному участку на право заключения договоров аренды земельных участков, а также по продаже земельных участков.</w:t>
      </w:r>
    </w:p>
    <w:p w:rsidR="00D90062" w:rsidRPr="002C12DF" w:rsidRDefault="00D90062" w:rsidP="00136C7F">
      <w:pPr>
        <w:spacing w:line="360" w:lineRule="auto"/>
        <w:ind w:right="-143" w:firstLine="709"/>
        <w:contextualSpacing/>
        <w:jc w:val="both"/>
        <w:rPr>
          <w:b/>
          <w:sz w:val="28"/>
          <w:szCs w:val="28"/>
        </w:rPr>
      </w:pPr>
      <w:r w:rsidRPr="002C12DF">
        <w:rPr>
          <w:sz w:val="28"/>
          <w:szCs w:val="28"/>
          <w:lang w:bidi="ru-RU"/>
        </w:rPr>
        <w:t xml:space="preserve">В течение 2024 года 148 </w:t>
      </w:r>
      <w:r w:rsidRPr="002C12DF">
        <w:rPr>
          <w:sz w:val="28"/>
          <w:szCs w:val="28"/>
        </w:rPr>
        <w:t>земельных участков</w:t>
      </w:r>
      <w:r w:rsidRPr="002C12DF">
        <w:rPr>
          <w:sz w:val="28"/>
          <w:szCs w:val="28"/>
          <w:lang w:bidi="ru-RU"/>
        </w:rPr>
        <w:t xml:space="preserve"> общей площадью </w:t>
      </w:r>
      <w:r w:rsidRPr="002C12DF">
        <w:rPr>
          <w:rFonts w:eastAsia="Calibri"/>
          <w:bCs/>
          <w:sz w:val="28"/>
          <w:szCs w:val="28"/>
        </w:rPr>
        <w:t xml:space="preserve">10 041 477 кв. м </w:t>
      </w:r>
      <w:r w:rsidRPr="002C12DF">
        <w:rPr>
          <w:sz w:val="28"/>
          <w:szCs w:val="28"/>
        </w:rPr>
        <w:t xml:space="preserve">оформлены в аренду, годовая сумма арендной платы которых составляет </w:t>
      </w:r>
      <w:r w:rsidRPr="002C12DF">
        <w:rPr>
          <w:rFonts w:eastAsia="Calibri"/>
          <w:bCs/>
          <w:sz w:val="28"/>
          <w:szCs w:val="28"/>
        </w:rPr>
        <w:t>4 548,8 тыс. руб.</w:t>
      </w:r>
    </w:p>
    <w:p w:rsidR="00924AD2" w:rsidRPr="002C12DF" w:rsidRDefault="00D90062" w:rsidP="00136C7F">
      <w:pPr>
        <w:spacing w:line="360" w:lineRule="auto"/>
        <w:ind w:right="-143" w:firstLine="709"/>
        <w:contextualSpacing/>
        <w:jc w:val="both"/>
        <w:rPr>
          <w:sz w:val="28"/>
          <w:szCs w:val="28"/>
          <w:lang w:bidi="ru-RU"/>
        </w:rPr>
      </w:pPr>
      <w:r w:rsidRPr="002C12DF">
        <w:rPr>
          <w:b/>
          <w:sz w:val="28"/>
          <w:szCs w:val="28"/>
        </w:rPr>
        <w:t xml:space="preserve"> </w:t>
      </w:r>
      <w:r w:rsidR="00924AD2" w:rsidRPr="002C12DF">
        <w:rPr>
          <w:sz w:val="28"/>
          <w:szCs w:val="28"/>
        </w:rPr>
        <w:t>За истекший год 38</w:t>
      </w:r>
      <w:r w:rsidR="00924AD2" w:rsidRPr="002C12DF">
        <w:rPr>
          <w:b/>
          <w:sz w:val="28"/>
          <w:szCs w:val="28"/>
        </w:rPr>
        <w:t xml:space="preserve"> </w:t>
      </w:r>
      <w:r w:rsidR="00924AD2" w:rsidRPr="002C12DF">
        <w:rPr>
          <w:sz w:val="28"/>
          <w:szCs w:val="28"/>
          <w:lang w:bidi="ru-RU"/>
        </w:rPr>
        <w:t xml:space="preserve">земельных участков общей площадью </w:t>
      </w:r>
      <w:r w:rsidR="00924AD2" w:rsidRPr="002C12DF">
        <w:rPr>
          <w:rFonts w:eastAsia="Calibri"/>
          <w:sz w:val="28"/>
          <w:szCs w:val="28"/>
        </w:rPr>
        <w:t xml:space="preserve">88 386 кв. м </w:t>
      </w:r>
      <w:r w:rsidR="00924AD2" w:rsidRPr="002C12DF">
        <w:rPr>
          <w:sz w:val="28"/>
          <w:szCs w:val="28"/>
          <w:lang w:bidi="ru-RU"/>
        </w:rPr>
        <w:t xml:space="preserve">оформлены в собственность. Общая сумма, поступившая в бюджет МР «Ленский район» от передачи в собственность, составила 216,8 тыс. руб.  </w:t>
      </w:r>
    </w:p>
    <w:p w:rsidR="00924AD2" w:rsidRPr="002C12DF" w:rsidRDefault="00924AD2" w:rsidP="00136C7F">
      <w:pPr>
        <w:spacing w:line="360" w:lineRule="auto"/>
        <w:ind w:right="-143"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За 2024 год проведено 64 внеплановых контрольных мероприятия в виде выездных обследований земельных участков.</w:t>
      </w:r>
    </w:p>
    <w:p w:rsidR="00924AD2" w:rsidRPr="002C12DF" w:rsidRDefault="00924AD2" w:rsidP="00136C7F">
      <w:pPr>
        <w:spacing w:line="360" w:lineRule="auto"/>
        <w:ind w:right="-143"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В отношении 5 (пяти) земельных участков сельскохозяйственного назначения, не используемого по целевому назначению, выездные обследования были проведены совместно с сотрудниками Управления </w:t>
      </w:r>
      <w:proofErr w:type="spellStart"/>
      <w:r w:rsidRPr="002C12DF">
        <w:rPr>
          <w:sz w:val="28"/>
          <w:szCs w:val="28"/>
        </w:rPr>
        <w:t>Россельхознадзора</w:t>
      </w:r>
      <w:proofErr w:type="spellEnd"/>
      <w:r w:rsidRPr="002C12DF">
        <w:rPr>
          <w:sz w:val="28"/>
          <w:szCs w:val="28"/>
        </w:rPr>
        <w:t xml:space="preserve"> по Амурской области и Республике Саха (Якутия).</w:t>
      </w:r>
    </w:p>
    <w:p w:rsidR="00693E80" w:rsidRPr="002C12DF" w:rsidRDefault="00924AD2" w:rsidP="00136C7F">
      <w:pPr>
        <w:spacing w:line="360" w:lineRule="auto"/>
        <w:ind w:right="-143"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lastRenderedPageBreak/>
        <w:t xml:space="preserve">В отношении 8 (восьми) земельных участков из земель промышленности и иного специального назначения акты обследования направлены в Якутскую природоохранную прокуратуру РС (Я), в соответствии с Протоколом рабочего совещания по вопросу устранения арендаторами последствий захламления земельных участков МР «Ленский район» РС </w:t>
      </w:r>
      <w:r w:rsidR="00693E80" w:rsidRPr="002C12DF">
        <w:rPr>
          <w:sz w:val="28"/>
          <w:szCs w:val="28"/>
        </w:rPr>
        <w:t xml:space="preserve">(Я). </w:t>
      </w:r>
    </w:p>
    <w:p w:rsidR="00693E80" w:rsidRPr="002C12DF" w:rsidRDefault="00693E80" w:rsidP="00136C7F">
      <w:pPr>
        <w:spacing w:line="360" w:lineRule="auto"/>
        <w:ind w:right="-143"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По итогам контрольных мероприятий составлены акты, а также вынесены 43 предостережения о недопустимости нарушения обязательных требований, в том числе 38 в отношении граждан, использующих земельные участки сельскохозяйственного назначения, 5 предостережений в отношении юридических лиц и индивидуальных предпринимателей. </w:t>
      </w:r>
    </w:p>
    <w:p w:rsidR="00693E80" w:rsidRPr="002C12DF" w:rsidRDefault="00693E80" w:rsidP="00136C7F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C12DF">
        <w:rPr>
          <w:rFonts w:eastAsia="Calibri"/>
          <w:sz w:val="28"/>
          <w:szCs w:val="28"/>
        </w:rPr>
        <w:t xml:space="preserve">В 2024 году получено 41 заявление от граждан. Из них аннулировано гражданами самостоятельно 7 заявлений. В соответствии с поступившими заявлениями 28 договоров прошли государственную регистрацию в Управлении государственной регистрации, кадастра и картографии по Республике Саха (Якутия), 1 договор находятся на государственной регистрации. </w:t>
      </w:r>
    </w:p>
    <w:p w:rsidR="00693E80" w:rsidRPr="002C12DF" w:rsidRDefault="00693E80" w:rsidP="00136C7F">
      <w:pPr>
        <w:spacing w:line="360" w:lineRule="auto"/>
        <w:ind w:right="-143" w:firstLine="709"/>
        <w:contextualSpacing/>
        <w:jc w:val="both"/>
        <w:rPr>
          <w:sz w:val="28"/>
          <w:szCs w:val="28"/>
          <w:lang w:bidi="ru-RU"/>
        </w:rPr>
      </w:pPr>
      <w:r w:rsidRPr="002C12DF">
        <w:rPr>
          <w:rFonts w:eastAsia="Calibri"/>
          <w:sz w:val="28"/>
          <w:szCs w:val="28"/>
        </w:rPr>
        <w:t>В предоставлении земельных участков отказано 2 гражданам в соответствии со ст.7 Федеральный закон от 01.05.2016 N 119-ФЗ</w:t>
      </w:r>
      <w:r w:rsidRPr="002C12DF">
        <w:rPr>
          <w:sz w:val="28"/>
          <w:szCs w:val="28"/>
          <w:lang w:bidi="ru-RU"/>
        </w:rPr>
        <w:t>.</w:t>
      </w:r>
    </w:p>
    <w:p w:rsidR="00693E80" w:rsidRPr="002C12DF" w:rsidRDefault="00693E80" w:rsidP="00136C7F">
      <w:pPr>
        <w:tabs>
          <w:tab w:val="left" w:pos="9355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C12DF">
        <w:rPr>
          <w:rFonts w:eastAsia="Calibri"/>
          <w:sz w:val="28"/>
          <w:szCs w:val="28"/>
        </w:rPr>
        <w:t xml:space="preserve">Площадь предоставленных в безвозмездное пользование земельных участков составляет 39 959 кв. м. </w:t>
      </w:r>
    </w:p>
    <w:p w:rsidR="00693E80" w:rsidRPr="002C12DF" w:rsidRDefault="00693E80" w:rsidP="00136C7F">
      <w:pPr>
        <w:tabs>
          <w:tab w:val="left" w:pos="9355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C12DF">
        <w:rPr>
          <w:rFonts w:eastAsia="Calibri"/>
          <w:sz w:val="28"/>
          <w:szCs w:val="28"/>
        </w:rPr>
        <w:t>По истечению 5 лет пользования земельным участком передано в 2024 году в собственность граждан на основании заявления 4 земельных участка, общей площадью 32 957 кв. м.</w:t>
      </w:r>
    </w:p>
    <w:p w:rsidR="00693E80" w:rsidRPr="002C12DF" w:rsidRDefault="00693E80" w:rsidP="00136C7F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C12DF">
        <w:rPr>
          <w:rFonts w:eastAsia="Calibri"/>
          <w:sz w:val="28"/>
          <w:szCs w:val="28"/>
        </w:rPr>
        <w:t xml:space="preserve">В 2024 году рассмотрено 2 заявления о постановке на учет в целях бесплатного предоставления земельного участка гражданам, имеющим трех и более детей, по которым было принято положительное решение и граждане поставлены на учет. </w:t>
      </w:r>
    </w:p>
    <w:p w:rsidR="00693E80" w:rsidRPr="002C12DF" w:rsidRDefault="00693E80" w:rsidP="00136C7F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C12DF">
        <w:rPr>
          <w:rFonts w:eastAsia="Calibri"/>
          <w:sz w:val="28"/>
          <w:szCs w:val="28"/>
        </w:rPr>
        <w:t>Предоставлено бесплатно в собственность граждан 2 земельных участка. 4 гражданина сняты с учета на основании заявления. Таким образом, на 31.12.2024 г. на учете в целях бесплатного предоставления земельного участка состоит 4 гражданина, имеющих трех и более детей.</w:t>
      </w:r>
    </w:p>
    <w:p w:rsidR="00693E80" w:rsidRPr="002C12DF" w:rsidRDefault="00693E80" w:rsidP="00136C7F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C12DF">
        <w:rPr>
          <w:rFonts w:eastAsia="Calibri"/>
          <w:sz w:val="28"/>
          <w:szCs w:val="28"/>
        </w:rPr>
        <w:lastRenderedPageBreak/>
        <w:t>В рамках исполнения Закона РС (Я) от 12.12.2023 2682-З N 39-VII, устанавливающего право ветеранов специальной военной операции (СВО) и членов их семей на бесплатное получение земельных участков по состоянию на 31.12.2024 год поступило 106 заявлений о постановке на учет. Вынесено решений о постановке на учет в 2024 г. –  95 постановлений. Отказано 8 гражданам в соответствии со ст. п.10 ст. 20.2 Земельного ко</w:t>
      </w:r>
      <w:r w:rsidR="003E04EB" w:rsidRPr="002C12DF">
        <w:rPr>
          <w:rFonts w:eastAsia="Calibri"/>
          <w:sz w:val="28"/>
          <w:szCs w:val="28"/>
        </w:rPr>
        <w:t>де</w:t>
      </w:r>
      <w:r w:rsidR="00CD6353" w:rsidRPr="002C12DF">
        <w:rPr>
          <w:rFonts w:eastAsia="Calibri"/>
          <w:sz w:val="28"/>
          <w:szCs w:val="28"/>
        </w:rPr>
        <w:t xml:space="preserve">кса Республики Саха (Якутия), </w:t>
      </w:r>
      <w:r w:rsidR="003E04EB" w:rsidRPr="002C12DF">
        <w:rPr>
          <w:rFonts w:eastAsia="Calibri"/>
          <w:sz w:val="28"/>
          <w:szCs w:val="28"/>
        </w:rPr>
        <w:t>находятся на рассмотрении</w:t>
      </w:r>
      <w:r w:rsidR="00CD6353" w:rsidRPr="002C12DF">
        <w:rPr>
          <w:rFonts w:eastAsia="Calibri"/>
          <w:sz w:val="28"/>
          <w:szCs w:val="28"/>
        </w:rPr>
        <w:t xml:space="preserve"> – 3</w:t>
      </w:r>
      <w:r w:rsidR="003E04EB" w:rsidRPr="002C12DF">
        <w:rPr>
          <w:rFonts w:eastAsia="Calibri"/>
          <w:sz w:val="28"/>
          <w:szCs w:val="28"/>
        </w:rPr>
        <w:t>.</w:t>
      </w:r>
    </w:p>
    <w:p w:rsidR="00CD6353" w:rsidRPr="002C12DF" w:rsidRDefault="00CD6353" w:rsidP="00136C7F">
      <w:pPr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C12DF">
        <w:rPr>
          <w:color w:val="000000"/>
          <w:sz w:val="28"/>
          <w:szCs w:val="28"/>
        </w:rPr>
        <w:t>В рамках исполнения Федерального закона от 30.12.2020 N 518-ФЗ «О внесении изменений в отдельные законодательные акты Российской Федерации» ведется работа по выявлению правообладателей ранее учтенных объектов недвижимого имущества, сведения о зарегистрированных правах на которые отсутствуют в Едином государственном реестре недвижимости.</w:t>
      </w:r>
      <w:r w:rsidRPr="002C12DF">
        <w:rPr>
          <w:bCs/>
          <w:color w:val="000000"/>
          <w:sz w:val="28"/>
          <w:szCs w:val="28"/>
        </w:rPr>
        <w:t xml:space="preserve"> По состоянию на 31.12.2024</w:t>
      </w:r>
      <w:r w:rsidR="005F2001" w:rsidRPr="002C12DF">
        <w:rPr>
          <w:bCs/>
          <w:color w:val="000000"/>
          <w:sz w:val="28"/>
          <w:szCs w:val="28"/>
        </w:rPr>
        <w:t xml:space="preserve"> </w:t>
      </w:r>
      <w:r w:rsidRPr="002C12DF">
        <w:rPr>
          <w:bCs/>
          <w:color w:val="000000"/>
          <w:sz w:val="28"/>
          <w:szCs w:val="28"/>
        </w:rPr>
        <w:t>г. данные о 4</w:t>
      </w:r>
      <w:r w:rsidR="005F2001" w:rsidRPr="002C12DF">
        <w:rPr>
          <w:bCs/>
          <w:color w:val="000000"/>
          <w:sz w:val="28"/>
          <w:szCs w:val="28"/>
        </w:rPr>
        <w:t xml:space="preserve"> </w:t>
      </w:r>
      <w:r w:rsidRPr="002C12DF">
        <w:rPr>
          <w:bCs/>
          <w:color w:val="000000"/>
          <w:sz w:val="28"/>
          <w:szCs w:val="28"/>
        </w:rPr>
        <w:t>287 объектах недвижимости исключены из ЕГРН. Выявлены правообладатели, зарегистрировавшие право собственности через МФЦ, или по иным основаниям, в отношении 1</w:t>
      </w:r>
      <w:r w:rsidR="005F2001" w:rsidRPr="002C12DF">
        <w:rPr>
          <w:bCs/>
          <w:color w:val="000000"/>
          <w:sz w:val="28"/>
          <w:szCs w:val="28"/>
        </w:rPr>
        <w:t xml:space="preserve"> </w:t>
      </w:r>
      <w:r w:rsidRPr="002C12DF">
        <w:rPr>
          <w:bCs/>
          <w:color w:val="000000"/>
          <w:sz w:val="28"/>
          <w:szCs w:val="28"/>
        </w:rPr>
        <w:t>352 объектов недвижимости.</w:t>
      </w:r>
    </w:p>
    <w:p w:rsidR="00CD6353" w:rsidRPr="002C12DF" w:rsidRDefault="00CD6353" w:rsidP="00136C7F">
      <w:pPr>
        <w:spacing w:line="360" w:lineRule="auto"/>
        <w:ind w:right="-143" w:firstLine="709"/>
        <w:contextualSpacing/>
        <w:jc w:val="both"/>
        <w:rPr>
          <w:bCs/>
          <w:color w:val="000000"/>
          <w:sz w:val="28"/>
          <w:szCs w:val="28"/>
        </w:rPr>
      </w:pPr>
      <w:r w:rsidRPr="002C12DF">
        <w:rPr>
          <w:bCs/>
          <w:color w:val="000000"/>
          <w:sz w:val="28"/>
          <w:szCs w:val="28"/>
        </w:rPr>
        <w:t>По указаниям Министерства имущественных и земельных отношений РС (Я), в Ленском районе проводится работа по установлению связей между объектами капитального строительства и земельными участками. По состоянию на 31.12.2024 г., работа проведена по 4</w:t>
      </w:r>
      <w:r w:rsidR="005F2001" w:rsidRPr="002C12DF">
        <w:rPr>
          <w:bCs/>
          <w:color w:val="000000"/>
          <w:sz w:val="28"/>
          <w:szCs w:val="28"/>
        </w:rPr>
        <w:t xml:space="preserve"> </w:t>
      </w:r>
      <w:r w:rsidRPr="002C12DF">
        <w:rPr>
          <w:bCs/>
          <w:color w:val="000000"/>
          <w:sz w:val="28"/>
          <w:szCs w:val="28"/>
        </w:rPr>
        <w:t>370 объектам недвижимости.</w:t>
      </w:r>
    </w:p>
    <w:p w:rsidR="00C13065" w:rsidRPr="002C12DF" w:rsidRDefault="00C13065" w:rsidP="00136C7F">
      <w:pPr>
        <w:spacing w:line="360" w:lineRule="auto"/>
        <w:ind w:right="-143" w:firstLine="709"/>
        <w:contextualSpacing/>
        <w:jc w:val="both"/>
        <w:rPr>
          <w:sz w:val="28"/>
          <w:szCs w:val="28"/>
          <w:lang w:bidi="ru-RU"/>
        </w:rPr>
      </w:pPr>
      <w:r w:rsidRPr="002C12DF">
        <w:rPr>
          <w:sz w:val="28"/>
          <w:szCs w:val="28"/>
          <w:lang w:bidi="ru-RU"/>
        </w:rPr>
        <w:t xml:space="preserve">Наружная реклама современного города – это неотъемлемый элемент его внешнего вида, важная часть визуальной коммуникации деловой жизни, источник доходов бюджета муниципального </w:t>
      </w:r>
      <w:r w:rsidR="007A7AD8" w:rsidRPr="002C12DF">
        <w:rPr>
          <w:sz w:val="28"/>
          <w:szCs w:val="28"/>
          <w:lang w:bidi="ru-RU"/>
        </w:rPr>
        <w:t>района</w:t>
      </w:r>
      <w:r w:rsidRPr="002C12DF">
        <w:rPr>
          <w:sz w:val="28"/>
          <w:szCs w:val="28"/>
          <w:lang w:bidi="ru-RU"/>
        </w:rPr>
        <w:t xml:space="preserve">. </w:t>
      </w:r>
      <w:r w:rsidRPr="002C12DF">
        <w:rPr>
          <w:sz w:val="28"/>
          <w:szCs w:val="28"/>
        </w:rPr>
        <w:t>По состоянию на 31.12.202</w:t>
      </w:r>
      <w:r w:rsidR="00275B01" w:rsidRPr="002C12DF">
        <w:rPr>
          <w:sz w:val="28"/>
          <w:szCs w:val="28"/>
        </w:rPr>
        <w:t>4 г.</w:t>
      </w:r>
      <w:r w:rsidRPr="002C12DF">
        <w:rPr>
          <w:sz w:val="28"/>
          <w:szCs w:val="28"/>
        </w:rPr>
        <w:t xml:space="preserve"> </w:t>
      </w:r>
      <w:r w:rsidRPr="002C12DF">
        <w:rPr>
          <w:sz w:val="28"/>
          <w:szCs w:val="28"/>
          <w:lang w:bidi="ru-RU"/>
        </w:rPr>
        <w:t xml:space="preserve">в городе эксплуатируется </w:t>
      </w:r>
      <w:r w:rsidR="00275B01" w:rsidRPr="002C12DF">
        <w:rPr>
          <w:sz w:val="28"/>
          <w:szCs w:val="28"/>
          <w:lang w:bidi="ru-RU"/>
        </w:rPr>
        <w:t>48</w:t>
      </w:r>
      <w:r w:rsidRPr="002C12DF">
        <w:rPr>
          <w:sz w:val="28"/>
          <w:szCs w:val="28"/>
          <w:lang w:bidi="ru-RU"/>
        </w:rPr>
        <w:t xml:space="preserve"> рекламных конструкций, в том числе: на зданиях – </w:t>
      </w:r>
      <w:r w:rsidR="00275B01" w:rsidRPr="002C12DF">
        <w:rPr>
          <w:sz w:val="28"/>
          <w:szCs w:val="28"/>
          <w:lang w:bidi="ru-RU"/>
        </w:rPr>
        <w:t>11</w:t>
      </w:r>
      <w:r w:rsidRPr="002C12DF">
        <w:rPr>
          <w:sz w:val="28"/>
          <w:szCs w:val="28"/>
          <w:lang w:bidi="ru-RU"/>
        </w:rPr>
        <w:t xml:space="preserve"> шт., отдельно стоящие – </w:t>
      </w:r>
      <w:r w:rsidR="00275B01" w:rsidRPr="002C12DF">
        <w:rPr>
          <w:sz w:val="28"/>
          <w:szCs w:val="28"/>
          <w:lang w:bidi="ru-RU"/>
        </w:rPr>
        <w:t>37</w:t>
      </w:r>
      <w:r w:rsidRPr="002C12DF">
        <w:rPr>
          <w:sz w:val="28"/>
          <w:szCs w:val="28"/>
          <w:lang w:bidi="ru-RU"/>
        </w:rPr>
        <w:t xml:space="preserve"> шт. </w:t>
      </w:r>
    </w:p>
    <w:p w:rsidR="00C13065" w:rsidRPr="002C12DF" w:rsidRDefault="00C13065" w:rsidP="00136C7F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2C12DF">
        <w:rPr>
          <w:sz w:val="28"/>
          <w:szCs w:val="28"/>
        </w:rPr>
        <w:t>Ведется постоянный контроль за внешним и техническим состоянием рекламных конструкций. В 202</w:t>
      </w:r>
      <w:r w:rsidR="00275B01" w:rsidRPr="002C12DF">
        <w:rPr>
          <w:sz w:val="28"/>
          <w:szCs w:val="28"/>
        </w:rPr>
        <w:t>4</w:t>
      </w:r>
      <w:r w:rsidRPr="002C12DF">
        <w:rPr>
          <w:sz w:val="28"/>
          <w:szCs w:val="28"/>
        </w:rPr>
        <w:t xml:space="preserve"> году в ходе проверок были выявлены: </w:t>
      </w:r>
      <w:r w:rsidR="00275B01" w:rsidRPr="002C12DF">
        <w:rPr>
          <w:sz w:val="28"/>
          <w:szCs w:val="28"/>
        </w:rPr>
        <w:t>4</w:t>
      </w:r>
      <w:r w:rsidRPr="002C12DF">
        <w:rPr>
          <w:sz w:val="28"/>
          <w:szCs w:val="28"/>
        </w:rPr>
        <w:t xml:space="preserve"> самовольно установленных рекламных конструкций; </w:t>
      </w:r>
      <w:r w:rsidR="00275B01" w:rsidRPr="002C12DF">
        <w:rPr>
          <w:sz w:val="28"/>
          <w:szCs w:val="28"/>
        </w:rPr>
        <w:t>6</w:t>
      </w:r>
      <w:r w:rsidRPr="002C12DF">
        <w:rPr>
          <w:sz w:val="28"/>
          <w:szCs w:val="28"/>
        </w:rPr>
        <w:t xml:space="preserve"> – с истекшим сроком действия разрешения на установку и эксплуатацию</w:t>
      </w:r>
      <w:r w:rsidRPr="002C12DF">
        <w:rPr>
          <w:sz w:val="28"/>
          <w:szCs w:val="28"/>
          <w:lang w:bidi="ru-RU"/>
        </w:rPr>
        <w:t>.</w:t>
      </w:r>
    </w:p>
    <w:p w:rsidR="00C13065" w:rsidRPr="002C12DF" w:rsidRDefault="00C13065" w:rsidP="00136C7F">
      <w:pPr>
        <w:spacing w:line="360" w:lineRule="auto"/>
        <w:ind w:right="-143"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За 202</w:t>
      </w:r>
      <w:r w:rsidR="00275B01" w:rsidRPr="002C12DF">
        <w:rPr>
          <w:sz w:val="28"/>
          <w:szCs w:val="28"/>
        </w:rPr>
        <w:t>4</w:t>
      </w:r>
      <w:r w:rsidRPr="002C12DF">
        <w:rPr>
          <w:sz w:val="28"/>
          <w:szCs w:val="28"/>
        </w:rPr>
        <w:t xml:space="preserve"> год всего выдано </w:t>
      </w:r>
      <w:r w:rsidR="00275B01" w:rsidRPr="002C12DF">
        <w:rPr>
          <w:sz w:val="28"/>
          <w:szCs w:val="28"/>
        </w:rPr>
        <w:t>5</w:t>
      </w:r>
      <w:r w:rsidRPr="002C12DF">
        <w:rPr>
          <w:sz w:val="28"/>
          <w:szCs w:val="28"/>
        </w:rPr>
        <w:t xml:space="preserve"> разрешени</w:t>
      </w:r>
      <w:r w:rsidR="00275B01" w:rsidRPr="002C12DF">
        <w:rPr>
          <w:sz w:val="28"/>
          <w:szCs w:val="28"/>
        </w:rPr>
        <w:t>й</w:t>
      </w:r>
      <w:r w:rsidRPr="002C12DF">
        <w:rPr>
          <w:sz w:val="28"/>
          <w:szCs w:val="28"/>
        </w:rPr>
        <w:t xml:space="preserve"> на размещение рекламной конструкции (общая сумма государственной пошлины составила </w:t>
      </w:r>
      <w:r w:rsidR="00275B01" w:rsidRPr="002C12DF">
        <w:rPr>
          <w:sz w:val="28"/>
          <w:szCs w:val="28"/>
        </w:rPr>
        <w:t>25,0 тыс. руб.</w:t>
      </w:r>
      <w:r w:rsidRPr="002C12DF">
        <w:rPr>
          <w:sz w:val="28"/>
          <w:szCs w:val="28"/>
        </w:rPr>
        <w:t>).</w:t>
      </w:r>
    </w:p>
    <w:p w:rsidR="00C13065" w:rsidRPr="002C12DF" w:rsidRDefault="00C13065" w:rsidP="00136C7F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2C12DF">
        <w:rPr>
          <w:sz w:val="28"/>
          <w:szCs w:val="28"/>
        </w:rPr>
        <w:lastRenderedPageBreak/>
        <w:t xml:space="preserve">В отчетном году </w:t>
      </w:r>
      <w:r w:rsidR="00275B01" w:rsidRPr="002C12DF">
        <w:rPr>
          <w:sz w:val="28"/>
          <w:szCs w:val="28"/>
        </w:rPr>
        <w:t>были проведены торги на право заключения договоров на установку и эксплуатацию рекламных конструкций на земельных участках, государственная собственность на которые не разграничена, по итогам было заключено два договора.</w:t>
      </w:r>
    </w:p>
    <w:p w:rsidR="00D84629" w:rsidRPr="002C12DF" w:rsidRDefault="00D84629" w:rsidP="00136C7F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2C12DF">
        <w:rPr>
          <w:color w:val="000000"/>
          <w:sz w:val="28"/>
          <w:szCs w:val="28"/>
        </w:rPr>
        <w:t>В рамках осуществления контроля за размещением самовольно установленных рекламных конструкций и рекламных конструкций установленных и (или) эксплуатируемых без разрешения </w:t>
      </w:r>
      <w:hyperlink r:id="rId17" w:tooltip="Срок действия" w:history="1">
        <w:r w:rsidRPr="002C12DF">
          <w:rPr>
            <w:sz w:val="28"/>
            <w:szCs w:val="28"/>
          </w:rPr>
          <w:t>срок действия</w:t>
        </w:r>
      </w:hyperlink>
      <w:r w:rsidRPr="002C12DF">
        <w:rPr>
          <w:color w:val="000000"/>
          <w:sz w:val="28"/>
          <w:szCs w:val="28"/>
        </w:rPr>
        <w:t> которого не истек проведены следующие мероприятия:</w:t>
      </w:r>
    </w:p>
    <w:p w:rsidR="00D84629" w:rsidRPr="002C12DF" w:rsidRDefault="00D84629" w:rsidP="00136C7F">
      <w:pPr>
        <w:spacing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C12DF">
        <w:rPr>
          <w:sz w:val="28"/>
          <w:szCs w:val="28"/>
          <w:shd w:val="clear" w:color="auto" w:fill="FFFFFF"/>
        </w:rPr>
        <w:t>– направлено 10 предписаний о демонтаже рекламной конструкции, из них:</w:t>
      </w:r>
    </w:p>
    <w:p w:rsidR="00D84629" w:rsidRPr="002C12DF" w:rsidRDefault="00D84629" w:rsidP="00136C7F">
      <w:pPr>
        <w:spacing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C12DF">
        <w:rPr>
          <w:sz w:val="28"/>
          <w:szCs w:val="28"/>
          <w:shd w:val="clear" w:color="auto" w:fill="FFFFFF"/>
        </w:rPr>
        <w:t xml:space="preserve">– демонтированы </w:t>
      </w:r>
      <w:proofErr w:type="spellStart"/>
      <w:r w:rsidRPr="002C12DF">
        <w:rPr>
          <w:sz w:val="28"/>
          <w:szCs w:val="28"/>
          <w:shd w:val="clear" w:color="auto" w:fill="FFFFFF"/>
        </w:rPr>
        <w:t>рекламораспространителями</w:t>
      </w:r>
      <w:proofErr w:type="spellEnd"/>
      <w:r w:rsidRPr="002C12DF">
        <w:rPr>
          <w:sz w:val="28"/>
          <w:szCs w:val="28"/>
          <w:shd w:val="clear" w:color="auto" w:fill="FFFFFF"/>
        </w:rPr>
        <w:t xml:space="preserve"> самостоятельно – 6 шт.;</w:t>
      </w:r>
    </w:p>
    <w:p w:rsidR="00D84629" w:rsidRPr="002C12DF" w:rsidRDefault="00D84629" w:rsidP="00136C7F">
      <w:pPr>
        <w:spacing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C12DF">
        <w:rPr>
          <w:sz w:val="28"/>
          <w:szCs w:val="28"/>
          <w:shd w:val="clear" w:color="auto" w:fill="FFFFFF"/>
        </w:rPr>
        <w:t xml:space="preserve">–оформлены </w:t>
      </w:r>
      <w:proofErr w:type="spellStart"/>
      <w:r w:rsidRPr="002C12DF">
        <w:rPr>
          <w:sz w:val="28"/>
          <w:szCs w:val="28"/>
          <w:shd w:val="clear" w:color="auto" w:fill="FFFFFF"/>
        </w:rPr>
        <w:t>рекламораспространителями</w:t>
      </w:r>
      <w:proofErr w:type="spellEnd"/>
      <w:r w:rsidRPr="002C12DF">
        <w:rPr>
          <w:sz w:val="28"/>
          <w:szCs w:val="28"/>
          <w:shd w:val="clear" w:color="auto" w:fill="FFFFFF"/>
        </w:rPr>
        <w:t xml:space="preserve"> разрешения на установку и эксплуатацию рекламных конструкций, после получения предписания, в соответствии с требованием законодательства – 4 шт.</w:t>
      </w:r>
    </w:p>
    <w:p w:rsidR="00D84629" w:rsidRPr="002C12DF" w:rsidRDefault="00D84629" w:rsidP="00136C7F">
      <w:pPr>
        <w:tabs>
          <w:tab w:val="left" w:pos="90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С целью соблюдения законодательства о рекламе регулярно проводится разъяснительная работа с </w:t>
      </w:r>
      <w:proofErr w:type="spellStart"/>
      <w:r w:rsidRPr="002C12DF">
        <w:rPr>
          <w:sz w:val="28"/>
          <w:szCs w:val="28"/>
        </w:rPr>
        <w:t>рекламораспространителями</w:t>
      </w:r>
      <w:proofErr w:type="spellEnd"/>
      <w:r w:rsidRPr="002C12DF">
        <w:rPr>
          <w:sz w:val="28"/>
          <w:szCs w:val="28"/>
        </w:rPr>
        <w:t xml:space="preserve">. </w:t>
      </w:r>
    </w:p>
    <w:p w:rsidR="00C13065" w:rsidRPr="002C12DF" w:rsidRDefault="00C13065" w:rsidP="00136C7F">
      <w:pPr>
        <w:spacing w:line="360" w:lineRule="auto"/>
        <w:ind w:right="-143"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Основой эффективного учета и распоряжения недвижимым имуществом является государственная регистрация сделок с имуществом.</w:t>
      </w:r>
    </w:p>
    <w:p w:rsidR="00C13065" w:rsidRPr="002C12DF" w:rsidRDefault="00C13065" w:rsidP="00136C7F">
      <w:pPr>
        <w:spacing w:line="360" w:lineRule="auto"/>
        <w:ind w:right="-143"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МКУ «КИО М</w:t>
      </w:r>
      <w:r w:rsidR="00D84629" w:rsidRPr="002C12DF">
        <w:rPr>
          <w:sz w:val="28"/>
          <w:szCs w:val="28"/>
        </w:rPr>
        <w:t>Р</w:t>
      </w:r>
      <w:r w:rsidRPr="002C12DF">
        <w:rPr>
          <w:sz w:val="28"/>
          <w:szCs w:val="28"/>
        </w:rPr>
        <w:t xml:space="preserve"> «Ленский район» РС (Я)</w:t>
      </w:r>
      <w:r w:rsidR="00726618" w:rsidRPr="002C12DF">
        <w:rPr>
          <w:sz w:val="28"/>
          <w:szCs w:val="28"/>
        </w:rPr>
        <w:t>» (далее – Комитет)</w:t>
      </w:r>
      <w:r w:rsidRPr="002C12DF">
        <w:rPr>
          <w:sz w:val="28"/>
          <w:szCs w:val="28"/>
        </w:rPr>
        <w:t xml:space="preserve"> проводится работа по государственной регистрации сделок с недвижимостью.</w:t>
      </w:r>
    </w:p>
    <w:p w:rsidR="00C13065" w:rsidRPr="002C12DF" w:rsidRDefault="00C13065" w:rsidP="00136C7F">
      <w:pPr>
        <w:spacing w:line="360" w:lineRule="auto"/>
        <w:ind w:right="-143" w:firstLine="709"/>
        <w:contextualSpacing/>
        <w:jc w:val="both"/>
        <w:rPr>
          <w:color w:val="FF0000"/>
          <w:sz w:val="28"/>
          <w:szCs w:val="28"/>
        </w:rPr>
      </w:pPr>
      <w:r w:rsidRPr="002C12DF">
        <w:rPr>
          <w:sz w:val="28"/>
          <w:szCs w:val="28"/>
        </w:rPr>
        <w:t>В 202</w:t>
      </w:r>
      <w:r w:rsidR="00D84629" w:rsidRPr="002C12DF">
        <w:rPr>
          <w:sz w:val="28"/>
          <w:szCs w:val="28"/>
        </w:rPr>
        <w:t>4</w:t>
      </w:r>
      <w:r w:rsidRPr="002C12DF">
        <w:rPr>
          <w:sz w:val="28"/>
          <w:szCs w:val="28"/>
        </w:rPr>
        <w:t xml:space="preserve"> году в собственность муниципального </w:t>
      </w:r>
      <w:r w:rsidR="00D84629" w:rsidRPr="002C12DF">
        <w:rPr>
          <w:sz w:val="28"/>
          <w:szCs w:val="28"/>
        </w:rPr>
        <w:t xml:space="preserve">района </w:t>
      </w:r>
      <w:r w:rsidRPr="002C12DF">
        <w:rPr>
          <w:sz w:val="28"/>
          <w:szCs w:val="28"/>
        </w:rPr>
        <w:t xml:space="preserve">«Ленский район» зарегистрировано </w:t>
      </w:r>
      <w:r w:rsidR="00D84629" w:rsidRPr="002C12DF">
        <w:rPr>
          <w:sz w:val="28"/>
          <w:szCs w:val="28"/>
        </w:rPr>
        <w:t>24</w:t>
      </w:r>
      <w:r w:rsidRPr="002C12DF">
        <w:rPr>
          <w:sz w:val="28"/>
          <w:szCs w:val="28"/>
        </w:rPr>
        <w:t xml:space="preserve"> объектов недвижимого имущества</w:t>
      </w:r>
      <w:r w:rsidRPr="002C12DF">
        <w:rPr>
          <w:color w:val="FF0000"/>
          <w:sz w:val="28"/>
          <w:szCs w:val="28"/>
        </w:rPr>
        <w:t>.</w:t>
      </w:r>
    </w:p>
    <w:p w:rsidR="006C7F25" w:rsidRPr="002C12DF" w:rsidRDefault="006C7F25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Для жилого фонда МР «Ленский район» приобретено 7</w:t>
      </w:r>
      <w:r w:rsidRPr="002C12DF">
        <w:rPr>
          <w:color w:val="FF0000"/>
          <w:sz w:val="28"/>
          <w:szCs w:val="28"/>
        </w:rPr>
        <w:t xml:space="preserve"> </w:t>
      </w:r>
      <w:r w:rsidRPr="002C12DF">
        <w:rPr>
          <w:sz w:val="28"/>
          <w:szCs w:val="28"/>
        </w:rPr>
        <w:t xml:space="preserve">квартир в том числе в: г. Ленске – 3, в п. Витим – 1, в п. </w:t>
      </w:r>
      <w:proofErr w:type="spellStart"/>
      <w:r w:rsidRPr="002C12DF">
        <w:rPr>
          <w:sz w:val="28"/>
          <w:szCs w:val="28"/>
        </w:rPr>
        <w:t>Пеледуй</w:t>
      </w:r>
      <w:proofErr w:type="spellEnd"/>
      <w:r w:rsidRPr="002C12DF">
        <w:rPr>
          <w:sz w:val="28"/>
          <w:szCs w:val="28"/>
        </w:rPr>
        <w:t xml:space="preserve"> – 3.</w:t>
      </w:r>
    </w:p>
    <w:p w:rsidR="006C7F25" w:rsidRPr="002C12DF" w:rsidRDefault="00C13065" w:rsidP="00136C7F">
      <w:pPr>
        <w:spacing w:line="360" w:lineRule="auto"/>
        <w:ind w:right="-143"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Состояние некоторых объектов муниципальной собственности муниципального </w:t>
      </w:r>
      <w:r w:rsidR="007A7AD8" w:rsidRPr="002C12DF">
        <w:rPr>
          <w:sz w:val="28"/>
          <w:szCs w:val="28"/>
        </w:rPr>
        <w:t>района</w:t>
      </w:r>
      <w:r w:rsidRPr="002C12DF">
        <w:rPr>
          <w:sz w:val="28"/>
          <w:szCs w:val="28"/>
        </w:rPr>
        <w:t xml:space="preserve"> «Ленский район» требует проведения капитального ремонта. Оптимизация муниципального сектора экономики муниципального </w:t>
      </w:r>
      <w:r w:rsidR="007A7AD8" w:rsidRPr="002C12DF">
        <w:rPr>
          <w:sz w:val="28"/>
          <w:szCs w:val="28"/>
        </w:rPr>
        <w:t>района</w:t>
      </w:r>
      <w:r w:rsidRPr="002C12DF">
        <w:rPr>
          <w:sz w:val="28"/>
          <w:szCs w:val="28"/>
        </w:rPr>
        <w:t xml:space="preserve"> «Ленский район» требует значительных затрат на восстановление объектов и не всегда целесообразно, в связи с чем объекты признаются аварийными и подлежащими сносу. </w:t>
      </w:r>
      <w:r w:rsidR="006C7F25" w:rsidRPr="002C12DF">
        <w:rPr>
          <w:sz w:val="28"/>
          <w:szCs w:val="28"/>
        </w:rPr>
        <w:t>В 2024 году снесено и/или прекращено право муниципальной собственности муниципального района «Ленский район» на 5 объектов, непригодных для дальнейшей эксплуатации.</w:t>
      </w:r>
    </w:p>
    <w:p w:rsidR="00A412DD" w:rsidRPr="002C12DF" w:rsidRDefault="006C7F25" w:rsidP="00136C7F">
      <w:pPr>
        <w:spacing w:line="360" w:lineRule="auto"/>
        <w:ind w:right="-143"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lastRenderedPageBreak/>
        <w:t>В 2024 году в Единый государственный реестр прав на недвижимое имущество и сделок с ним внесена запись о принятии на учет 2 (двух) бесхозяйных объектов недвижимого имущества</w:t>
      </w:r>
      <w:r w:rsidR="00A412DD" w:rsidRPr="002C12DF">
        <w:rPr>
          <w:sz w:val="28"/>
          <w:szCs w:val="28"/>
        </w:rPr>
        <w:t>.</w:t>
      </w:r>
    </w:p>
    <w:p w:rsidR="00C653AA" w:rsidRPr="002C12DF" w:rsidRDefault="006C7F25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color w:val="FF0000"/>
          <w:sz w:val="28"/>
          <w:szCs w:val="28"/>
        </w:rPr>
        <w:t xml:space="preserve"> </w:t>
      </w:r>
      <w:r w:rsidR="00C653AA" w:rsidRPr="002C12DF">
        <w:rPr>
          <w:sz w:val="28"/>
          <w:szCs w:val="28"/>
        </w:rPr>
        <w:t xml:space="preserve">В 2024 году специалистами </w:t>
      </w:r>
      <w:r w:rsidR="00726618" w:rsidRPr="002C12DF">
        <w:rPr>
          <w:sz w:val="28"/>
          <w:szCs w:val="28"/>
        </w:rPr>
        <w:t>Комитета</w:t>
      </w:r>
      <w:r w:rsidR="00C653AA" w:rsidRPr="002C12DF">
        <w:rPr>
          <w:sz w:val="28"/>
          <w:szCs w:val="28"/>
        </w:rPr>
        <w:t xml:space="preserve"> были подготовлены и заключены 47 договоров, в том числе: </w:t>
      </w:r>
    </w:p>
    <w:p w:rsidR="00C653AA" w:rsidRPr="002C12DF" w:rsidRDefault="00C653AA" w:rsidP="00136C7F">
      <w:pPr>
        <w:pStyle w:val="a3"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2 – о найме специализированного жилищного фонда для детей-сирот и детей, оставшихся без попечения родителей;</w:t>
      </w:r>
    </w:p>
    <w:p w:rsidR="00C653AA" w:rsidRPr="002C12DF" w:rsidRDefault="00C653AA" w:rsidP="00136C7F">
      <w:pPr>
        <w:pStyle w:val="a3"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5 – об однократном заключении договоров найма специализированного жилого помещения на новый пятилетний срок;</w:t>
      </w:r>
    </w:p>
    <w:p w:rsidR="00C653AA" w:rsidRPr="002C12DF" w:rsidRDefault="00C653AA" w:rsidP="00136C7F">
      <w:pPr>
        <w:pStyle w:val="a3"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40 – о социальном найме жилого помещения.</w:t>
      </w:r>
    </w:p>
    <w:p w:rsidR="00C653AA" w:rsidRPr="002C12DF" w:rsidRDefault="00C653AA" w:rsidP="00136C7F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По истечению 5-летнего срока по договорам найма специализированного жилищного фонда для детей-сирот и детей, оставшихся без попечения родителей, исключения жилых помещений из специализированного жилищного фонда путем перевода его фонд социального использования</w:t>
      </w:r>
      <w:r w:rsidRPr="002C12DF">
        <w:rPr>
          <w:b/>
          <w:sz w:val="28"/>
          <w:szCs w:val="28"/>
        </w:rPr>
        <w:t xml:space="preserve"> </w:t>
      </w:r>
      <w:r w:rsidRPr="002C12DF">
        <w:rPr>
          <w:sz w:val="28"/>
          <w:szCs w:val="28"/>
        </w:rPr>
        <w:t xml:space="preserve">в 2024 году подготовлены договора на передачу квартир в собственность граждан путем приватизации и осуществлен переход права на жилые помещения в собственность 23 граждан. </w:t>
      </w:r>
    </w:p>
    <w:p w:rsidR="00C13065" w:rsidRPr="002C12DF" w:rsidRDefault="00C13065" w:rsidP="00136C7F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В целях </w:t>
      </w:r>
      <w:r w:rsidR="00CD6353" w:rsidRPr="002C12DF">
        <w:rPr>
          <w:sz w:val="28"/>
          <w:szCs w:val="28"/>
          <w:lang w:eastAsia="en-US"/>
        </w:rPr>
        <w:t>сохранение и восстановление природной среды, обеспечивающей экологическую безопасность населения на территории Ленского района</w:t>
      </w:r>
      <w:r w:rsidR="00CD6353" w:rsidRPr="002C12DF">
        <w:rPr>
          <w:sz w:val="28"/>
          <w:szCs w:val="28"/>
        </w:rPr>
        <w:t xml:space="preserve"> </w:t>
      </w:r>
      <w:r w:rsidRPr="002C12DF">
        <w:rPr>
          <w:sz w:val="28"/>
          <w:szCs w:val="28"/>
        </w:rPr>
        <w:t>действует муниципальная программ</w:t>
      </w:r>
      <w:r w:rsidR="00CD6353" w:rsidRPr="002C12DF">
        <w:rPr>
          <w:sz w:val="28"/>
          <w:szCs w:val="28"/>
        </w:rPr>
        <w:t>а</w:t>
      </w:r>
      <w:r w:rsidRPr="002C12DF">
        <w:rPr>
          <w:sz w:val="28"/>
          <w:szCs w:val="28"/>
        </w:rPr>
        <w:t xml:space="preserve"> </w:t>
      </w:r>
      <w:r w:rsidR="00CD6353" w:rsidRPr="002C12DF">
        <w:rPr>
          <w:sz w:val="28"/>
          <w:szCs w:val="28"/>
        </w:rPr>
        <w:t>«Охрана окружающей среды и природных ресурсов в Ленском районе»</w:t>
      </w:r>
      <w:r w:rsidRPr="002C12DF">
        <w:rPr>
          <w:sz w:val="28"/>
          <w:szCs w:val="28"/>
        </w:rPr>
        <w:t>. На исполнение мероприятий данной программы уточненный объем финансирования на 202</w:t>
      </w:r>
      <w:r w:rsidR="00CD6353" w:rsidRPr="002C12DF">
        <w:rPr>
          <w:sz w:val="28"/>
          <w:szCs w:val="28"/>
        </w:rPr>
        <w:t>4</w:t>
      </w:r>
      <w:r w:rsidRPr="002C12DF">
        <w:rPr>
          <w:sz w:val="28"/>
          <w:szCs w:val="28"/>
        </w:rPr>
        <w:t xml:space="preserve"> год – </w:t>
      </w:r>
      <w:r w:rsidR="003042BD" w:rsidRPr="002C12DF">
        <w:rPr>
          <w:sz w:val="28"/>
          <w:szCs w:val="28"/>
        </w:rPr>
        <w:t>38 219,0</w:t>
      </w:r>
      <w:r w:rsidRPr="002C12DF">
        <w:rPr>
          <w:sz w:val="28"/>
          <w:szCs w:val="28"/>
        </w:rPr>
        <w:t xml:space="preserve"> тыс. р</w:t>
      </w:r>
      <w:r w:rsidR="003042BD" w:rsidRPr="002C12DF">
        <w:rPr>
          <w:sz w:val="28"/>
          <w:szCs w:val="28"/>
        </w:rPr>
        <w:t>ублей, расходы составили 35 501,6</w:t>
      </w:r>
      <w:r w:rsidRPr="002C12DF">
        <w:rPr>
          <w:sz w:val="28"/>
          <w:szCs w:val="28"/>
        </w:rPr>
        <w:t xml:space="preserve"> тыс. рублей (</w:t>
      </w:r>
      <w:r w:rsidR="003042BD" w:rsidRPr="002C12DF">
        <w:rPr>
          <w:sz w:val="28"/>
          <w:szCs w:val="28"/>
        </w:rPr>
        <w:t xml:space="preserve">92,9 </w:t>
      </w:r>
      <w:r w:rsidRPr="002C12DF">
        <w:rPr>
          <w:sz w:val="28"/>
          <w:szCs w:val="28"/>
        </w:rPr>
        <w:t xml:space="preserve">%). </w:t>
      </w:r>
    </w:p>
    <w:p w:rsidR="00C13065" w:rsidRPr="002C12DF" w:rsidRDefault="00C13065" w:rsidP="00136C7F">
      <w:pPr>
        <w:pStyle w:val="a3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C12DF">
        <w:rPr>
          <w:sz w:val="28"/>
          <w:szCs w:val="28"/>
        </w:rPr>
        <w:t xml:space="preserve">В рамках исполнение мероприятий муниципальной программы проведено </w:t>
      </w:r>
      <w:r w:rsidR="003042BD" w:rsidRPr="002C12DF">
        <w:rPr>
          <w:sz w:val="28"/>
          <w:szCs w:val="28"/>
        </w:rPr>
        <w:t xml:space="preserve">112 </w:t>
      </w:r>
      <w:r w:rsidRPr="002C12DF">
        <w:rPr>
          <w:sz w:val="28"/>
          <w:szCs w:val="28"/>
        </w:rPr>
        <w:t xml:space="preserve">субботников, в которых приняло участие </w:t>
      </w:r>
      <w:r w:rsidR="003042BD" w:rsidRPr="002C12DF">
        <w:rPr>
          <w:sz w:val="28"/>
          <w:szCs w:val="28"/>
        </w:rPr>
        <w:t>2 029</w:t>
      </w:r>
      <w:r w:rsidRPr="002C12DF">
        <w:rPr>
          <w:sz w:val="28"/>
          <w:szCs w:val="28"/>
        </w:rPr>
        <w:t xml:space="preserve"> человек, собрано </w:t>
      </w:r>
      <w:r w:rsidR="003042BD" w:rsidRPr="002C12DF">
        <w:rPr>
          <w:sz w:val="28"/>
          <w:szCs w:val="28"/>
        </w:rPr>
        <w:t xml:space="preserve">958,37 </w:t>
      </w:r>
      <w:r w:rsidRPr="002C12DF">
        <w:rPr>
          <w:sz w:val="28"/>
          <w:szCs w:val="28"/>
        </w:rPr>
        <w:t xml:space="preserve">куб. м мусора, посажено </w:t>
      </w:r>
      <w:r w:rsidR="003042BD" w:rsidRPr="002C12DF">
        <w:rPr>
          <w:sz w:val="28"/>
          <w:szCs w:val="28"/>
        </w:rPr>
        <w:t>69</w:t>
      </w:r>
      <w:r w:rsidRPr="002C12DF">
        <w:rPr>
          <w:sz w:val="28"/>
          <w:szCs w:val="28"/>
        </w:rPr>
        <w:t xml:space="preserve"> корней деревьев и кустов</w:t>
      </w:r>
      <w:r w:rsidR="003042BD" w:rsidRPr="002C12DF">
        <w:rPr>
          <w:sz w:val="28"/>
          <w:szCs w:val="28"/>
        </w:rPr>
        <w:t>.</w:t>
      </w:r>
      <w:r w:rsidRPr="002C12DF">
        <w:rPr>
          <w:sz w:val="28"/>
          <w:szCs w:val="28"/>
        </w:rPr>
        <w:t xml:space="preserve"> </w:t>
      </w:r>
    </w:p>
    <w:p w:rsidR="00C13065" w:rsidRPr="002C12DF" w:rsidRDefault="00C13065" w:rsidP="00136C7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Для улучшения санитарно-эпидемиологического состояния и благоустройства населенных пунктов и межселенной территории района пров</w:t>
      </w:r>
      <w:r w:rsidR="003042BD" w:rsidRPr="002C12DF">
        <w:rPr>
          <w:sz w:val="28"/>
          <w:szCs w:val="28"/>
        </w:rPr>
        <w:t>едены экологические акции:</w:t>
      </w:r>
      <w:r w:rsidRPr="002C12DF">
        <w:rPr>
          <w:sz w:val="28"/>
          <w:szCs w:val="28"/>
        </w:rPr>
        <w:t xml:space="preserve"> «День реки Лены», «Вода России», «День памятников». </w:t>
      </w:r>
      <w:r w:rsidR="003042BD" w:rsidRPr="002C12DF">
        <w:rPr>
          <w:sz w:val="28"/>
          <w:szCs w:val="28"/>
        </w:rPr>
        <w:t xml:space="preserve">В акциях приняло участие 926 человек, собрано 82,5 куб. м мусора, очищено территория 8 памятников. </w:t>
      </w:r>
      <w:r w:rsidRPr="002C12DF">
        <w:rPr>
          <w:sz w:val="28"/>
          <w:szCs w:val="28"/>
        </w:rPr>
        <w:t xml:space="preserve">  </w:t>
      </w:r>
    </w:p>
    <w:p w:rsidR="00C13065" w:rsidRPr="002C12DF" w:rsidRDefault="00C13065" w:rsidP="00136C7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lastRenderedPageBreak/>
        <w:t xml:space="preserve">Проведена санитарная очистка на территории населенных пунктов муниципального </w:t>
      </w:r>
      <w:r w:rsidR="007A7AD8" w:rsidRPr="002C12DF">
        <w:rPr>
          <w:sz w:val="28"/>
          <w:szCs w:val="28"/>
        </w:rPr>
        <w:t>района</w:t>
      </w:r>
      <w:r w:rsidRPr="002C12DF">
        <w:rPr>
          <w:sz w:val="28"/>
          <w:szCs w:val="28"/>
        </w:rPr>
        <w:t xml:space="preserve"> «Ленский район».</w:t>
      </w:r>
    </w:p>
    <w:p w:rsidR="00C13065" w:rsidRPr="002C12DF" w:rsidRDefault="00C13065" w:rsidP="00136C7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В целях экологического образования и просвещения на территории района совместно с Ленским комитетом государственного экологического надзора проведена акция «Природа и мы». В рамках акции проведено </w:t>
      </w:r>
      <w:r w:rsidR="00726618" w:rsidRPr="002C12DF">
        <w:rPr>
          <w:sz w:val="28"/>
          <w:szCs w:val="28"/>
        </w:rPr>
        <w:t xml:space="preserve">1 365 </w:t>
      </w:r>
      <w:r w:rsidRPr="002C12DF">
        <w:rPr>
          <w:sz w:val="28"/>
          <w:szCs w:val="28"/>
        </w:rPr>
        <w:t xml:space="preserve">мероприятий, в том числе: </w:t>
      </w:r>
      <w:r w:rsidR="00726618" w:rsidRPr="002C12DF">
        <w:rPr>
          <w:sz w:val="28"/>
          <w:szCs w:val="28"/>
        </w:rPr>
        <w:t xml:space="preserve">конкурсы, культурно-просветительские мероприятия, викторины, беседы, эко-уроки, экологические акции </w:t>
      </w:r>
      <w:r w:rsidRPr="002C12DF">
        <w:rPr>
          <w:sz w:val="28"/>
          <w:szCs w:val="28"/>
        </w:rPr>
        <w:t xml:space="preserve">(охват </w:t>
      </w:r>
      <w:r w:rsidR="00726618" w:rsidRPr="002C12DF">
        <w:rPr>
          <w:sz w:val="28"/>
          <w:szCs w:val="28"/>
        </w:rPr>
        <w:t>31 272</w:t>
      </w:r>
      <w:r w:rsidRPr="002C12DF">
        <w:rPr>
          <w:sz w:val="28"/>
          <w:szCs w:val="28"/>
        </w:rPr>
        <w:t xml:space="preserve"> человек</w:t>
      </w:r>
      <w:r w:rsidR="00726618" w:rsidRPr="002C12DF">
        <w:rPr>
          <w:sz w:val="28"/>
          <w:szCs w:val="28"/>
        </w:rPr>
        <w:t>а</w:t>
      </w:r>
      <w:r w:rsidRPr="002C12DF">
        <w:rPr>
          <w:sz w:val="28"/>
          <w:szCs w:val="28"/>
        </w:rPr>
        <w:t xml:space="preserve">). Для проведения акции приобретены </w:t>
      </w:r>
      <w:r w:rsidR="00726618" w:rsidRPr="002C12DF">
        <w:rPr>
          <w:sz w:val="28"/>
          <w:szCs w:val="28"/>
        </w:rPr>
        <w:t xml:space="preserve">промо-накидок с логотипом «Сад памяти», </w:t>
      </w:r>
      <w:r w:rsidRPr="002C12DF">
        <w:rPr>
          <w:sz w:val="28"/>
          <w:szCs w:val="28"/>
        </w:rPr>
        <w:t xml:space="preserve">подарочные сертификаты, печатная и сувенирная продукция </w:t>
      </w:r>
      <w:r w:rsidR="00726618" w:rsidRPr="002C12DF">
        <w:rPr>
          <w:sz w:val="28"/>
          <w:szCs w:val="28"/>
        </w:rPr>
        <w:t xml:space="preserve">и т. д. </w:t>
      </w:r>
      <w:r w:rsidRPr="002C12DF">
        <w:rPr>
          <w:sz w:val="28"/>
          <w:szCs w:val="28"/>
        </w:rPr>
        <w:t xml:space="preserve">на общую суммы </w:t>
      </w:r>
      <w:r w:rsidR="00726618" w:rsidRPr="002C12DF">
        <w:rPr>
          <w:sz w:val="28"/>
          <w:szCs w:val="28"/>
        </w:rPr>
        <w:t>187,1 тыс. руб</w:t>
      </w:r>
      <w:r w:rsidRPr="002C12DF">
        <w:rPr>
          <w:sz w:val="28"/>
          <w:szCs w:val="28"/>
        </w:rPr>
        <w:t>.</w:t>
      </w:r>
    </w:p>
    <w:p w:rsidR="00C13065" w:rsidRPr="002C12DF" w:rsidRDefault="00C13065" w:rsidP="00136C7F">
      <w:pPr>
        <w:pStyle w:val="a3"/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2C12DF">
        <w:rPr>
          <w:rFonts w:eastAsia="Calibri"/>
          <w:sz w:val="28"/>
          <w:szCs w:val="28"/>
          <w:lang w:eastAsia="en-US"/>
        </w:rPr>
        <w:t xml:space="preserve">По инициативе хозяйствующих субъектов в области разведки и добычи углеводородного сырья в целях развития нефтегазовой отрасли в Ленском районе организованы и проведены общественные слушания по материалам оценки </w:t>
      </w:r>
    </w:p>
    <w:p w:rsidR="00C13065" w:rsidRPr="002C12DF" w:rsidRDefault="00C13065" w:rsidP="00136C7F">
      <w:pPr>
        <w:spacing w:line="360" w:lineRule="auto"/>
        <w:ind w:right="-143"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В 202</w:t>
      </w:r>
      <w:r w:rsidR="00726618" w:rsidRPr="002C12DF">
        <w:rPr>
          <w:sz w:val="28"/>
          <w:szCs w:val="28"/>
        </w:rPr>
        <w:t>5</w:t>
      </w:r>
      <w:r w:rsidRPr="002C12DF">
        <w:rPr>
          <w:sz w:val="28"/>
          <w:szCs w:val="28"/>
        </w:rPr>
        <w:t xml:space="preserve"> году перед Комитетом стоят следующие задачи:</w:t>
      </w:r>
    </w:p>
    <w:p w:rsidR="00726618" w:rsidRPr="002C12DF" w:rsidRDefault="00726618" w:rsidP="00136C7F">
      <w:pPr>
        <w:numPr>
          <w:ilvl w:val="0"/>
          <w:numId w:val="26"/>
        </w:numPr>
        <w:tabs>
          <w:tab w:val="left" w:pos="993"/>
        </w:tabs>
        <w:spacing w:line="360" w:lineRule="auto"/>
        <w:ind w:left="0" w:right="-143"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Осуществление учета объектов муниципальной собственности, ведение реестра муниципального имущества МР «Ленский район».</w:t>
      </w:r>
    </w:p>
    <w:p w:rsidR="00C13065" w:rsidRPr="002C12DF" w:rsidRDefault="00726618" w:rsidP="00136C7F">
      <w:pPr>
        <w:numPr>
          <w:ilvl w:val="0"/>
          <w:numId w:val="26"/>
        </w:numPr>
        <w:tabs>
          <w:tab w:val="left" w:pos="993"/>
        </w:tabs>
        <w:spacing w:line="360" w:lineRule="auto"/>
        <w:ind w:left="0" w:right="-143"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Проведение инвентаризации и оценка муниципального имущества МР «Ленский район» в установленном порядке</w:t>
      </w:r>
      <w:r w:rsidR="00C13065" w:rsidRPr="002C12DF">
        <w:rPr>
          <w:sz w:val="28"/>
          <w:szCs w:val="28"/>
        </w:rPr>
        <w:t>.</w:t>
      </w:r>
    </w:p>
    <w:p w:rsidR="00726618" w:rsidRPr="002C12DF" w:rsidRDefault="00726618" w:rsidP="00136C7F">
      <w:pPr>
        <w:numPr>
          <w:ilvl w:val="0"/>
          <w:numId w:val="26"/>
        </w:numPr>
        <w:tabs>
          <w:tab w:val="left" w:pos="993"/>
        </w:tabs>
        <w:spacing w:line="360" w:lineRule="auto"/>
        <w:ind w:left="0" w:right="-143"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Организация работы по повышению эффективности использования муниципального имущества МР «Ленский район».</w:t>
      </w:r>
    </w:p>
    <w:p w:rsidR="00345435" w:rsidRPr="002C12DF" w:rsidRDefault="00345435" w:rsidP="00136C7F">
      <w:pPr>
        <w:numPr>
          <w:ilvl w:val="0"/>
          <w:numId w:val="26"/>
        </w:numPr>
        <w:tabs>
          <w:tab w:val="left" w:pos="993"/>
        </w:tabs>
        <w:spacing w:line="360" w:lineRule="auto"/>
        <w:ind w:left="0" w:right="-143"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Осуществление контроля за использованием по назначению и сохранностью объектов муниципального имущества МР «Ленский район», в том числе имущества, находящегося в хозяйственном ведении и оперативном управлении муниципальных предприятий и учреждений, а также переданного в установленном порядке иным лицам.</w:t>
      </w:r>
    </w:p>
    <w:p w:rsidR="00C13065" w:rsidRPr="002C12DF" w:rsidRDefault="00C13065" w:rsidP="00136C7F">
      <w:pPr>
        <w:numPr>
          <w:ilvl w:val="0"/>
          <w:numId w:val="26"/>
        </w:numPr>
        <w:tabs>
          <w:tab w:val="left" w:pos="993"/>
        </w:tabs>
        <w:spacing w:line="360" w:lineRule="auto"/>
        <w:ind w:left="0" w:right="-143"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Организация аукционов (конкурсов) по передаче муниципального имущества в аренду.</w:t>
      </w:r>
    </w:p>
    <w:p w:rsidR="00C13065" w:rsidRPr="002C12DF" w:rsidRDefault="00C13065" w:rsidP="00136C7F">
      <w:pPr>
        <w:numPr>
          <w:ilvl w:val="0"/>
          <w:numId w:val="26"/>
        </w:numPr>
        <w:tabs>
          <w:tab w:val="left" w:pos="993"/>
        </w:tabs>
        <w:spacing w:line="360" w:lineRule="auto"/>
        <w:ind w:left="0" w:right="-143"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Обеспечение государственной регистрации прав на недвижимое имущество, принадлежащее муниципальному </w:t>
      </w:r>
      <w:r w:rsidR="007A7AD8" w:rsidRPr="002C12DF">
        <w:rPr>
          <w:sz w:val="28"/>
          <w:szCs w:val="28"/>
        </w:rPr>
        <w:t>району</w:t>
      </w:r>
      <w:r w:rsidRPr="002C12DF">
        <w:rPr>
          <w:sz w:val="28"/>
          <w:szCs w:val="28"/>
        </w:rPr>
        <w:t xml:space="preserve"> «Ленский район», и сделок с ним путем оформления необходимых документов в органах, осуществляющих государственную регистрацию.</w:t>
      </w:r>
    </w:p>
    <w:p w:rsidR="00C13065" w:rsidRPr="002C12DF" w:rsidRDefault="00C13065" w:rsidP="00136C7F">
      <w:pPr>
        <w:numPr>
          <w:ilvl w:val="0"/>
          <w:numId w:val="26"/>
        </w:numPr>
        <w:tabs>
          <w:tab w:val="left" w:pos="993"/>
        </w:tabs>
        <w:spacing w:line="360" w:lineRule="auto"/>
        <w:ind w:left="0"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C12DF">
        <w:rPr>
          <w:sz w:val="28"/>
          <w:szCs w:val="28"/>
        </w:rPr>
        <w:lastRenderedPageBreak/>
        <w:t>В соответствии с действующим законодательством, организация выполнения прогнозного плана приватизации муниципал</w:t>
      </w:r>
      <w:r w:rsidR="00345435" w:rsidRPr="002C12DF">
        <w:rPr>
          <w:sz w:val="28"/>
          <w:szCs w:val="28"/>
        </w:rPr>
        <w:t>ьного имущества муниципального района</w:t>
      </w:r>
      <w:r w:rsidRPr="002C12DF">
        <w:rPr>
          <w:sz w:val="28"/>
          <w:szCs w:val="28"/>
        </w:rPr>
        <w:t xml:space="preserve"> «Ленский район».</w:t>
      </w:r>
    </w:p>
    <w:p w:rsidR="00345435" w:rsidRPr="002C12DF" w:rsidRDefault="00345435" w:rsidP="00136C7F">
      <w:pPr>
        <w:pStyle w:val="a3"/>
        <w:numPr>
          <w:ilvl w:val="0"/>
          <w:numId w:val="26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color w:val="000000"/>
          <w:sz w:val="28"/>
          <w:szCs w:val="28"/>
        </w:rPr>
        <w:t xml:space="preserve">Обеспечение   выполнения    требований    жилищного    законодательства </w:t>
      </w:r>
      <w:r w:rsidRPr="002C12DF">
        <w:rPr>
          <w:sz w:val="28"/>
          <w:szCs w:val="28"/>
        </w:rPr>
        <w:t>муниципального жилищного фонда МР «Ленский район» в рамках полномочий, установленных муниципальными правовыми актами МР «Ленский район».</w:t>
      </w:r>
    </w:p>
    <w:p w:rsidR="00345435" w:rsidRPr="002C12DF" w:rsidRDefault="00345435" w:rsidP="00136C7F">
      <w:pPr>
        <w:numPr>
          <w:ilvl w:val="0"/>
          <w:numId w:val="26"/>
        </w:numPr>
        <w:tabs>
          <w:tab w:val="left" w:pos="993"/>
        </w:tabs>
        <w:spacing w:line="360" w:lineRule="auto"/>
        <w:ind w:left="0"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C12DF">
        <w:rPr>
          <w:sz w:val="28"/>
          <w:szCs w:val="28"/>
        </w:rPr>
        <w:t>Организация учета и обеспечения страховой з</w:t>
      </w:r>
      <w:r w:rsidR="009A3CA6" w:rsidRPr="002C12DF">
        <w:rPr>
          <w:sz w:val="28"/>
          <w:szCs w:val="28"/>
        </w:rPr>
        <w:t xml:space="preserve">ащиты муниципального имущества </w:t>
      </w:r>
      <w:r w:rsidRPr="002C12DF">
        <w:rPr>
          <w:sz w:val="28"/>
          <w:szCs w:val="28"/>
        </w:rPr>
        <w:t>МР «Ленский район».</w:t>
      </w:r>
    </w:p>
    <w:p w:rsidR="00C13065" w:rsidRPr="002C12DF" w:rsidRDefault="00C13065" w:rsidP="00136C7F">
      <w:pPr>
        <w:numPr>
          <w:ilvl w:val="0"/>
          <w:numId w:val="26"/>
        </w:numPr>
        <w:tabs>
          <w:tab w:val="left" w:pos="993"/>
        </w:tabs>
        <w:spacing w:line="360" w:lineRule="auto"/>
        <w:ind w:left="0"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C12DF">
        <w:rPr>
          <w:sz w:val="28"/>
          <w:szCs w:val="28"/>
        </w:rPr>
        <w:t xml:space="preserve">Увеличение неналоговых доходов бюджета муниципального </w:t>
      </w:r>
      <w:r w:rsidR="007A7AD8" w:rsidRPr="002C12DF">
        <w:rPr>
          <w:sz w:val="28"/>
          <w:szCs w:val="28"/>
        </w:rPr>
        <w:t>района</w:t>
      </w:r>
      <w:r w:rsidRPr="002C12DF">
        <w:rPr>
          <w:sz w:val="28"/>
          <w:szCs w:val="28"/>
        </w:rPr>
        <w:t xml:space="preserve"> «Ленский район» от использования муниципального имущества.</w:t>
      </w:r>
    </w:p>
    <w:p w:rsidR="00345435" w:rsidRPr="002C12DF" w:rsidRDefault="00345435" w:rsidP="00136C7F">
      <w:pPr>
        <w:numPr>
          <w:ilvl w:val="0"/>
          <w:numId w:val="26"/>
        </w:numPr>
        <w:tabs>
          <w:tab w:val="left" w:pos="993"/>
        </w:tabs>
        <w:spacing w:line="360" w:lineRule="auto"/>
        <w:ind w:left="0"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C12DF">
        <w:rPr>
          <w:rFonts w:eastAsia="Calibri"/>
          <w:bCs/>
          <w:sz w:val="28"/>
          <w:szCs w:val="28"/>
        </w:rPr>
        <w:t xml:space="preserve">Выполнение работ по обновлению картографических материалов и каталога координат поворотных точек муниципальных образований (карта-план), входящих в состав Ленского района РС (Я) </w:t>
      </w:r>
      <w:r w:rsidRPr="002C12DF">
        <w:rPr>
          <w:rFonts w:eastAsia="Calibri"/>
          <w:sz w:val="28"/>
          <w:szCs w:val="28"/>
        </w:rPr>
        <w:t xml:space="preserve">в целях устранения пересечений границ земельных участков и границ муниципальных образований. </w:t>
      </w:r>
    </w:p>
    <w:p w:rsidR="00345435" w:rsidRPr="002C12DF" w:rsidRDefault="00345435" w:rsidP="00136C7F">
      <w:pPr>
        <w:numPr>
          <w:ilvl w:val="0"/>
          <w:numId w:val="26"/>
        </w:numPr>
        <w:tabs>
          <w:tab w:val="left" w:pos="993"/>
        </w:tabs>
        <w:spacing w:line="360" w:lineRule="auto"/>
        <w:ind w:left="0"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C12DF">
        <w:rPr>
          <w:rFonts w:eastAsia="Calibri"/>
          <w:sz w:val="28"/>
          <w:szCs w:val="28"/>
        </w:rPr>
        <w:t>Контроль за соблюдением обязательных требований земельного законодательства землепользователями, в отношении которых вынесены предостережения в 2024 г., проведение муниципального земельного контроля в отношении земель сельскохозяйственного назначения.</w:t>
      </w:r>
    </w:p>
    <w:p w:rsidR="00345435" w:rsidRPr="002C12DF" w:rsidRDefault="00345435" w:rsidP="00136C7F">
      <w:pPr>
        <w:numPr>
          <w:ilvl w:val="0"/>
          <w:numId w:val="26"/>
        </w:numPr>
        <w:tabs>
          <w:tab w:val="left" w:pos="993"/>
          <w:tab w:val="left" w:pos="1134"/>
        </w:tabs>
        <w:spacing w:line="360" w:lineRule="auto"/>
        <w:ind w:left="0"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C12DF">
        <w:rPr>
          <w:rFonts w:eastAsia="Calibri"/>
          <w:sz w:val="28"/>
          <w:szCs w:val="28"/>
        </w:rPr>
        <w:t xml:space="preserve">Выполнение работ по реализации Федерального Закона от 30.12.2020 №518 «О внесении изменений в отдельные законодательные акты РФ» по </w:t>
      </w:r>
      <w:r w:rsidRPr="002C12DF">
        <w:rPr>
          <w:rFonts w:eastAsia="Calibri"/>
          <w:bCs/>
          <w:sz w:val="28"/>
          <w:szCs w:val="28"/>
        </w:rPr>
        <w:t>2 804</w:t>
      </w:r>
      <w:r w:rsidRPr="002C12DF">
        <w:rPr>
          <w:rFonts w:eastAsia="Calibri"/>
          <w:b/>
          <w:bCs/>
          <w:sz w:val="28"/>
          <w:szCs w:val="28"/>
        </w:rPr>
        <w:t xml:space="preserve"> </w:t>
      </w:r>
      <w:r w:rsidRPr="002C12DF">
        <w:rPr>
          <w:rFonts w:eastAsia="Calibri"/>
          <w:sz w:val="28"/>
          <w:szCs w:val="28"/>
        </w:rPr>
        <w:t>ранее учтенным объектам недвижимости.</w:t>
      </w:r>
    </w:p>
    <w:p w:rsidR="00345435" w:rsidRPr="002C12DF" w:rsidRDefault="00345435" w:rsidP="00136C7F">
      <w:pPr>
        <w:numPr>
          <w:ilvl w:val="0"/>
          <w:numId w:val="26"/>
        </w:numPr>
        <w:tabs>
          <w:tab w:val="left" w:pos="993"/>
          <w:tab w:val="left" w:pos="1134"/>
        </w:tabs>
        <w:spacing w:line="360" w:lineRule="auto"/>
        <w:ind w:left="0"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C12DF">
        <w:rPr>
          <w:rFonts w:eastAsia="Calibri"/>
          <w:sz w:val="28"/>
          <w:szCs w:val="28"/>
        </w:rPr>
        <w:t xml:space="preserve">Выполнение работ </w:t>
      </w:r>
      <w:r w:rsidRPr="002C12DF">
        <w:rPr>
          <w:rFonts w:eastAsia="Calibri"/>
          <w:bCs/>
          <w:sz w:val="28"/>
          <w:szCs w:val="28"/>
        </w:rPr>
        <w:t>по установлении связей между объектами капитального строительства и земельными участками</w:t>
      </w:r>
      <w:r w:rsidRPr="002C12DF">
        <w:rPr>
          <w:rFonts w:eastAsia="Calibri"/>
          <w:sz w:val="28"/>
          <w:szCs w:val="28"/>
        </w:rPr>
        <w:t xml:space="preserve"> в отношении </w:t>
      </w:r>
      <w:r w:rsidRPr="002C12DF">
        <w:rPr>
          <w:rFonts w:eastAsia="Calibri"/>
          <w:bCs/>
          <w:sz w:val="28"/>
          <w:szCs w:val="28"/>
        </w:rPr>
        <w:t>2715</w:t>
      </w:r>
      <w:r w:rsidRPr="002C12DF">
        <w:rPr>
          <w:rFonts w:eastAsia="Calibri"/>
          <w:sz w:val="28"/>
          <w:szCs w:val="28"/>
        </w:rPr>
        <w:t xml:space="preserve"> объектов недвижимости.</w:t>
      </w:r>
    </w:p>
    <w:p w:rsidR="00345435" w:rsidRPr="002C12DF" w:rsidRDefault="00345435" w:rsidP="00136C7F">
      <w:pPr>
        <w:numPr>
          <w:ilvl w:val="0"/>
          <w:numId w:val="26"/>
        </w:numPr>
        <w:tabs>
          <w:tab w:val="left" w:pos="993"/>
          <w:tab w:val="left" w:pos="1134"/>
        </w:tabs>
        <w:spacing w:line="360" w:lineRule="auto"/>
        <w:ind w:left="0"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C12DF">
        <w:rPr>
          <w:rFonts w:eastAsia="Calibri"/>
          <w:sz w:val="28"/>
          <w:szCs w:val="28"/>
        </w:rPr>
        <w:t xml:space="preserve">Внесение сведений о земельных участках в систему РГИС УЗР в количестве </w:t>
      </w:r>
      <w:r w:rsidRPr="002C12DF">
        <w:rPr>
          <w:rFonts w:eastAsia="Calibri"/>
          <w:bCs/>
          <w:sz w:val="28"/>
          <w:szCs w:val="28"/>
        </w:rPr>
        <w:t>11 584</w:t>
      </w:r>
      <w:r w:rsidRPr="002C12DF">
        <w:rPr>
          <w:rFonts w:eastAsia="Calibri"/>
          <w:sz w:val="28"/>
          <w:szCs w:val="28"/>
        </w:rPr>
        <w:t xml:space="preserve"> участков.</w:t>
      </w:r>
      <w:r w:rsidRPr="002C12DF">
        <w:rPr>
          <w:b/>
          <w:bCs/>
          <w:color w:val="000000"/>
          <w:sz w:val="28"/>
          <w:szCs w:val="28"/>
        </w:rPr>
        <w:t xml:space="preserve"> </w:t>
      </w:r>
    </w:p>
    <w:p w:rsidR="00C13065" w:rsidRPr="002C12DF" w:rsidRDefault="00C13065" w:rsidP="00136C7F">
      <w:pPr>
        <w:numPr>
          <w:ilvl w:val="0"/>
          <w:numId w:val="26"/>
        </w:numPr>
        <w:tabs>
          <w:tab w:val="left" w:pos="993"/>
          <w:tab w:val="left" w:pos="1134"/>
        </w:tabs>
        <w:spacing w:line="360" w:lineRule="auto"/>
        <w:ind w:left="0"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C12DF">
        <w:rPr>
          <w:sz w:val="28"/>
          <w:szCs w:val="28"/>
        </w:rPr>
        <w:t>Проведение районной экологической акции «Природа и мы».</w:t>
      </w:r>
    </w:p>
    <w:p w:rsidR="00C13065" w:rsidRPr="002C12DF" w:rsidRDefault="00C13065" w:rsidP="00136C7F">
      <w:pPr>
        <w:numPr>
          <w:ilvl w:val="0"/>
          <w:numId w:val="26"/>
        </w:numPr>
        <w:tabs>
          <w:tab w:val="left" w:pos="993"/>
          <w:tab w:val="left" w:pos="1134"/>
        </w:tabs>
        <w:spacing w:line="360" w:lineRule="auto"/>
        <w:ind w:left="0"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C12DF">
        <w:rPr>
          <w:sz w:val="28"/>
          <w:szCs w:val="28"/>
        </w:rPr>
        <w:t>Проведение санитарной очистки на территории населенных пунктов района, с привлечением всех организаций и учреждений, независимо от форм собственности.</w:t>
      </w:r>
    </w:p>
    <w:p w:rsidR="00345435" w:rsidRPr="002C12DF" w:rsidRDefault="00C13065" w:rsidP="00136C7F">
      <w:pPr>
        <w:pStyle w:val="a3"/>
        <w:numPr>
          <w:ilvl w:val="0"/>
          <w:numId w:val="26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Проведение мероприятий по ликвидации несанкционированных свалок на территории района, утилизация и обезвре</w:t>
      </w:r>
      <w:r w:rsidR="00345435" w:rsidRPr="002C12DF">
        <w:rPr>
          <w:sz w:val="28"/>
          <w:szCs w:val="28"/>
        </w:rPr>
        <w:t>живание опасных отходов.</w:t>
      </w:r>
    </w:p>
    <w:p w:rsidR="00956F66" w:rsidRPr="002C12DF" w:rsidRDefault="00956F66" w:rsidP="00136C7F">
      <w:pPr>
        <w:pStyle w:val="a3"/>
        <w:numPr>
          <w:ilvl w:val="0"/>
          <w:numId w:val="26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lastRenderedPageBreak/>
        <w:t>Подготовка сметной документации для организации Пунктов временного накопления ТКО в сельских населенных пунктах.</w:t>
      </w:r>
    </w:p>
    <w:p w:rsidR="00956F66" w:rsidRPr="002C12DF" w:rsidRDefault="00956F66" w:rsidP="00136C7F">
      <w:pPr>
        <w:pStyle w:val="a3"/>
        <w:numPr>
          <w:ilvl w:val="0"/>
          <w:numId w:val="26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Подготовка документации для проектирования по созданию объекта «Мусоросортировочный комплекс ТКО с обезвреживанием отходов в г. Ленске».</w:t>
      </w:r>
    </w:p>
    <w:p w:rsidR="00956F66" w:rsidRPr="002C12DF" w:rsidRDefault="00956F66" w:rsidP="00136C7F">
      <w:pPr>
        <w:pStyle w:val="a3"/>
        <w:numPr>
          <w:ilvl w:val="0"/>
          <w:numId w:val="26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Проведение общественных обсуждений по проектируемым объектам нефтегазовой отрасли.</w:t>
      </w:r>
    </w:p>
    <w:p w:rsidR="003C5D09" w:rsidRPr="002C12DF" w:rsidRDefault="003C5D09" w:rsidP="00274DCE">
      <w:pPr>
        <w:spacing w:line="360" w:lineRule="auto"/>
        <w:jc w:val="center"/>
        <w:rPr>
          <w:b/>
          <w:sz w:val="28"/>
          <w:szCs w:val="28"/>
        </w:rPr>
      </w:pPr>
      <w:r w:rsidRPr="002C12DF">
        <w:rPr>
          <w:b/>
          <w:sz w:val="28"/>
          <w:szCs w:val="28"/>
        </w:rPr>
        <w:t>Социальная сфера</w:t>
      </w:r>
    </w:p>
    <w:p w:rsidR="009A3CA6" w:rsidRPr="002C12DF" w:rsidRDefault="00C13065" w:rsidP="00136C7F">
      <w:pPr>
        <w:pStyle w:val="a3"/>
        <w:spacing w:line="360" w:lineRule="auto"/>
        <w:ind w:left="0" w:firstLine="709"/>
        <w:jc w:val="both"/>
        <w:rPr>
          <w:rStyle w:val="af3"/>
          <w:sz w:val="28"/>
          <w:szCs w:val="28"/>
          <w:shd w:val="clear" w:color="auto" w:fill="FFFFFF"/>
        </w:rPr>
      </w:pPr>
      <w:r w:rsidRPr="002C12DF">
        <w:rPr>
          <w:sz w:val="28"/>
          <w:szCs w:val="28"/>
        </w:rPr>
        <w:t>В отчетном периоде отмечается положительная динамика основных социальных показателей, отражающих уровень жизни населения. Индексация страховых пенсий для неработающих пенсионеров произведена с 01.01.202</w:t>
      </w:r>
      <w:r w:rsidR="009A3CA6" w:rsidRPr="002C12DF">
        <w:rPr>
          <w:sz w:val="28"/>
          <w:szCs w:val="28"/>
        </w:rPr>
        <w:t>4</w:t>
      </w:r>
      <w:r w:rsidRPr="002C12DF">
        <w:rPr>
          <w:sz w:val="28"/>
          <w:szCs w:val="28"/>
        </w:rPr>
        <w:t xml:space="preserve"> года</w:t>
      </w:r>
      <w:r w:rsidR="009A3CA6" w:rsidRPr="002C12DF">
        <w:rPr>
          <w:sz w:val="28"/>
          <w:szCs w:val="28"/>
        </w:rPr>
        <w:t xml:space="preserve"> на 7,5 %.</w:t>
      </w:r>
      <w:r w:rsidRPr="002C12DF">
        <w:rPr>
          <w:sz w:val="28"/>
          <w:szCs w:val="28"/>
        </w:rPr>
        <w:t xml:space="preserve"> </w:t>
      </w:r>
      <w:r w:rsidR="009A3CA6" w:rsidRPr="002C12DF">
        <w:rPr>
          <w:sz w:val="28"/>
          <w:szCs w:val="28"/>
        </w:rPr>
        <w:t xml:space="preserve">Также </w:t>
      </w:r>
      <w:r w:rsidRPr="002C12DF">
        <w:rPr>
          <w:sz w:val="28"/>
          <w:szCs w:val="28"/>
        </w:rPr>
        <w:t xml:space="preserve">произведена индексация ежемесячных денежных выплат (ЕДВ) </w:t>
      </w:r>
      <w:r w:rsidRPr="002C12DF">
        <w:rPr>
          <w:sz w:val="28"/>
          <w:szCs w:val="28"/>
          <w:shd w:val="clear" w:color="auto" w:fill="FFFFFF"/>
        </w:rPr>
        <w:t xml:space="preserve">(для федеральных льготников: </w:t>
      </w:r>
      <w:r w:rsidRPr="002C12DF">
        <w:rPr>
          <w:sz w:val="28"/>
          <w:szCs w:val="28"/>
        </w:rPr>
        <w:t xml:space="preserve">инвалиды, ветераны боевых действий и т.д.)  на </w:t>
      </w:r>
      <w:r w:rsidR="009A3CA6" w:rsidRPr="002C12DF">
        <w:rPr>
          <w:sz w:val="28"/>
          <w:szCs w:val="28"/>
        </w:rPr>
        <w:t>7,7</w:t>
      </w:r>
      <w:r w:rsidRPr="002C12DF">
        <w:rPr>
          <w:sz w:val="28"/>
          <w:szCs w:val="28"/>
        </w:rPr>
        <w:t xml:space="preserve"> %. В 202</w:t>
      </w:r>
      <w:r w:rsidR="009A3CA6" w:rsidRPr="002C12DF">
        <w:rPr>
          <w:sz w:val="28"/>
          <w:szCs w:val="28"/>
        </w:rPr>
        <w:t>4</w:t>
      </w:r>
      <w:r w:rsidRPr="002C12DF">
        <w:rPr>
          <w:sz w:val="28"/>
          <w:szCs w:val="28"/>
        </w:rPr>
        <w:t xml:space="preserve"> году сумма материнского капитала </w:t>
      </w:r>
      <w:r w:rsidR="009A3CA6" w:rsidRPr="002C12DF">
        <w:rPr>
          <w:sz w:val="28"/>
          <w:szCs w:val="28"/>
          <w:shd w:val="clear" w:color="auto" w:fill="FFFFFF"/>
        </w:rPr>
        <w:t xml:space="preserve">при рождении или усыновлении первого ребёнка составила </w:t>
      </w:r>
      <w:r w:rsidR="009A3CA6" w:rsidRPr="002C12DF">
        <w:rPr>
          <w:rStyle w:val="af3"/>
          <w:b w:val="0"/>
          <w:sz w:val="28"/>
          <w:szCs w:val="28"/>
          <w:shd w:val="clear" w:color="auto" w:fill="FFFFFF"/>
        </w:rPr>
        <w:t>630 380,78 руб.,</w:t>
      </w:r>
      <w:r w:rsidR="009A3CA6" w:rsidRPr="002C12DF">
        <w:rPr>
          <w:b/>
          <w:sz w:val="28"/>
          <w:szCs w:val="28"/>
          <w:shd w:val="clear" w:color="auto" w:fill="FFFFFF"/>
        </w:rPr>
        <w:t xml:space="preserve"> </w:t>
      </w:r>
      <w:r w:rsidR="009A3CA6" w:rsidRPr="002C12DF">
        <w:rPr>
          <w:sz w:val="28"/>
          <w:szCs w:val="28"/>
          <w:shd w:val="clear" w:color="auto" w:fill="FFFFFF"/>
        </w:rPr>
        <w:t xml:space="preserve">при рождении или усыновлении второго ребёнка </w:t>
      </w:r>
      <w:r w:rsidR="009A3CA6" w:rsidRPr="002C12DF">
        <w:rPr>
          <w:sz w:val="28"/>
          <w:szCs w:val="28"/>
        </w:rPr>
        <w:t>–</w:t>
      </w:r>
      <w:r w:rsidR="009A3CA6" w:rsidRPr="002C12DF">
        <w:rPr>
          <w:sz w:val="28"/>
          <w:szCs w:val="28"/>
          <w:shd w:val="clear" w:color="auto" w:fill="FFFFFF"/>
        </w:rPr>
        <w:t> </w:t>
      </w:r>
      <w:r w:rsidR="009A3CA6" w:rsidRPr="002C12DF">
        <w:rPr>
          <w:rStyle w:val="af3"/>
          <w:b w:val="0"/>
          <w:sz w:val="28"/>
          <w:szCs w:val="28"/>
          <w:shd w:val="clear" w:color="auto" w:fill="FFFFFF"/>
        </w:rPr>
        <w:t>833 024,74 руб.</w:t>
      </w:r>
      <w:r w:rsidR="009A3CA6" w:rsidRPr="002C12DF">
        <w:rPr>
          <w:sz w:val="28"/>
          <w:szCs w:val="28"/>
          <w:shd w:val="clear" w:color="auto" w:fill="FFFFFF"/>
        </w:rPr>
        <w:t>, если семья не получала сертификат на первого ребёнка.</w:t>
      </w:r>
      <w:r w:rsidR="009A3CA6" w:rsidRPr="002C12DF">
        <w:rPr>
          <w:sz w:val="28"/>
          <w:szCs w:val="28"/>
        </w:rPr>
        <w:t xml:space="preserve"> </w:t>
      </w:r>
      <w:r w:rsidR="009A3CA6" w:rsidRPr="002C12DF">
        <w:rPr>
          <w:sz w:val="28"/>
          <w:szCs w:val="28"/>
          <w:shd w:val="clear" w:color="auto" w:fill="FFFFFF"/>
        </w:rPr>
        <w:t>Если семья получала материнский капитал на первого ребёнка, при рождении или усыновлении второго она может получить доплату в размере </w:t>
      </w:r>
      <w:r w:rsidR="009A3CA6" w:rsidRPr="002C12DF">
        <w:rPr>
          <w:rStyle w:val="af3"/>
          <w:b w:val="0"/>
          <w:sz w:val="28"/>
          <w:szCs w:val="28"/>
          <w:shd w:val="clear" w:color="auto" w:fill="FFFFFF"/>
        </w:rPr>
        <w:t>202 643,96 руб.</w:t>
      </w:r>
    </w:p>
    <w:p w:rsidR="00C13065" w:rsidRPr="002C12DF" w:rsidRDefault="00C13065" w:rsidP="00136C7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С 01.08.2022 года проведен ежегодный </w:t>
      </w:r>
      <w:proofErr w:type="spellStart"/>
      <w:r w:rsidRPr="002C12DF">
        <w:rPr>
          <w:sz w:val="28"/>
          <w:szCs w:val="28"/>
        </w:rPr>
        <w:t>беззаявительный</w:t>
      </w:r>
      <w:proofErr w:type="spellEnd"/>
      <w:r w:rsidRPr="002C12DF">
        <w:rPr>
          <w:sz w:val="28"/>
          <w:szCs w:val="28"/>
        </w:rPr>
        <w:t xml:space="preserve"> перерасчет страховой пенсии по возрасту и инвалидности работающим пенсионерам. Максимальное количество баллов – 3.</w:t>
      </w:r>
    </w:p>
    <w:p w:rsidR="00974D19" w:rsidRPr="002C12DF" w:rsidRDefault="009A5564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По состоянию на 01.01.2025 года с</w:t>
      </w:r>
      <w:r w:rsidR="005707E8" w:rsidRPr="002C12DF">
        <w:rPr>
          <w:sz w:val="28"/>
          <w:szCs w:val="28"/>
        </w:rPr>
        <w:t xml:space="preserve">редний размер назначенных пенсий </w:t>
      </w:r>
      <w:r w:rsidRPr="002C12DF">
        <w:rPr>
          <w:sz w:val="28"/>
          <w:szCs w:val="28"/>
        </w:rPr>
        <w:t>в Ленском районе составил 30 911,8</w:t>
      </w:r>
      <w:r w:rsidR="005707E8" w:rsidRPr="002C12DF">
        <w:rPr>
          <w:sz w:val="28"/>
          <w:szCs w:val="28"/>
        </w:rPr>
        <w:t xml:space="preserve"> руб. (темп роста </w:t>
      </w:r>
      <w:r w:rsidRPr="002C12DF">
        <w:rPr>
          <w:sz w:val="28"/>
          <w:szCs w:val="28"/>
        </w:rPr>
        <w:t xml:space="preserve">113,7 </w:t>
      </w:r>
      <w:r w:rsidR="005707E8" w:rsidRPr="002C12DF">
        <w:rPr>
          <w:sz w:val="28"/>
          <w:szCs w:val="28"/>
        </w:rPr>
        <w:t xml:space="preserve">%). </w:t>
      </w:r>
    </w:p>
    <w:p w:rsidR="00437DB2" w:rsidRPr="002C12DF" w:rsidRDefault="005D62C7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К сожалению, продолжается ухудшение демографической ситуации</w:t>
      </w:r>
      <w:r w:rsidR="00FF64A6" w:rsidRPr="002C12DF">
        <w:rPr>
          <w:sz w:val="28"/>
          <w:szCs w:val="28"/>
        </w:rPr>
        <w:t xml:space="preserve">. </w:t>
      </w:r>
      <w:r w:rsidR="000204D5" w:rsidRPr="002C12DF">
        <w:rPr>
          <w:sz w:val="28"/>
          <w:szCs w:val="28"/>
        </w:rPr>
        <w:t>Ч</w:t>
      </w:r>
      <w:r w:rsidR="00FF64A6" w:rsidRPr="002C12DF">
        <w:rPr>
          <w:sz w:val="28"/>
          <w:szCs w:val="28"/>
        </w:rPr>
        <w:t xml:space="preserve">исленность </w:t>
      </w:r>
      <w:r w:rsidR="000204D5" w:rsidRPr="002C12DF">
        <w:rPr>
          <w:sz w:val="28"/>
          <w:szCs w:val="28"/>
        </w:rPr>
        <w:t xml:space="preserve">населения Ленского района начало 2025 года </w:t>
      </w:r>
      <w:r w:rsidR="00FF64A6" w:rsidRPr="002C12DF">
        <w:rPr>
          <w:sz w:val="28"/>
          <w:szCs w:val="28"/>
        </w:rPr>
        <w:t>составила 31</w:t>
      </w:r>
      <w:r w:rsidR="000204D5" w:rsidRPr="002C12DF">
        <w:rPr>
          <w:sz w:val="28"/>
          <w:szCs w:val="28"/>
        </w:rPr>
        <w:t xml:space="preserve"> 630 </w:t>
      </w:r>
      <w:r w:rsidR="00FF64A6" w:rsidRPr="002C12DF">
        <w:rPr>
          <w:sz w:val="28"/>
          <w:szCs w:val="28"/>
        </w:rPr>
        <w:t>человек</w:t>
      </w:r>
      <w:r w:rsidR="000204D5" w:rsidRPr="002C12DF">
        <w:rPr>
          <w:sz w:val="28"/>
          <w:szCs w:val="28"/>
        </w:rPr>
        <w:t xml:space="preserve"> (темп роста 99,4 %)</w:t>
      </w:r>
      <w:r w:rsidR="0005137E" w:rsidRPr="002C12DF">
        <w:rPr>
          <w:sz w:val="28"/>
          <w:szCs w:val="28"/>
        </w:rPr>
        <w:t>, в т. ч.: городское (г. Ленс</w:t>
      </w:r>
      <w:r w:rsidR="00B77873" w:rsidRPr="002C12DF">
        <w:rPr>
          <w:sz w:val="28"/>
          <w:szCs w:val="28"/>
        </w:rPr>
        <w:t>к, п. Витим, п.</w:t>
      </w:r>
      <w:r w:rsidR="0005137E" w:rsidRPr="002C12DF">
        <w:rPr>
          <w:sz w:val="28"/>
          <w:szCs w:val="28"/>
        </w:rPr>
        <w:t xml:space="preserve"> </w:t>
      </w:r>
      <w:proofErr w:type="spellStart"/>
      <w:r w:rsidR="0005137E" w:rsidRPr="002C12DF">
        <w:rPr>
          <w:sz w:val="28"/>
          <w:szCs w:val="28"/>
        </w:rPr>
        <w:t>Пеледуй</w:t>
      </w:r>
      <w:proofErr w:type="spellEnd"/>
      <w:r w:rsidR="0005137E" w:rsidRPr="002C12DF">
        <w:rPr>
          <w:sz w:val="28"/>
          <w:szCs w:val="28"/>
        </w:rPr>
        <w:t xml:space="preserve">) – </w:t>
      </w:r>
      <w:r w:rsidR="000204D5" w:rsidRPr="002C12DF">
        <w:rPr>
          <w:sz w:val="28"/>
          <w:szCs w:val="28"/>
        </w:rPr>
        <w:t>27 889</w:t>
      </w:r>
      <w:r w:rsidR="0005137E" w:rsidRPr="002C12DF">
        <w:rPr>
          <w:sz w:val="28"/>
          <w:szCs w:val="28"/>
        </w:rPr>
        <w:t xml:space="preserve"> человек, </w:t>
      </w:r>
      <w:r w:rsidR="00B77873" w:rsidRPr="002C12DF">
        <w:rPr>
          <w:sz w:val="28"/>
          <w:szCs w:val="28"/>
        </w:rPr>
        <w:t xml:space="preserve">сельское – </w:t>
      </w:r>
      <w:r w:rsidR="000204D5" w:rsidRPr="002C12DF">
        <w:rPr>
          <w:sz w:val="28"/>
          <w:szCs w:val="28"/>
        </w:rPr>
        <w:t>3 741</w:t>
      </w:r>
      <w:r w:rsidR="0005137E" w:rsidRPr="002C12DF">
        <w:rPr>
          <w:sz w:val="28"/>
          <w:szCs w:val="28"/>
        </w:rPr>
        <w:t xml:space="preserve"> человек. </w:t>
      </w:r>
    </w:p>
    <w:p w:rsidR="00437DB2" w:rsidRPr="002C12DF" w:rsidRDefault="00437DB2" w:rsidP="00136C7F">
      <w:pPr>
        <w:tabs>
          <w:tab w:val="left" w:pos="851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2C12DF">
        <w:rPr>
          <w:sz w:val="28"/>
          <w:szCs w:val="28"/>
        </w:rPr>
        <w:t xml:space="preserve">Сохраняется миграционный отток населения «-» </w:t>
      </w:r>
      <w:r w:rsidR="000204D5" w:rsidRPr="002C12DF">
        <w:rPr>
          <w:sz w:val="28"/>
          <w:szCs w:val="28"/>
        </w:rPr>
        <w:t>155 человек</w:t>
      </w:r>
      <w:r w:rsidR="00416B06" w:rsidRPr="002C12DF">
        <w:rPr>
          <w:sz w:val="28"/>
          <w:szCs w:val="28"/>
        </w:rPr>
        <w:t>. За 202</w:t>
      </w:r>
      <w:r w:rsidR="000204D5" w:rsidRPr="002C12DF">
        <w:rPr>
          <w:sz w:val="28"/>
          <w:szCs w:val="28"/>
        </w:rPr>
        <w:t>4</w:t>
      </w:r>
      <w:r w:rsidR="00416B06" w:rsidRPr="002C12DF">
        <w:rPr>
          <w:sz w:val="28"/>
          <w:szCs w:val="28"/>
        </w:rPr>
        <w:t xml:space="preserve"> год в район прибыло </w:t>
      </w:r>
      <w:r w:rsidR="000204D5" w:rsidRPr="002C12DF">
        <w:rPr>
          <w:sz w:val="28"/>
          <w:szCs w:val="28"/>
        </w:rPr>
        <w:t>1 036</w:t>
      </w:r>
      <w:r w:rsidRPr="002C12DF">
        <w:rPr>
          <w:sz w:val="28"/>
          <w:szCs w:val="28"/>
        </w:rPr>
        <w:t xml:space="preserve"> человек, что на </w:t>
      </w:r>
      <w:r w:rsidR="009C1DE0" w:rsidRPr="002C12DF">
        <w:rPr>
          <w:sz w:val="28"/>
          <w:szCs w:val="28"/>
        </w:rPr>
        <w:t>13,1</w:t>
      </w:r>
      <w:r w:rsidRPr="002C12DF">
        <w:rPr>
          <w:sz w:val="28"/>
          <w:szCs w:val="28"/>
        </w:rPr>
        <w:t xml:space="preserve"> % </w:t>
      </w:r>
      <w:r w:rsidR="00416B06" w:rsidRPr="002C12DF">
        <w:rPr>
          <w:sz w:val="28"/>
          <w:szCs w:val="28"/>
        </w:rPr>
        <w:t>меньше</w:t>
      </w:r>
      <w:r w:rsidRPr="002C12DF">
        <w:rPr>
          <w:sz w:val="28"/>
          <w:szCs w:val="28"/>
        </w:rPr>
        <w:t xml:space="preserve">, чем за </w:t>
      </w:r>
      <w:r w:rsidR="00416B06" w:rsidRPr="002C12DF">
        <w:rPr>
          <w:sz w:val="28"/>
          <w:szCs w:val="28"/>
        </w:rPr>
        <w:t>202</w:t>
      </w:r>
      <w:r w:rsidR="009C1DE0" w:rsidRPr="002C12DF">
        <w:rPr>
          <w:sz w:val="28"/>
          <w:szCs w:val="28"/>
        </w:rPr>
        <w:t>3</w:t>
      </w:r>
      <w:r w:rsidR="00416B06" w:rsidRPr="002C12DF">
        <w:rPr>
          <w:sz w:val="28"/>
          <w:szCs w:val="28"/>
        </w:rPr>
        <w:t xml:space="preserve"> год</w:t>
      </w:r>
      <w:r w:rsidRPr="002C12DF">
        <w:rPr>
          <w:sz w:val="28"/>
          <w:szCs w:val="28"/>
        </w:rPr>
        <w:t xml:space="preserve">. </w:t>
      </w:r>
      <w:r w:rsidR="00FD60D2" w:rsidRPr="002C12DF">
        <w:rPr>
          <w:sz w:val="28"/>
          <w:szCs w:val="28"/>
        </w:rPr>
        <w:t xml:space="preserve">В числе прибывших преобладает внешняя (для региона) миграция – </w:t>
      </w:r>
      <w:r w:rsidR="009C1DE0" w:rsidRPr="002C12DF">
        <w:rPr>
          <w:sz w:val="28"/>
          <w:szCs w:val="28"/>
        </w:rPr>
        <w:t>736 человек</w:t>
      </w:r>
      <w:r w:rsidR="00FD60D2" w:rsidRPr="002C12DF">
        <w:rPr>
          <w:sz w:val="28"/>
          <w:szCs w:val="28"/>
        </w:rPr>
        <w:t xml:space="preserve"> (</w:t>
      </w:r>
      <w:r w:rsidR="009C1DE0" w:rsidRPr="002C12DF">
        <w:rPr>
          <w:sz w:val="28"/>
          <w:szCs w:val="28"/>
        </w:rPr>
        <w:t>71</w:t>
      </w:r>
      <w:r w:rsidR="00FD60D2" w:rsidRPr="002C12DF">
        <w:rPr>
          <w:sz w:val="28"/>
          <w:szCs w:val="28"/>
        </w:rPr>
        <w:t xml:space="preserve"> %). Из числа прибывших лишь 9,</w:t>
      </w:r>
      <w:r w:rsidR="009C1DE0" w:rsidRPr="002C12DF">
        <w:rPr>
          <w:sz w:val="28"/>
          <w:szCs w:val="28"/>
        </w:rPr>
        <w:t>2</w:t>
      </w:r>
      <w:r w:rsidR="00FD60D2" w:rsidRPr="002C12DF">
        <w:rPr>
          <w:sz w:val="28"/>
          <w:szCs w:val="28"/>
        </w:rPr>
        <w:t xml:space="preserve"> % (</w:t>
      </w:r>
      <w:r w:rsidR="009C1DE0" w:rsidRPr="002C12DF">
        <w:rPr>
          <w:sz w:val="28"/>
          <w:szCs w:val="28"/>
        </w:rPr>
        <w:t>95</w:t>
      </w:r>
      <w:r w:rsidR="00FD60D2" w:rsidRPr="002C12DF">
        <w:rPr>
          <w:sz w:val="28"/>
          <w:szCs w:val="28"/>
        </w:rPr>
        <w:t xml:space="preserve"> человек) для постоянного места жительство выбрали село. </w:t>
      </w:r>
    </w:p>
    <w:p w:rsidR="00437DB2" w:rsidRPr="002C12DF" w:rsidRDefault="00437DB2" w:rsidP="00136C7F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lastRenderedPageBreak/>
        <w:t xml:space="preserve"> За 202</w:t>
      </w:r>
      <w:r w:rsidR="009C1DE0" w:rsidRPr="002C12DF">
        <w:rPr>
          <w:sz w:val="28"/>
          <w:szCs w:val="28"/>
        </w:rPr>
        <w:t>4</w:t>
      </w:r>
      <w:r w:rsidR="00416B06" w:rsidRPr="002C12DF">
        <w:rPr>
          <w:sz w:val="28"/>
          <w:szCs w:val="28"/>
        </w:rPr>
        <w:t xml:space="preserve"> год из района выехало </w:t>
      </w:r>
      <w:r w:rsidR="009C1DE0" w:rsidRPr="002C12DF">
        <w:rPr>
          <w:sz w:val="28"/>
          <w:szCs w:val="28"/>
        </w:rPr>
        <w:t>1 191</w:t>
      </w:r>
      <w:r w:rsidRPr="002C12DF">
        <w:rPr>
          <w:sz w:val="28"/>
          <w:szCs w:val="28"/>
        </w:rPr>
        <w:t xml:space="preserve"> человек</w:t>
      </w:r>
      <w:r w:rsidR="00416B06" w:rsidRPr="002C12DF">
        <w:rPr>
          <w:sz w:val="28"/>
          <w:szCs w:val="28"/>
        </w:rPr>
        <w:t xml:space="preserve">, что на </w:t>
      </w:r>
      <w:r w:rsidR="009C1DE0" w:rsidRPr="002C12DF">
        <w:rPr>
          <w:sz w:val="28"/>
          <w:szCs w:val="28"/>
        </w:rPr>
        <w:t>193</w:t>
      </w:r>
      <w:r w:rsidRPr="002C12DF">
        <w:rPr>
          <w:sz w:val="28"/>
          <w:szCs w:val="28"/>
        </w:rPr>
        <w:t xml:space="preserve"> человек </w:t>
      </w:r>
      <w:r w:rsidR="00416B06" w:rsidRPr="002C12DF">
        <w:rPr>
          <w:sz w:val="28"/>
          <w:szCs w:val="28"/>
        </w:rPr>
        <w:t>меньше, чем за 202</w:t>
      </w:r>
      <w:r w:rsidR="009C1DE0" w:rsidRPr="002C12DF">
        <w:rPr>
          <w:sz w:val="28"/>
          <w:szCs w:val="28"/>
        </w:rPr>
        <w:t>3</w:t>
      </w:r>
      <w:r w:rsidRPr="002C12DF">
        <w:rPr>
          <w:sz w:val="28"/>
          <w:szCs w:val="28"/>
        </w:rPr>
        <w:t xml:space="preserve"> год. </w:t>
      </w:r>
      <w:r w:rsidR="00FD60D2" w:rsidRPr="002C12DF">
        <w:rPr>
          <w:sz w:val="28"/>
          <w:szCs w:val="28"/>
        </w:rPr>
        <w:t xml:space="preserve">Из числа выбывших на </w:t>
      </w:r>
      <w:proofErr w:type="spellStart"/>
      <w:r w:rsidR="00FD60D2" w:rsidRPr="002C12DF">
        <w:rPr>
          <w:sz w:val="28"/>
          <w:szCs w:val="28"/>
        </w:rPr>
        <w:t>внутрирегиональную</w:t>
      </w:r>
      <w:proofErr w:type="spellEnd"/>
      <w:r w:rsidR="00FD60D2" w:rsidRPr="002C12DF">
        <w:rPr>
          <w:sz w:val="28"/>
          <w:szCs w:val="28"/>
        </w:rPr>
        <w:t xml:space="preserve"> миграцию приходится </w:t>
      </w:r>
      <w:r w:rsidR="009C1DE0" w:rsidRPr="002C12DF">
        <w:rPr>
          <w:sz w:val="28"/>
          <w:szCs w:val="28"/>
        </w:rPr>
        <w:t xml:space="preserve">382 </w:t>
      </w:r>
      <w:r w:rsidR="00FD60D2" w:rsidRPr="002C12DF">
        <w:rPr>
          <w:sz w:val="28"/>
          <w:szCs w:val="28"/>
        </w:rPr>
        <w:t>человека</w:t>
      </w:r>
      <w:r w:rsidR="009C1DE0" w:rsidRPr="002C12DF">
        <w:rPr>
          <w:sz w:val="28"/>
          <w:szCs w:val="28"/>
        </w:rPr>
        <w:t>, на внешнюю (для региона) – 809</w:t>
      </w:r>
      <w:r w:rsidR="00FD60D2" w:rsidRPr="002C12DF">
        <w:rPr>
          <w:sz w:val="28"/>
          <w:szCs w:val="28"/>
        </w:rPr>
        <w:t>. В стр</w:t>
      </w:r>
      <w:r w:rsidR="009C1DE0" w:rsidRPr="002C12DF">
        <w:rPr>
          <w:sz w:val="28"/>
          <w:szCs w:val="28"/>
        </w:rPr>
        <w:t xml:space="preserve">уктуре покинувших наш район 83 </w:t>
      </w:r>
      <w:r w:rsidR="00FD60D2" w:rsidRPr="002C12DF">
        <w:rPr>
          <w:sz w:val="28"/>
          <w:szCs w:val="28"/>
        </w:rPr>
        <w:t>% (</w:t>
      </w:r>
      <w:r w:rsidR="009C1DE0" w:rsidRPr="002C12DF">
        <w:rPr>
          <w:sz w:val="28"/>
          <w:szCs w:val="28"/>
        </w:rPr>
        <w:t>989 человек</w:t>
      </w:r>
      <w:r w:rsidR="00FD60D2" w:rsidRPr="002C12DF">
        <w:rPr>
          <w:sz w:val="28"/>
          <w:szCs w:val="28"/>
        </w:rPr>
        <w:t xml:space="preserve">) городское население (г. Ленск, п. Витим и </w:t>
      </w:r>
      <w:proofErr w:type="spellStart"/>
      <w:r w:rsidR="00FD60D2" w:rsidRPr="002C12DF">
        <w:rPr>
          <w:sz w:val="28"/>
          <w:szCs w:val="28"/>
        </w:rPr>
        <w:t>Пеледуй</w:t>
      </w:r>
      <w:proofErr w:type="spellEnd"/>
      <w:r w:rsidR="00FD60D2" w:rsidRPr="002C12DF">
        <w:rPr>
          <w:sz w:val="28"/>
          <w:szCs w:val="28"/>
        </w:rPr>
        <w:t>).</w:t>
      </w:r>
    </w:p>
    <w:p w:rsidR="00437DB2" w:rsidRPr="002C12DF" w:rsidRDefault="008575DB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За 20</w:t>
      </w:r>
      <w:r w:rsidR="00437DB2" w:rsidRPr="002C12DF">
        <w:rPr>
          <w:sz w:val="28"/>
          <w:szCs w:val="28"/>
        </w:rPr>
        <w:t>2</w:t>
      </w:r>
      <w:r w:rsidR="009C1DE0" w:rsidRPr="002C12DF">
        <w:rPr>
          <w:sz w:val="28"/>
          <w:szCs w:val="28"/>
        </w:rPr>
        <w:t>4</w:t>
      </w:r>
      <w:r w:rsidR="00437DB2" w:rsidRPr="002C12DF">
        <w:rPr>
          <w:sz w:val="28"/>
          <w:szCs w:val="28"/>
        </w:rPr>
        <w:t xml:space="preserve"> год естественная</w:t>
      </w:r>
      <w:r w:rsidR="00875BDD" w:rsidRPr="002C12DF">
        <w:rPr>
          <w:sz w:val="28"/>
          <w:szCs w:val="28"/>
        </w:rPr>
        <w:t xml:space="preserve"> убыль населения составила «-» </w:t>
      </w:r>
      <w:r w:rsidR="009C1DE0" w:rsidRPr="002C12DF">
        <w:rPr>
          <w:sz w:val="28"/>
          <w:szCs w:val="28"/>
        </w:rPr>
        <w:t>46</w:t>
      </w:r>
      <w:r w:rsidR="00437DB2" w:rsidRPr="002C12DF">
        <w:rPr>
          <w:sz w:val="28"/>
          <w:szCs w:val="28"/>
        </w:rPr>
        <w:t xml:space="preserve"> человек: родилось </w:t>
      </w:r>
      <w:r w:rsidR="009C1DE0" w:rsidRPr="002C12DF">
        <w:rPr>
          <w:sz w:val="28"/>
          <w:szCs w:val="28"/>
        </w:rPr>
        <w:t>292</w:t>
      </w:r>
      <w:r w:rsidR="00437DB2" w:rsidRPr="002C12DF">
        <w:rPr>
          <w:sz w:val="28"/>
          <w:szCs w:val="28"/>
        </w:rPr>
        <w:t xml:space="preserve">, умерло </w:t>
      </w:r>
      <w:r w:rsidR="009C1DE0" w:rsidRPr="002C12DF">
        <w:rPr>
          <w:sz w:val="28"/>
          <w:szCs w:val="28"/>
        </w:rPr>
        <w:t>338</w:t>
      </w:r>
      <w:r w:rsidR="00437DB2" w:rsidRPr="002C12DF">
        <w:rPr>
          <w:sz w:val="28"/>
          <w:szCs w:val="28"/>
        </w:rPr>
        <w:t xml:space="preserve"> человек. К сожалению, в 202</w:t>
      </w:r>
      <w:r w:rsidR="009C1DE0" w:rsidRPr="002C12DF">
        <w:rPr>
          <w:sz w:val="28"/>
          <w:szCs w:val="28"/>
        </w:rPr>
        <w:t>4</w:t>
      </w:r>
      <w:r w:rsidR="00437DB2" w:rsidRPr="002C12DF">
        <w:rPr>
          <w:sz w:val="28"/>
          <w:szCs w:val="28"/>
        </w:rPr>
        <w:t xml:space="preserve"> году на т</w:t>
      </w:r>
      <w:r w:rsidR="001061A9" w:rsidRPr="002C12DF">
        <w:rPr>
          <w:sz w:val="28"/>
          <w:szCs w:val="28"/>
        </w:rPr>
        <w:t xml:space="preserve">ерритории Ленского района </w:t>
      </w:r>
      <w:r w:rsidR="009C1DE0" w:rsidRPr="002C12DF">
        <w:rPr>
          <w:sz w:val="28"/>
          <w:szCs w:val="28"/>
        </w:rPr>
        <w:t>допущена смерть</w:t>
      </w:r>
      <w:r w:rsidR="00437DB2" w:rsidRPr="002C12DF">
        <w:rPr>
          <w:sz w:val="28"/>
          <w:szCs w:val="28"/>
        </w:rPr>
        <w:t xml:space="preserve"> </w:t>
      </w:r>
      <w:r w:rsidR="009C1DE0" w:rsidRPr="002C12DF">
        <w:rPr>
          <w:sz w:val="28"/>
          <w:szCs w:val="28"/>
        </w:rPr>
        <w:t>2 младен</w:t>
      </w:r>
      <w:r w:rsidR="001061A9" w:rsidRPr="002C12DF">
        <w:rPr>
          <w:sz w:val="28"/>
          <w:szCs w:val="28"/>
        </w:rPr>
        <w:t>ц</w:t>
      </w:r>
      <w:r w:rsidR="009C1DE0" w:rsidRPr="002C12DF">
        <w:rPr>
          <w:sz w:val="28"/>
          <w:szCs w:val="28"/>
        </w:rPr>
        <w:t>ев</w:t>
      </w:r>
      <w:r w:rsidR="001061A9" w:rsidRPr="002C12DF">
        <w:rPr>
          <w:sz w:val="28"/>
          <w:szCs w:val="28"/>
        </w:rPr>
        <w:t xml:space="preserve"> в возрасте до 1 года.</w:t>
      </w:r>
    </w:p>
    <w:p w:rsidR="00302C23" w:rsidRPr="002C12DF" w:rsidRDefault="00875BDD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По итогам 202</w:t>
      </w:r>
      <w:r w:rsidR="002908A6" w:rsidRPr="002C12DF">
        <w:rPr>
          <w:sz w:val="28"/>
          <w:szCs w:val="28"/>
        </w:rPr>
        <w:t>4</w:t>
      </w:r>
      <w:r w:rsidRPr="002C12DF">
        <w:rPr>
          <w:sz w:val="28"/>
          <w:szCs w:val="28"/>
        </w:rPr>
        <w:t xml:space="preserve"> года свой брак зарегистрировали </w:t>
      </w:r>
      <w:r w:rsidR="002908A6" w:rsidRPr="002C12DF">
        <w:rPr>
          <w:sz w:val="28"/>
          <w:szCs w:val="28"/>
        </w:rPr>
        <w:t>196 пар</w:t>
      </w:r>
      <w:r w:rsidRPr="002C12DF">
        <w:rPr>
          <w:sz w:val="28"/>
          <w:szCs w:val="28"/>
        </w:rPr>
        <w:t xml:space="preserve">, расторгли </w:t>
      </w:r>
      <w:r w:rsidR="002908A6" w:rsidRPr="002C12DF">
        <w:rPr>
          <w:sz w:val="28"/>
          <w:szCs w:val="28"/>
        </w:rPr>
        <w:t>174</w:t>
      </w:r>
      <w:r w:rsidRPr="002C12DF">
        <w:rPr>
          <w:sz w:val="28"/>
          <w:szCs w:val="28"/>
        </w:rPr>
        <w:t xml:space="preserve">.  </w:t>
      </w:r>
    </w:p>
    <w:p w:rsidR="00CB1E54" w:rsidRPr="002C12DF" w:rsidRDefault="008575DB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За январь-декабрь 202</w:t>
      </w:r>
      <w:r w:rsidR="002908A6" w:rsidRPr="002C12DF">
        <w:rPr>
          <w:sz w:val="28"/>
          <w:szCs w:val="28"/>
        </w:rPr>
        <w:t>4</w:t>
      </w:r>
      <w:r w:rsidR="00302C23" w:rsidRPr="002C12DF">
        <w:rPr>
          <w:sz w:val="28"/>
          <w:szCs w:val="28"/>
        </w:rPr>
        <w:t xml:space="preserve"> года среднесписочная численность работников организаций (без внешних совместителей) с учетом работников территориально-обособленных структурных подразделений юр</w:t>
      </w:r>
      <w:r w:rsidRPr="002C12DF">
        <w:rPr>
          <w:sz w:val="28"/>
          <w:szCs w:val="28"/>
        </w:rPr>
        <w:t xml:space="preserve">идических лиц </w:t>
      </w:r>
      <w:r w:rsidR="002908A6" w:rsidRPr="002C12DF">
        <w:rPr>
          <w:sz w:val="28"/>
          <w:szCs w:val="28"/>
        </w:rPr>
        <w:t>снизилась</w:t>
      </w:r>
      <w:r w:rsidRPr="002C12DF">
        <w:rPr>
          <w:sz w:val="28"/>
          <w:szCs w:val="28"/>
        </w:rPr>
        <w:t xml:space="preserve"> на </w:t>
      </w:r>
      <w:r w:rsidR="002908A6" w:rsidRPr="002C12DF">
        <w:rPr>
          <w:sz w:val="28"/>
          <w:szCs w:val="28"/>
        </w:rPr>
        <w:t>0,5</w:t>
      </w:r>
      <w:r w:rsidR="00302C23" w:rsidRPr="002C12DF">
        <w:rPr>
          <w:sz w:val="28"/>
          <w:szCs w:val="28"/>
        </w:rPr>
        <w:t xml:space="preserve"> % и составила </w:t>
      </w:r>
      <w:r w:rsidR="002908A6" w:rsidRPr="002C12DF">
        <w:rPr>
          <w:sz w:val="28"/>
          <w:szCs w:val="28"/>
        </w:rPr>
        <w:t>31 154</w:t>
      </w:r>
      <w:r w:rsidR="00302C23" w:rsidRPr="002C12DF">
        <w:rPr>
          <w:sz w:val="28"/>
          <w:szCs w:val="28"/>
        </w:rPr>
        <w:t xml:space="preserve"> человек</w:t>
      </w:r>
      <w:r w:rsidR="002908A6" w:rsidRPr="002C12DF">
        <w:rPr>
          <w:sz w:val="28"/>
          <w:szCs w:val="28"/>
        </w:rPr>
        <w:t>а</w:t>
      </w:r>
      <w:r w:rsidR="00302C23" w:rsidRPr="002C12DF">
        <w:rPr>
          <w:sz w:val="28"/>
          <w:szCs w:val="28"/>
        </w:rPr>
        <w:t xml:space="preserve">. Данный показатель в городских поселениях (г. Ленск, п. Витим, п. </w:t>
      </w:r>
      <w:proofErr w:type="spellStart"/>
      <w:r w:rsidR="00302C23" w:rsidRPr="002C12DF">
        <w:rPr>
          <w:sz w:val="28"/>
          <w:szCs w:val="28"/>
        </w:rPr>
        <w:t>Пеледуй</w:t>
      </w:r>
      <w:proofErr w:type="spellEnd"/>
      <w:r w:rsidR="00302C23" w:rsidRPr="002C12DF">
        <w:rPr>
          <w:sz w:val="28"/>
          <w:szCs w:val="28"/>
        </w:rPr>
        <w:t xml:space="preserve">) составил </w:t>
      </w:r>
      <w:r w:rsidR="002908A6" w:rsidRPr="002C12DF">
        <w:rPr>
          <w:sz w:val="28"/>
          <w:szCs w:val="28"/>
        </w:rPr>
        <w:t xml:space="preserve">30 393 </w:t>
      </w:r>
      <w:r w:rsidR="00302C23" w:rsidRPr="002C12DF">
        <w:rPr>
          <w:sz w:val="28"/>
          <w:szCs w:val="28"/>
        </w:rPr>
        <w:t>человек</w:t>
      </w:r>
      <w:r w:rsidR="002908A6" w:rsidRPr="002C12DF">
        <w:rPr>
          <w:sz w:val="28"/>
          <w:szCs w:val="28"/>
        </w:rPr>
        <w:t>а</w:t>
      </w:r>
      <w:r w:rsidR="00302C23" w:rsidRPr="002C12DF">
        <w:rPr>
          <w:sz w:val="28"/>
          <w:szCs w:val="28"/>
        </w:rPr>
        <w:t xml:space="preserve"> (</w:t>
      </w:r>
      <w:r w:rsidR="002908A6" w:rsidRPr="002C12DF">
        <w:rPr>
          <w:sz w:val="28"/>
          <w:szCs w:val="28"/>
        </w:rPr>
        <w:t>темп роста 99,6</w:t>
      </w:r>
      <w:r w:rsidRPr="002C12DF">
        <w:rPr>
          <w:sz w:val="28"/>
          <w:szCs w:val="28"/>
        </w:rPr>
        <w:t xml:space="preserve"> %), сельских – </w:t>
      </w:r>
      <w:r w:rsidR="002908A6" w:rsidRPr="002C12DF">
        <w:rPr>
          <w:sz w:val="28"/>
          <w:szCs w:val="28"/>
        </w:rPr>
        <w:t>761 человек (97,8</w:t>
      </w:r>
      <w:r w:rsidR="00302C23" w:rsidRPr="002C12DF">
        <w:rPr>
          <w:sz w:val="28"/>
          <w:szCs w:val="28"/>
        </w:rPr>
        <w:t xml:space="preserve"> %).</w:t>
      </w:r>
      <w:r w:rsidR="00456152" w:rsidRPr="002C12DF">
        <w:rPr>
          <w:sz w:val="28"/>
          <w:szCs w:val="28"/>
        </w:rPr>
        <w:t xml:space="preserve"> </w:t>
      </w:r>
    </w:p>
    <w:p w:rsidR="00CB1E54" w:rsidRPr="002C12DF" w:rsidRDefault="00CB1E54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b/>
          <w:sz w:val="28"/>
          <w:szCs w:val="28"/>
        </w:rPr>
        <w:t>Среднемесячная номинальная начисленная заработная плата работников</w:t>
      </w:r>
      <w:r w:rsidRPr="002C12DF">
        <w:rPr>
          <w:sz w:val="28"/>
          <w:szCs w:val="28"/>
        </w:rPr>
        <w:t xml:space="preserve"> за отчетный год выросла на </w:t>
      </w:r>
      <w:r w:rsidR="002908A6" w:rsidRPr="002C12DF">
        <w:rPr>
          <w:sz w:val="28"/>
          <w:szCs w:val="28"/>
        </w:rPr>
        <w:t>12,6</w:t>
      </w:r>
      <w:r w:rsidRPr="002C12DF">
        <w:rPr>
          <w:sz w:val="28"/>
          <w:szCs w:val="28"/>
        </w:rPr>
        <w:t xml:space="preserve"> % по сравнению с 202</w:t>
      </w:r>
      <w:r w:rsidR="002908A6" w:rsidRPr="002C12DF">
        <w:rPr>
          <w:sz w:val="28"/>
          <w:szCs w:val="28"/>
        </w:rPr>
        <w:t>3</w:t>
      </w:r>
      <w:r w:rsidR="008575DB" w:rsidRPr="002C12DF">
        <w:rPr>
          <w:sz w:val="28"/>
          <w:szCs w:val="28"/>
        </w:rPr>
        <w:t xml:space="preserve"> годом и составила </w:t>
      </w:r>
      <w:r w:rsidR="002908A6" w:rsidRPr="002C12DF">
        <w:rPr>
          <w:sz w:val="28"/>
          <w:szCs w:val="28"/>
        </w:rPr>
        <w:t>150 936,8</w:t>
      </w:r>
      <w:r w:rsidRPr="002C12DF">
        <w:rPr>
          <w:sz w:val="28"/>
          <w:szCs w:val="28"/>
        </w:rPr>
        <w:t xml:space="preserve"> руб., </w:t>
      </w:r>
      <w:r w:rsidR="008575DB" w:rsidRPr="002C12DF">
        <w:rPr>
          <w:sz w:val="28"/>
          <w:szCs w:val="28"/>
        </w:rPr>
        <w:t>что выше</w:t>
      </w:r>
      <w:r w:rsidRPr="002C12DF">
        <w:rPr>
          <w:sz w:val="28"/>
          <w:szCs w:val="28"/>
        </w:rPr>
        <w:t xml:space="preserve"> средне</w:t>
      </w:r>
      <w:r w:rsidR="008575DB" w:rsidRPr="002C12DF">
        <w:rPr>
          <w:sz w:val="28"/>
          <w:szCs w:val="28"/>
        </w:rPr>
        <w:t>республиканского уровня</w:t>
      </w:r>
      <w:r w:rsidRPr="002C12DF">
        <w:rPr>
          <w:sz w:val="28"/>
          <w:szCs w:val="28"/>
        </w:rPr>
        <w:t xml:space="preserve"> на </w:t>
      </w:r>
      <w:r w:rsidR="002908A6" w:rsidRPr="002C12DF">
        <w:rPr>
          <w:sz w:val="28"/>
          <w:szCs w:val="28"/>
        </w:rPr>
        <w:t>20,5</w:t>
      </w:r>
      <w:r w:rsidRPr="002C12DF">
        <w:rPr>
          <w:sz w:val="28"/>
          <w:szCs w:val="28"/>
        </w:rPr>
        <w:t xml:space="preserve"> % (</w:t>
      </w:r>
      <w:r w:rsidR="002908A6" w:rsidRPr="002C12DF">
        <w:rPr>
          <w:sz w:val="28"/>
          <w:szCs w:val="28"/>
        </w:rPr>
        <w:t>125 207,9</w:t>
      </w:r>
      <w:r w:rsidRPr="002C12DF">
        <w:rPr>
          <w:sz w:val="28"/>
          <w:szCs w:val="28"/>
        </w:rPr>
        <w:t xml:space="preserve"> рублей). По данному показателю Ленский район среди муниципальных районов республики занимает </w:t>
      </w:r>
      <w:r w:rsidR="008575DB" w:rsidRPr="002C12DF">
        <w:rPr>
          <w:sz w:val="28"/>
          <w:szCs w:val="28"/>
        </w:rPr>
        <w:t>6</w:t>
      </w:r>
      <w:r w:rsidRPr="002C12DF">
        <w:rPr>
          <w:sz w:val="28"/>
          <w:szCs w:val="28"/>
        </w:rPr>
        <w:t xml:space="preserve"> место. Более быстрыми темпами </w:t>
      </w:r>
      <w:r w:rsidR="003F1FDA" w:rsidRPr="002C12DF">
        <w:rPr>
          <w:sz w:val="28"/>
          <w:szCs w:val="28"/>
        </w:rPr>
        <w:t>увеличилась</w:t>
      </w:r>
      <w:r w:rsidRPr="002C12DF">
        <w:rPr>
          <w:sz w:val="28"/>
          <w:szCs w:val="28"/>
        </w:rPr>
        <w:t xml:space="preserve"> среднемесячная номинальная начисленная заработная плата работников </w:t>
      </w:r>
      <w:r w:rsidR="008575DB" w:rsidRPr="002C12DF">
        <w:rPr>
          <w:sz w:val="28"/>
          <w:szCs w:val="28"/>
        </w:rPr>
        <w:t>в сельских поселениях (</w:t>
      </w:r>
      <w:r w:rsidR="002908A6" w:rsidRPr="002C12DF">
        <w:rPr>
          <w:sz w:val="28"/>
          <w:szCs w:val="28"/>
        </w:rPr>
        <w:t>12,8</w:t>
      </w:r>
      <w:r w:rsidR="008575DB" w:rsidRPr="002C12DF">
        <w:rPr>
          <w:sz w:val="28"/>
          <w:szCs w:val="28"/>
        </w:rPr>
        <w:t xml:space="preserve"> %), </w:t>
      </w:r>
      <w:r w:rsidRPr="002C12DF">
        <w:rPr>
          <w:sz w:val="28"/>
          <w:szCs w:val="28"/>
        </w:rPr>
        <w:t xml:space="preserve">в городских поселениях (г. Ленск, п. Витим и п. </w:t>
      </w:r>
      <w:proofErr w:type="spellStart"/>
      <w:r w:rsidR="008575DB" w:rsidRPr="002C12DF">
        <w:rPr>
          <w:sz w:val="28"/>
          <w:szCs w:val="28"/>
        </w:rPr>
        <w:t>Пеледуй</w:t>
      </w:r>
      <w:proofErr w:type="spellEnd"/>
      <w:r w:rsidR="008575DB" w:rsidRPr="002C12DF">
        <w:rPr>
          <w:sz w:val="28"/>
          <w:szCs w:val="28"/>
        </w:rPr>
        <w:t xml:space="preserve">) – на </w:t>
      </w:r>
      <w:r w:rsidR="002908A6" w:rsidRPr="002C12DF">
        <w:rPr>
          <w:sz w:val="28"/>
          <w:szCs w:val="28"/>
        </w:rPr>
        <w:t xml:space="preserve">12,6 </w:t>
      </w:r>
      <w:r w:rsidR="008575DB" w:rsidRPr="002C12DF">
        <w:rPr>
          <w:sz w:val="28"/>
          <w:szCs w:val="28"/>
        </w:rPr>
        <w:t>%</w:t>
      </w:r>
      <w:r w:rsidRPr="002C12DF">
        <w:rPr>
          <w:sz w:val="28"/>
          <w:szCs w:val="28"/>
        </w:rPr>
        <w:t>.</w:t>
      </w:r>
    </w:p>
    <w:p w:rsidR="00FD485B" w:rsidRPr="002C12DF" w:rsidRDefault="00FD485B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На территории Ленского района на протяжении нескольких лет отсутствует просроченная задолженность по заработной плате.</w:t>
      </w:r>
    </w:p>
    <w:p w:rsidR="008575DB" w:rsidRPr="002C12DF" w:rsidRDefault="008575DB" w:rsidP="00136C7F">
      <w:pPr>
        <w:spacing w:line="360" w:lineRule="auto"/>
        <w:ind w:firstLine="709"/>
        <w:contextualSpacing/>
        <w:jc w:val="both"/>
        <w:rPr>
          <w:color w:val="FF0000"/>
          <w:sz w:val="28"/>
          <w:szCs w:val="28"/>
          <w:lang w:eastAsia="en-US"/>
        </w:rPr>
      </w:pPr>
      <w:r w:rsidRPr="002C12DF">
        <w:rPr>
          <w:sz w:val="28"/>
          <w:szCs w:val="28"/>
        </w:rPr>
        <w:t xml:space="preserve">По данным ГКУ РС (Я) «Ленское управление социальной защиты населения и труда при Министерстве труда и социального развития РС (Я)» (далее по тексту - Соцзащита) в Ленском районе </w:t>
      </w:r>
      <w:r w:rsidRPr="002C12DF">
        <w:rPr>
          <w:sz w:val="28"/>
          <w:szCs w:val="28"/>
          <w:lang w:eastAsia="en-US"/>
        </w:rPr>
        <w:t xml:space="preserve">по состоянию на 31.12.2023 года проживают </w:t>
      </w:r>
      <w:r w:rsidR="00E709D5" w:rsidRPr="002C12DF">
        <w:rPr>
          <w:sz w:val="28"/>
          <w:szCs w:val="28"/>
          <w:lang w:eastAsia="en-US"/>
        </w:rPr>
        <w:t xml:space="preserve">1 505 </w:t>
      </w:r>
      <w:r w:rsidRPr="002C12DF">
        <w:rPr>
          <w:sz w:val="28"/>
          <w:szCs w:val="28"/>
          <w:lang w:eastAsia="en-US"/>
        </w:rPr>
        <w:t xml:space="preserve">инвалидов, </w:t>
      </w:r>
      <w:r w:rsidR="00E709D5" w:rsidRPr="002C12DF">
        <w:rPr>
          <w:sz w:val="28"/>
          <w:szCs w:val="28"/>
          <w:lang w:eastAsia="en-US"/>
        </w:rPr>
        <w:t xml:space="preserve">в том числе инвалидов </w:t>
      </w:r>
      <w:r w:rsidR="00E709D5" w:rsidRPr="002C12DF">
        <w:rPr>
          <w:sz w:val="28"/>
          <w:szCs w:val="28"/>
          <w:lang w:val="en-US" w:eastAsia="en-US"/>
        </w:rPr>
        <w:t>I</w:t>
      </w:r>
      <w:r w:rsidR="00E709D5" w:rsidRPr="002C12DF">
        <w:rPr>
          <w:sz w:val="28"/>
          <w:szCs w:val="28"/>
          <w:lang w:eastAsia="en-US"/>
        </w:rPr>
        <w:t xml:space="preserve"> группы – 370, инвалидов </w:t>
      </w:r>
      <w:r w:rsidR="00E709D5" w:rsidRPr="002C12DF">
        <w:rPr>
          <w:sz w:val="28"/>
          <w:szCs w:val="28"/>
          <w:lang w:val="en-US" w:eastAsia="en-US"/>
        </w:rPr>
        <w:t>II</w:t>
      </w:r>
      <w:r w:rsidR="00E709D5" w:rsidRPr="002C12DF">
        <w:rPr>
          <w:sz w:val="28"/>
          <w:szCs w:val="28"/>
          <w:lang w:eastAsia="en-US"/>
        </w:rPr>
        <w:t xml:space="preserve"> группы –  417, инвалидов </w:t>
      </w:r>
      <w:r w:rsidR="00E709D5" w:rsidRPr="002C12DF">
        <w:rPr>
          <w:sz w:val="28"/>
          <w:szCs w:val="28"/>
          <w:lang w:val="en-US" w:eastAsia="en-US"/>
        </w:rPr>
        <w:t>III</w:t>
      </w:r>
      <w:r w:rsidR="00E709D5" w:rsidRPr="002C12DF">
        <w:rPr>
          <w:sz w:val="28"/>
          <w:szCs w:val="28"/>
          <w:lang w:eastAsia="en-US"/>
        </w:rPr>
        <w:t xml:space="preserve"> группы – 572 и 146 детей-инвалидов. </w:t>
      </w:r>
      <w:r w:rsidRPr="002C12DF">
        <w:rPr>
          <w:sz w:val="28"/>
          <w:szCs w:val="28"/>
          <w:lang w:eastAsia="en-US"/>
        </w:rPr>
        <w:t>За 202</w:t>
      </w:r>
      <w:r w:rsidR="00E709D5" w:rsidRPr="002C12DF">
        <w:rPr>
          <w:sz w:val="28"/>
          <w:szCs w:val="28"/>
          <w:lang w:eastAsia="en-US"/>
        </w:rPr>
        <w:t>4 год</w:t>
      </w:r>
      <w:r w:rsidRPr="002C12DF">
        <w:rPr>
          <w:sz w:val="28"/>
          <w:szCs w:val="28"/>
          <w:lang w:eastAsia="en-US"/>
        </w:rPr>
        <w:t xml:space="preserve"> были обеспечены дополнительными техническими средствами реабилитации (ДТСР) </w:t>
      </w:r>
      <w:r w:rsidR="00E709D5" w:rsidRPr="002C12DF">
        <w:rPr>
          <w:sz w:val="28"/>
          <w:szCs w:val="28"/>
          <w:lang w:eastAsia="en-US"/>
        </w:rPr>
        <w:t>38</w:t>
      </w:r>
      <w:r w:rsidRPr="002C12DF">
        <w:rPr>
          <w:sz w:val="28"/>
          <w:szCs w:val="28"/>
          <w:lang w:eastAsia="en-US"/>
        </w:rPr>
        <w:t xml:space="preserve"> инвалидов, в том числе </w:t>
      </w:r>
      <w:r w:rsidR="00E709D5" w:rsidRPr="002C12DF">
        <w:rPr>
          <w:sz w:val="28"/>
          <w:szCs w:val="28"/>
          <w:lang w:eastAsia="en-US"/>
        </w:rPr>
        <w:t>7</w:t>
      </w:r>
      <w:r w:rsidRPr="002C12DF">
        <w:rPr>
          <w:sz w:val="28"/>
          <w:szCs w:val="28"/>
          <w:lang w:eastAsia="en-US"/>
        </w:rPr>
        <w:t xml:space="preserve"> ребенка-инвалида. </w:t>
      </w:r>
    </w:p>
    <w:p w:rsidR="008575DB" w:rsidRPr="002C12DF" w:rsidRDefault="008575DB" w:rsidP="00136C7F">
      <w:pPr>
        <w:tabs>
          <w:tab w:val="left" w:pos="1100"/>
        </w:tabs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2C12DF">
        <w:rPr>
          <w:sz w:val="28"/>
          <w:szCs w:val="28"/>
          <w:lang w:eastAsia="en-US"/>
        </w:rPr>
        <w:lastRenderedPageBreak/>
        <w:t>В 202</w:t>
      </w:r>
      <w:r w:rsidR="00E709D5" w:rsidRPr="002C12DF">
        <w:rPr>
          <w:sz w:val="28"/>
          <w:szCs w:val="28"/>
          <w:lang w:eastAsia="en-US"/>
        </w:rPr>
        <w:t>4</w:t>
      </w:r>
      <w:r w:rsidRPr="002C12DF">
        <w:rPr>
          <w:sz w:val="28"/>
          <w:szCs w:val="28"/>
          <w:lang w:eastAsia="en-US"/>
        </w:rPr>
        <w:t xml:space="preserve"> году проездом в республиканские реабилитационные центры были обеспечены </w:t>
      </w:r>
      <w:r w:rsidR="00E709D5" w:rsidRPr="002C12DF">
        <w:rPr>
          <w:sz w:val="28"/>
          <w:szCs w:val="28"/>
          <w:lang w:eastAsia="en-US"/>
        </w:rPr>
        <w:t>44 инвалида (в том числе 27 детей-инвалидов) и 31</w:t>
      </w:r>
      <w:r w:rsidR="009E2A7B" w:rsidRPr="002C12DF">
        <w:rPr>
          <w:sz w:val="28"/>
          <w:szCs w:val="28"/>
          <w:lang w:eastAsia="en-US"/>
        </w:rPr>
        <w:t xml:space="preserve"> </w:t>
      </w:r>
      <w:r w:rsidR="00E709D5" w:rsidRPr="002C12DF">
        <w:rPr>
          <w:sz w:val="28"/>
          <w:szCs w:val="28"/>
          <w:lang w:eastAsia="en-US"/>
        </w:rPr>
        <w:t>сопровождающий, проездом до места учебы обеспечен 1 инвалид.</w:t>
      </w:r>
    </w:p>
    <w:p w:rsidR="008575DB" w:rsidRPr="002C12DF" w:rsidRDefault="008575DB" w:rsidP="00136C7F">
      <w:pPr>
        <w:tabs>
          <w:tab w:val="left" w:pos="1100"/>
        </w:tabs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2C12DF">
        <w:rPr>
          <w:sz w:val="28"/>
          <w:szCs w:val="28"/>
          <w:lang w:eastAsia="en-US"/>
        </w:rPr>
        <w:t xml:space="preserve">С июня 2023 года работает прокат ДТСР для людей, находящихся в трудной жизненной ситуации. </w:t>
      </w:r>
      <w:r w:rsidR="001C50E5" w:rsidRPr="002C12DF">
        <w:rPr>
          <w:sz w:val="28"/>
          <w:szCs w:val="28"/>
          <w:lang w:eastAsia="en-US"/>
        </w:rPr>
        <w:t>Всего выдано 87 ДТСР</w:t>
      </w:r>
      <w:r w:rsidRPr="002C12DF">
        <w:rPr>
          <w:sz w:val="28"/>
          <w:szCs w:val="28"/>
          <w:lang w:eastAsia="en-US"/>
        </w:rPr>
        <w:t>.</w:t>
      </w:r>
    </w:p>
    <w:p w:rsidR="008575DB" w:rsidRPr="002C12DF" w:rsidRDefault="008575DB" w:rsidP="00136C7F">
      <w:pPr>
        <w:tabs>
          <w:tab w:val="left" w:pos="1100"/>
        </w:tabs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2C12DF">
        <w:rPr>
          <w:sz w:val="28"/>
          <w:szCs w:val="28"/>
        </w:rPr>
        <w:t>Постоянно ведётся консультирование и информирование инвалидов по правам, гарантированным законодательными актами, по вопросам медицинской, социальной и профессиональной реабилитации</w:t>
      </w:r>
      <w:r w:rsidRPr="002C12DF">
        <w:rPr>
          <w:sz w:val="28"/>
          <w:szCs w:val="28"/>
          <w:lang w:eastAsia="en-US"/>
        </w:rPr>
        <w:t>.</w:t>
      </w:r>
    </w:p>
    <w:p w:rsidR="008575DB" w:rsidRPr="002C12DF" w:rsidRDefault="008575DB" w:rsidP="00136C7F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2C12DF">
        <w:rPr>
          <w:sz w:val="28"/>
          <w:szCs w:val="28"/>
        </w:rPr>
        <w:t>За 202</w:t>
      </w:r>
      <w:r w:rsidR="003F1FDA" w:rsidRPr="002C12DF">
        <w:rPr>
          <w:sz w:val="28"/>
          <w:szCs w:val="28"/>
        </w:rPr>
        <w:t>4</w:t>
      </w:r>
      <w:r w:rsidRPr="002C12DF">
        <w:rPr>
          <w:sz w:val="28"/>
          <w:szCs w:val="28"/>
        </w:rPr>
        <w:t xml:space="preserve"> год звание «Ветеран труда» присвоено </w:t>
      </w:r>
      <w:r w:rsidR="001C50E5" w:rsidRPr="002C12DF">
        <w:rPr>
          <w:sz w:val="28"/>
          <w:szCs w:val="28"/>
        </w:rPr>
        <w:t xml:space="preserve">135 жителям Ленского района, из них </w:t>
      </w:r>
      <w:bookmarkStart w:id="2" w:name="_Hlk170828492"/>
      <w:r w:rsidR="001C50E5" w:rsidRPr="002C12DF">
        <w:rPr>
          <w:sz w:val="28"/>
          <w:szCs w:val="28"/>
        </w:rPr>
        <w:t>117 – «Ветеран труда</w:t>
      </w:r>
      <w:bookmarkEnd w:id="2"/>
      <w:r w:rsidR="001C50E5" w:rsidRPr="002C12DF">
        <w:rPr>
          <w:sz w:val="28"/>
          <w:szCs w:val="28"/>
        </w:rPr>
        <w:t xml:space="preserve"> Республики Саха (Якутия)», «Ветеран труда российской Федерации»</w:t>
      </w:r>
      <w:r w:rsidR="003F1FDA" w:rsidRPr="002C12DF">
        <w:rPr>
          <w:sz w:val="28"/>
          <w:szCs w:val="28"/>
        </w:rPr>
        <w:t xml:space="preserve"> </w:t>
      </w:r>
      <w:r w:rsidR="003F1FDA" w:rsidRPr="002C12DF">
        <w:rPr>
          <w:sz w:val="28"/>
          <w:szCs w:val="28"/>
        </w:rPr>
        <w:t>–</w:t>
      </w:r>
      <w:r w:rsidR="001C50E5" w:rsidRPr="002C12DF">
        <w:rPr>
          <w:sz w:val="28"/>
          <w:szCs w:val="28"/>
        </w:rPr>
        <w:t xml:space="preserve"> 18 человек.</w:t>
      </w:r>
    </w:p>
    <w:p w:rsidR="00754D66" w:rsidRPr="002C12DF" w:rsidRDefault="00C03100" w:rsidP="00136C7F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В рамках исполнение мероприятий муниципальной программы «Социальная </w:t>
      </w:r>
      <w:r w:rsidRPr="002C12DF">
        <w:rPr>
          <w:rFonts w:eastAsiaTheme="minorEastAsia"/>
          <w:sz w:val="28"/>
          <w:szCs w:val="28"/>
        </w:rPr>
        <w:t>поддержка</w:t>
      </w:r>
      <w:r w:rsidR="00754D66" w:rsidRPr="002C12DF">
        <w:rPr>
          <w:rFonts w:eastAsiaTheme="minorEastAsia"/>
          <w:sz w:val="28"/>
          <w:szCs w:val="28"/>
        </w:rPr>
        <w:t xml:space="preserve"> граждан Ленского района» в 2024</w:t>
      </w:r>
      <w:r w:rsidRPr="002C12DF">
        <w:rPr>
          <w:rFonts w:eastAsiaTheme="minorEastAsia"/>
          <w:sz w:val="28"/>
          <w:szCs w:val="28"/>
        </w:rPr>
        <w:t xml:space="preserve"> году </w:t>
      </w:r>
      <w:r w:rsidRPr="002C12DF">
        <w:rPr>
          <w:sz w:val="28"/>
          <w:szCs w:val="28"/>
        </w:rPr>
        <w:t>из бюджета М</w:t>
      </w:r>
      <w:r w:rsidR="003F1FDA" w:rsidRPr="002C12DF">
        <w:rPr>
          <w:sz w:val="28"/>
          <w:szCs w:val="28"/>
        </w:rPr>
        <w:t>Р</w:t>
      </w:r>
      <w:r w:rsidRPr="002C12DF">
        <w:rPr>
          <w:sz w:val="28"/>
          <w:szCs w:val="28"/>
        </w:rPr>
        <w:t xml:space="preserve"> «Ленский район» </w:t>
      </w:r>
      <w:r w:rsidR="00754D66" w:rsidRPr="002C12DF">
        <w:rPr>
          <w:sz w:val="28"/>
          <w:szCs w:val="28"/>
        </w:rPr>
        <w:t xml:space="preserve">72 долгожителя (граждане от 80 лет и старше), в юбилейный день рождения (80, 85, 90, 95 лет) получили поздравление и подарок на сумму 1 000 рублей каждому. </w:t>
      </w:r>
    </w:p>
    <w:p w:rsidR="00C03100" w:rsidRPr="002C12DF" w:rsidRDefault="00C03100" w:rsidP="00136C7F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В соответствии с законом Республики Саха (Якутия) от 26.09.2018 г. № 2046-З № 3-</w:t>
      </w:r>
      <w:r w:rsidRPr="002C12DF">
        <w:rPr>
          <w:sz w:val="28"/>
          <w:szCs w:val="28"/>
          <w:lang w:val="en-US"/>
        </w:rPr>
        <w:t>VI</w:t>
      </w:r>
      <w:r w:rsidRPr="002C12DF">
        <w:rPr>
          <w:sz w:val="28"/>
          <w:szCs w:val="28"/>
        </w:rPr>
        <w:t xml:space="preserve"> «О мерах социальной поддержки детей Великой Отечественной войны- граждан, не достигших совершеннолетия на 03 сентября 1945</w:t>
      </w:r>
      <w:r w:rsidR="001C50E5" w:rsidRPr="002C12DF">
        <w:rPr>
          <w:sz w:val="28"/>
          <w:szCs w:val="28"/>
        </w:rPr>
        <w:t xml:space="preserve"> </w:t>
      </w:r>
      <w:r w:rsidRPr="002C12DF">
        <w:rPr>
          <w:sz w:val="28"/>
          <w:szCs w:val="28"/>
        </w:rPr>
        <w:t>г.»  звание «Дети ВОВ» за период реализации присвоено 4</w:t>
      </w:r>
      <w:r w:rsidR="001C50E5" w:rsidRPr="002C12DF">
        <w:rPr>
          <w:sz w:val="28"/>
          <w:szCs w:val="28"/>
        </w:rPr>
        <w:t>90 гражданам.</w:t>
      </w:r>
    </w:p>
    <w:p w:rsidR="00C03100" w:rsidRPr="002C12DF" w:rsidRDefault="001C50E5" w:rsidP="00136C7F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FF0000"/>
          <w:sz w:val="28"/>
          <w:szCs w:val="28"/>
        </w:rPr>
      </w:pPr>
      <w:r w:rsidRPr="002C12DF">
        <w:rPr>
          <w:sz w:val="28"/>
          <w:szCs w:val="28"/>
        </w:rPr>
        <w:t>Единовременные выплаты к 9 мая назначены 611 гражданам, в том числе: ветераны тыла – 65 человек, вдовы умерших участников ВОВ – 4 человека, лица</w:t>
      </w:r>
      <w:r w:rsidR="00274DCE" w:rsidRPr="002C12DF">
        <w:rPr>
          <w:sz w:val="28"/>
          <w:szCs w:val="28"/>
        </w:rPr>
        <w:t>,</w:t>
      </w:r>
      <w:r w:rsidRPr="002C12DF">
        <w:rPr>
          <w:sz w:val="28"/>
          <w:szCs w:val="28"/>
        </w:rPr>
        <w:t xml:space="preserve"> награжденные знаком «Житель Блокадного Ленинграда» – 1 человек, дети ВОВ – 541 человек. </w:t>
      </w:r>
    </w:p>
    <w:p w:rsidR="00C03100" w:rsidRPr="002C12DF" w:rsidRDefault="00C03100" w:rsidP="00136C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За 202</w:t>
      </w:r>
      <w:r w:rsidR="001C50E5" w:rsidRPr="002C12DF">
        <w:rPr>
          <w:sz w:val="28"/>
          <w:szCs w:val="28"/>
        </w:rPr>
        <w:t>4</w:t>
      </w:r>
      <w:r w:rsidRPr="002C12DF">
        <w:rPr>
          <w:sz w:val="28"/>
          <w:szCs w:val="28"/>
        </w:rPr>
        <w:t xml:space="preserve"> год заключено </w:t>
      </w:r>
      <w:r w:rsidR="001C50E5" w:rsidRPr="002C12DF">
        <w:rPr>
          <w:sz w:val="28"/>
          <w:szCs w:val="28"/>
        </w:rPr>
        <w:t xml:space="preserve">67 </w:t>
      </w:r>
      <w:r w:rsidRPr="002C12DF">
        <w:rPr>
          <w:sz w:val="28"/>
          <w:szCs w:val="28"/>
        </w:rPr>
        <w:t xml:space="preserve">социальных контрактов с малоимущими семьями на общую сумму </w:t>
      </w:r>
      <w:r w:rsidR="001C50E5" w:rsidRPr="002C12DF">
        <w:rPr>
          <w:sz w:val="28"/>
          <w:szCs w:val="28"/>
        </w:rPr>
        <w:t>14 002,3</w:t>
      </w:r>
      <w:r w:rsidRPr="002C12DF">
        <w:rPr>
          <w:sz w:val="28"/>
          <w:szCs w:val="28"/>
        </w:rPr>
        <w:t xml:space="preserve"> тыс. рублей, в том числе:</w:t>
      </w:r>
    </w:p>
    <w:p w:rsidR="00C03100" w:rsidRPr="002C12DF" w:rsidRDefault="00C03100" w:rsidP="00136C7F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ведение личного подсобного хозяйства – </w:t>
      </w:r>
      <w:r w:rsidR="007238E3" w:rsidRPr="002C12DF">
        <w:rPr>
          <w:sz w:val="28"/>
          <w:szCs w:val="28"/>
        </w:rPr>
        <w:t>5</w:t>
      </w:r>
      <w:r w:rsidRPr="002C12DF">
        <w:rPr>
          <w:sz w:val="28"/>
          <w:szCs w:val="28"/>
        </w:rPr>
        <w:t xml:space="preserve"> (</w:t>
      </w:r>
      <w:r w:rsidR="007238E3" w:rsidRPr="002C12DF">
        <w:rPr>
          <w:sz w:val="28"/>
          <w:szCs w:val="28"/>
        </w:rPr>
        <w:t>1 804,0 тыс. руб.</w:t>
      </w:r>
      <w:r w:rsidRPr="002C12DF">
        <w:rPr>
          <w:sz w:val="28"/>
          <w:szCs w:val="28"/>
        </w:rPr>
        <w:t xml:space="preserve">); </w:t>
      </w:r>
    </w:p>
    <w:p w:rsidR="00C03100" w:rsidRPr="002C12DF" w:rsidRDefault="00C03100" w:rsidP="00136C7F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осуществление индивидуальной предпринимательской деятельности – </w:t>
      </w:r>
      <w:r w:rsidR="001C50E5" w:rsidRPr="002C12DF">
        <w:rPr>
          <w:sz w:val="28"/>
          <w:szCs w:val="28"/>
        </w:rPr>
        <w:t>24 (8</w:t>
      </w:r>
      <w:r w:rsidR="007238E3" w:rsidRPr="002C12DF">
        <w:rPr>
          <w:sz w:val="28"/>
          <w:szCs w:val="28"/>
        </w:rPr>
        <w:t xml:space="preserve"> 949,0 </w:t>
      </w:r>
      <w:r w:rsidRPr="002C12DF">
        <w:rPr>
          <w:sz w:val="28"/>
          <w:szCs w:val="28"/>
        </w:rPr>
        <w:t>тыс. рублей);</w:t>
      </w:r>
    </w:p>
    <w:p w:rsidR="00C03100" w:rsidRPr="002C12DF" w:rsidRDefault="00C03100" w:rsidP="00136C7F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преодоление трудной жизненной ситуации – </w:t>
      </w:r>
      <w:r w:rsidR="007238E3" w:rsidRPr="002C12DF">
        <w:rPr>
          <w:sz w:val="28"/>
          <w:szCs w:val="28"/>
        </w:rPr>
        <w:t>27</w:t>
      </w:r>
      <w:r w:rsidRPr="002C12DF">
        <w:rPr>
          <w:sz w:val="28"/>
          <w:szCs w:val="28"/>
        </w:rPr>
        <w:t xml:space="preserve"> (</w:t>
      </w:r>
      <w:r w:rsidR="001C50E5" w:rsidRPr="002C12DF">
        <w:rPr>
          <w:sz w:val="28"/>
          <w:szCs w:val="28"/>
        </w:rPr>
        <w:t>2 293,1 тыс. руб.</w:t>
      </w:r>
      <w:r w:rsidRPr="002C12DF">
        <w:rPr>
          <w:sz w:val="28"/>
          <w:szCs w:val="28"/>
        </w:rPr>
        <w:t>);</w:t>
      </w:r>
    </w:p>
    <w:p w:rsidR="00C03100" w:rsidRPr="002C12DF" w:rsidRDefault="00C03100" w:rsidP="00136C7F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lastRenderedPageBreak/>
        <w:t xml:space="preserve">поиск работы – </w:t>
      </w:r>
      <w:r w:rsidR="007238E3" w:rsidRPr="002C12DF">
        <w:rPr>
          <w:sz w:val="28"/>
          <w:szCs w:val="28"/>
        </w:rPr>
        <w:t>11</w:t>
      </w:r>
      <w:r w:rsidRPr="002C12DF">
        <w:rPr>
          <w:sz w:val="28"/>
          <w:szCs w:val="28"/>
        </w:rPr>
        <w:t xml:space="preserve"> (</w:t>
      </w:r>
      <w:r w:rsidR="007238E3" w:rsidRPr="002C12DF">
        <w:rPr>
          <w:sz w:val="28"/>
          <w:szCs w:val="28"/>
        </w:rPr>
        <w:t>956,2 тыс. руб.</w:t>
      </w:r>
      <w:r w:rsidRPr="002C12DF">
        <w:rPr>
          <w:sz w:val="28"/>
          <w:szCs w:val="28"/>
        </w:rPr>
        <w:t xml:space="preserve">). </w:t>
      </w:r>
    </w:p>
    <w:p w:rsidR="00C03100" w:rsidRPr="002C12DF" w:rsidRDefault="00C03100" w:rsidP="00136C7F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За отчетный период Управлением оказана адресная материальная помощь </w:t>
      </w:r>
      <w:r w:rsidR="007238E3" w:rsidRPr="002C12DF">
        <w:rPr>
          <w:sz w:val="28"/>
          <w:szCs w:val="28"/>
        </w:rPr>
        <w:t>11</w:t>
      </w:r>
      <w:r w:rsidRPr="002C12DF">
        <w:rPr>
          <w:sz w:val="28"/>
          <w:szCs w:val="28"/>
        </w:rPr>
        <w:t xml:space="preserve"> семьям, </w:t>
      </w:r>
      <w:r w:rsidR="007238E3" w:rsidRPr="002C12DF">
        <w:rPr>
          <w:sz w:val="28"/>
          <w:szCs w:val="28"/>
        </w:rPr>
        <w:t>в связи с</w:t>
      </w:r>
      <w:r w:rsidRPr="002C12DF">
        <w:rPr>
          <w:sz w:val="28"/>
          <w:szCs w:val="28"/>
        </w:rPr>
        <w:t xml:space="preserve"> выезд</w:t>
      </w:r>
      <w:r w:rsidR="007238E3" w:rsidRPr="002C12DF">
        <w:rPr>
          <w:sz w:val="28"/>
          <w:szCs w:val="28"/>
        </w:rPr>
        <w:t>ом</w:t>
      </w:r>
      <w:r w:rsidRPr="002C12DF">
        <w:rPr>
          <w:sz w:val="28"/>
          <w:szCs w:val="28"/>
        </w:rPr>
        <w:t xml:space="preserve"> на лечение за пределы места жительства на общую сумму </w:t>
      </w:r>
      <w:r w:rsidR="007238E3" w:rsidRPr="002C12DF">
        <w:rPr>
          <w:sz w:val="28"/>
          <w:szCs w:val="28"/>
        </w:rPr>
        <w:t>182,9 тыс. руб.</w:t>
      </w:r>
    </w:p>
    <w:p w:rsidR="00C03100" w:rsidRPr="002C12DF" w:rsidRDefault="00C03100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Пособие на погребение лиц, не подлежавших обязательному социальному страхованию на случай временной нетрудоспособности и не являвшихся пенсионерами, составило </w:t>
      </w:r>
      <w:r w:rsidR="007238E3" w:rsidRPr="002C12DF">
        <w:rPr>
          <w:sz w:val="28"/>
          <w:szCs w:val="28"/>
        </w:rPr>
        <w:t>398,4</w:t>
      </w:r>
      <w:r w:rsidRPr="002C12DF">
        <w:rPr>
          <w:sz w:val="28"/>
          <w:szCs w:val="28"/>
        </w:rPr>
        <w:t xml:space="preserve"> тыс. рублей (</w:t>
      </w:r>
      <w:r w:rsidR="007238E3" w:rsidRPr="002C12DF">
        <w:rPr>
          <w:sz w:val="28"/>
          <w:szCs w:val="28"/>
        </w:rPr>
        <w:t>28</w:t>
      </w:r>
      <w:r w:rsidRPr="002C12DF">
        <w:rPr>
          <w:sz w:val="28"/>
          <w:szCs w:val="28"/>
        </w:rPr>
        <w:t xml:space="preserve"> человек). </w:t>
      </w:r>
    </w:p>
    <w:p w:rsidR="00C03100" w:rsidRPr="002C12DF" w:rsidRDefault="00C03100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В рамках реализации национального проекта «Демография» руководством страны уделено особое внимание поддержке рождаемости в субъектах Дальневосточного региона.</w:t>
      </w:r>
    </w:p>
    <w:p w:rsidR="00C03100" w:rsidRPr="002C12DF" w:rsidRDefault="00C03100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В рамках исполнения указа Главы РС (Я) от 14.02.2019 г. № 367 «О дополнительных мерах, направленных на поддержку рождаемости в Республике Саха (Якутия)»:</w:t>
      </w:r>
    </w:p>
    <w:p w:rsidR="00C03100" w:rsidRPr="002C12DF" w:rsidRDefault="00C03100" w:rsidP="00136C7F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целевой капитал «Дети столетия» </w:t>
      </w:r>
      <w:proofErr w:type="spellStart"/>
      <w:r w:rsidRPr="002C12DF">
        <w:rPr>
          <w:sz w:val="28"/>
          <w:szCs w:val="28"/>
        </w:rPr>
        <w:t>проактивно</w:t>
      </w:r>
      <w:proofErr w:type="spellEnd"/>
      <w:r w:rsidRPr="002C12DF">
        <w:rPr>
          <w:sz w:val="28"/>
          <w:szCs w:val="28"/>
        </w:rPr>
        <w:t xml:space="preserve"> назначен </w:t>
      </w:r>
      <w:r w:rsidR="007238E3" w:rsidRPr="002C12DF">
        <w:rPr>
          <w:sz w:val="28"/>
          <w:szCs w:val="28"/>
        </w:rPr>
        <w:t>322</w:t>
      </w:r>
      <w:r w:rsidRPr="002C12DF">
        <w:rPr>
          <w:sz w:val="28"/>
          <w:szCs w:val="28"/>
        </w:rPr>
        <w:t xml:space="preserve"> семьям, за распоряжением обратилась </w:t>
      </w:r>
      <w:r w:rsidR="007238E3" w:rsidRPr="002C12DF">
        <w:rPr>
          <w:sz w:val="28"/>
          <w:szCs w:val="28"/>
        </w:rPr>
        <w:t>156</w:t>
      </w:r>
      <w:r w:rsidRPr="002C12DF">
        <w:rPr>
          <w:sz w:val="28"/>
          <w:szCs w:val="28"/>
        </w:rPr>
        <w:t xml:space="preserve"> семьи, за единовременной выплатой в сумме 30 000 рублей обратилось </w:t>
      </w:r>
      <w:r w:rsidR="007238E3" w:rsidRPr="002C12DF">
        <w:rPr>
          <w:sz w:val="28"/>
          <w:szCs w:val="28"/>
        </w:rPr>
        <w:t>347</w:t>
      </w:r>
      <w:r w:rsidRPr="002C12DF">
        <w:rPr>
          <w:sz w:val="28"/>
          <w:szCs w:val="28"/>
        </w:rPr>
        <w:t xml:space="preserve"> семей;</w:t>
      </w:r>
    </w:p>
    <w:p w:rsidR="00C03100" w:rsidRPr="002C12DF" w:rsidRDefault="00C03100" w:rsidP="00136C7F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право на региональный материнский капитал при рождении второго ребенка получили </w:t>
      </w:r>
      <w:r w:rsidR="007238E3" w:rsidRPr="002C12DF">
        <w:rPr>
          <w:sz w:val="28"/>
          <w:szCs w:val="28"/>
        </w:rPr>
        <w:t>115</w:t>
      </w:r>
      <w:r w:rsidRPr="002C12DF">
        <w:rPr>
          <w:sz w:val="28"/>
          <w:szCs w:val="28"/>
        </w:rPr>
        <w:t xml:space="preserve"> семьи, воспользовались материнским капиталом </w:t>
      </w:r>
      <w:r w:rsidR="007238E3" w:rsidRPr="002C12DF">
        <w:rPr>
          <w:sz w:val="28"/>
          <w:szCs w:val="28"/>
        </w:rPr>
        <w:t>72 семьи</w:t>
      </w:r>
      <w:r w:rsidRPr="002C12DF">
        <w:rPr>
          <w:sz w:val="28"/>
          <w:szCs w:val="28"/>
        </w:rPr>
        <w:t xml:space="preserve">. </w:t>
      </w:r>
    </w:p>
    <w:p w:rsidR="00C03100" w:rsidRPr="002C12DF" w:rsidRDefault="00C03100" w:rsidP="00136C7F">
      <w:pPr>
        <w:tabs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С начала реализации республиканского материнского капитала «Семья» всего по </w:t>
      </w:r>
      <w:r w:rsidR="007238E3" w:rsidRPr="002C12DF">
        <w:rPr>
          <w:sz w:val="28"/>
          <w:szCs w:val="28"/>
        </w:rPr>
        <w:t xml:space="preserve">Ленскому </w:t>
      </w:r>
      <w:r w:rsidRPr="002C12DF">
        <w:rPr>
          <w:sz w:val="28"/>
          <w:szCs w:val="28"/>
        </w:rPr>
        <w:t xml:space="preserve">району выдано </w:t>
      </w:r>
      <w:r w:rsidR="007238E3" w:rsidRPr="002C12DF">
        <w:rPr>
          <w:sz w:val="28"/>
          <w:szCs w:val="28"/>
        </w:rPr>
        <w:t>1 180</w:t>
      </w:r>
      <w:r w:rsidRPr="002C12DF">
        <w:rPr>
          <w:sz w:val="28"/>
          <w:szCs w:val="28"/>
        </w:rPr>
        <w:t xml:space="preserve"> сертификата на материнский капитал, в том за 202</w:t>
      </w:r>
      <w:r w:rsidR="007238E3" w:rsidRPr="002C12DF">
        <w:rPr>
          <w:sz w:val="28"/>
          <w:szCs w:val="28"/>
        </w:rPr>
        <w:t>4</w:t>
      </w:r>
      <w:r w:rsidRPr="002C12DF">
        <w:rPr>
          <w:sz w:val="28"/>
          <w:szCs w:val="28"/>
        </w:rPr>
        <w:t xml:space="preserve"> год – </w:t>
      </w:r>
      <w:r w:rsidR="009E2A7B" w:rsidRPr="002C12DF">
        <w:rPr>
          <w:sz w:val="28"/>
          <w:szCs w:val="28"/>
        </w:rPr>
        <w:t>55</w:t>
      </w:r>
      <w:r w:rsidRPr="002C12DF">
        <w:rPr>
          <w:sz w:val="28"/>
          <w:szCs w:val="28"/>
        </w:rPr>
        <w:t xml:space="preserve">. Обратились за распоряжением РМК </w:t>
      </w:r>
      <w:r w:rsidR="009E2A7B" w:rsidRPr="002C12DF">
        <w:rPr>
          <w:sz w:val="28"/>
          <w:szCs w:val="28"/>
        </w:rPr>
        <w:t>59 семьи.</w:t>
      </w:r>
    </w:p>
    <w:p w:rsidR="00C03100" w:rsidRPr="002C12DF" w:rsidRDefault="00C03100" w:rsidP="00136C7F">
      <w:pPr>
        <w:tabs>
          <w:tab w:val="left" w:pos="110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>Семьи в основном направляют средства материнского капитала на улучшение жилищных условий и на приобретение транспортного средства.</w:t>
      </w:r>
    </w:p>
    <w:p w:rsidR="00C03100" w:rsidRPr="002C12DF" w:rsidRDefault="00C03100" w:rsidP="00136C7F">
      <w:pPr>
        <w:tabs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Обеспечение качественным жильем является одной из приоритетных задач социальной политики в Республике Саха (Якутия). В настоящее время предусмотрен ряд мер по обеспечению жильем многодетных семей.</w:t>
      </w:r>
    </w:p>
    <w:p w:rsidR="00C03100" w:rsidRPr="002C12DF" w:rsidRDefault="00C03100" w:rsidP="00136C7F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2C12DF">
        <w:rPr>
          <w:sz w:val="28"/>
          <w:szCs w:val="28"/>
        </w:rPr>
        <w:t xml:space="preserve">Согласно постановлению Правительства РС (Я) от 30.08.2012 г. № 390 «О предоставлении единовременной социальной выплаты на приобретение или строительство жилого помещения семьям, имеющим 5 и более несовершеннолетних детей» </w:t>
      </w:r>
      <w:proofErr w:type="gramStart"/>
      <w:r w:rsidRPr="002C12DF">
        <w:rPr>
          <w:sz w:val="28"/>
          <w:szCs w:val="28"/>
        </w:rPr>
        <w:t>в реестре</w:t>
      </w:r>
      <w:proofErr w:type="gramEnd"/>
      <w:r w:rsidRPr="002C12DF">
        <w:rPr>
          <w:sz w:val="28"/>
          <w:szCs w:val="28"/>
        </w:rPr>
        <w:t xml:space="preserve"> состоят 1</w:t>
      </w:r>
      <w:r w:rsidR="009E2A7B" w:rsidRPr="002C12DF">
        <w:rPr>
          <w:sz w:val="28"/>
          <w:szCs w:val="28"/>
        </w:rPr>
        <w:t>0</w:t>
      </w:r>
      <w:r w:rsidRPr="002C12DF">
        <w:rPr>
          <w:sz w:val="28"/>
          <w:szCs w:val="28"/>
        </w:rPr>
        <w:t xml:space="preserve"> семей Ленского района.</w:t>
      </w:r>
    </w:p>
    <w:p w:rsidR="009E2A7B" w:rsidRPr="002C12DF" w:rsidRDefault="009E2A7B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lastRenderedPageBreak/>
        <w:t>Согласно закону Республики Саха (Якутия) от 19 июня 2019 г. 2162-З N 235-VI «О статусе многодетной семьи в Республике Саха (Якутия)» в 2024 году выдано 114 удостоверений многодетным семьям.</w:t>
      </w:r>
    </w:p>
    <w:p w:rsidR="009E2A7B" w:rsidRPr="002C12DF" w:rsidRDefault="009E2A7B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В соответствии с постановлением Правительства РС (Я) от 02.02.2023 г. N 43 «Об утверждении порядка предоставления гражданам, имеющим трех и более детей, единовременной денежной выплаты в целях улучшения жилищных условий взамен предоставления им земельного участка в собственность бесплатно» выплата назначена 29 семьям Ленского района.</w:t>
      </w:r>
    </w:p>
    <w:p w:rsidR="00C03100" w:rsidRPr="002C12DF" w:rsidRDefault="009E2A7B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 </w:t>
      </w:r>
      <w:r w:rsidR="00C03100" w:rsidRPr="002C12DF">
        <w:rPr>
          <w:sz w:val="28"/>
          <w:szCs w:val="28"/>
        </w:rPr>
        <w:t>На базе Управления создана комплексная мобильная бригада доставки лиц старше 65 лет, проживающих в сельской и городской местности, в медицинские организации. За 202</w:t>
      </w:r>
      <w:r w:rsidRPr="002C12DF">
        <w:rPr>
          <w:sz w:val="28"/>
          <w:szCs w:val="28"/>
        </w:rPr>
        <w:t>4</w:t>
      </w:r>
      <w:r w:rsidR="00C03100" w:rsidRPr="002C12DF">
        <w:rPr>
          <w:sz w:val="28"/>
          <w:szCs w:val="28"/>
        </w:rPr>
        <w:t xml:space="preserve"> год бригада осуществила </w:t>
      </w:r>
      <w:r w:rsidRPr="002C12DF">
        <w:rPr>
          <w:sz w:val="28"/>
          <w:szCs w:val="28"/>
        </w:rPr>
        <w:t>6 выездов, охвачено 65 получателей социальных услуг.</w:t>
      </w:r>
    </w:p>
    <w:p w:rsidR="00C03100" w:rsidRPr="002C12DF" w:rsidRDefault="00C03100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Ведется уведомительная регистрация коллективных договоров. В течение года зарегистрировано </w:t>
      </w:r>
      <w:r w:rsidR="009E2A7B" w:rsidRPr="002C12DF">
        <w:rPr>
          <w:sz w:val="28"/>
          <w:szCs w:val="28"/>
        </w:rPr>
        <w:t>22 договора</w:t>
      </w:r>
      <w:r w:rsidRPr="002C12DF">
        <w:rPr>
          <w:sz w:val="28"/>
          <w:szCs w:val="28"/>
        </w:rPr>
        <w:t>. По состоянию на 01.01.202</w:t>
      </w:r>
      <w:r w:rsidR="009E2A7B" w:rsidRPr="002C12DF">
        <w:rPr>
          <w:sz w:val="28"/>
          <w:szCs w:val="28"/>
        </w:rPr>
        <w:t>5</w:t>
      </w:r>
      <w:r w:rsidRPr="002C12DF">
        <w:rPr>
          <w:sz w:val="28"/>
          <w:szCs w:val="28"/>
        </w:rPr>
        <w:t xml:space="preserve"> г. – </w:t>
      </w:r>
      <w:r w:rsidR="009E2A7B" w:rsidRPr="002C12DF">
        <w:rPr>
          <w:sz w:val="28"/>
          <w:szCs w:val="28"/>
        </w:rPr>
        <w:t>60</w:t>
      </w:r>
      <w:r w:rsidRPr="002C12DF">
        <w:rPr>
          <w:sz w:val="28"/>
          <w:szCs w:val="28"/>
        </w:rPr>
        <w:t xml:space="preserve"> действующих договоров.</w:t>
      </w:r>
    </w:p>
    <w:p w:rsidR="00C03100" w:rsidRPr="002C12DF" w:rsidRDefault="00C03100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В штатном режиме продолжают работу подведомственные учреждения Министерства.</w:t>
      </w:r>
    </w:p>
    <w:p w:rsidR="00C03100" w:rsidRPr="002C12DF" w:rsidRDefault="00C03100" w:rsidP="00136C7F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2C12DF">
        <w:rPr>
          <w:sz w:val="28"/>
          <w:szCs w:val="28"/>
        </w:rPr>
        <w:t>В ГБУ РС (Я) «Ленский дом-интернат для престарелых и инвалидов» проживает 30 человек. По состоянию на 01.01.202</w:t>
      </w:r>
      <w:r w:rsidR="009E2A7B" w:rsidRPr="002C12DF">
        <w:rPr>
          <w:sz w:val="28"/>
          <w:szCs w:val="28"/>
        </w:rPr>
        <w:t>5</w:t>
      </w:r>
      <w:r w:rsidRPr="002C12DF">
        <w:rPr>
          <w:sz w:val="28"/>
          <w:szCs w:val="28"/>
        </w:rPr>
        <w:t xml:space="preserve"> года численность лиц, обслуживаемых на дому социальными работниками составила 155 человек.</w:t>
      </w:r>
    </w:p>
    <w:p w:rsidR="00C03100" w:rsidRPr="002C12DF" w:rsidRDefault="009E2A7B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72</w:t>
      </w:r>
      <w:r w:rsidR="00C03100" w:rsidRPr="002C12DF">
        <w:rPr>
          <w:sz w:val="28"/>
          <w:szCs w:val="28"/>
        </w:rPr>
        <w:t xml:space="preserve"> сем</w:t>
      </w:r>
      <w:r w:rsidRPr="002C12DF">
        <w:rPr>
          <w:sz w:val="28"/>
          <w:szCs w:val="28"/>
        </w:rPr>
        <w:t>ьи</w:t>
      </w:r>
      <w:r w:rsidR="00C03100" w:rsidRPr="002C12DF">
        <w:rPr>
          <w:sz w:val="28"/>
          <w:szCs w:val="28"/>
        </w:rPr>
        <w:t xml:space="preserve">, находящихся в трудной жизненной ситуации, состоят на учете в учреждениях социального обслуживания семьи и детей (в социально-реабилитационных центрах для несовершеннолетних) в них </w:t>
      </w:r>
      <w:r w:rsidRPr="002C12DF">
        <w:rPr>
          <w:sz w:val="28"/>
          <w:szCs w:val="28"/>
        </w:rPr>
        <w:t>138</w:t>
      </w:r>
      <w:r w:rsidR="00C03100" w:rsidRPr="002C12DF">
        <w:rPr>
          <w:sz w:val="28"/>
          <w:szCs w:val="28"/>
        </w:rPr>
        <w:t xml:space="preserve"> детей. </w:t>
      </w:r>
      <w:r w:rsidRPr="002C12DF">
        <w:rPr>
          <w:sz w:val="28"/>
          <w:szCs w:val="28"/>
        </w:rPr>
        <w:t>7</w:t>
      </w:r>
      <w:r w:rsidR="00C03100" w:rsidRPr="002C12DF">
        <w:rPr>
          <w:sz w:val="28"/>
          <w:szCs w:val="28"/>
        </w:rPr>
        <w:t xml:space="preserve"> семей, находящихся в социально – опасном положении, состоят на учете в учреждениях социального обслуживания семьи и детей (в социально-реабилитационных центрах для несовершеннолетних) в них </w:t>
      </w:r>
      <w:r w:rsidRPr="002C12DF">
        <w:rPr>
          <w:sz w:val="28"/>
          <w:szCs w:val="28"/>
        </w:rPr>
        <w:t>22</w:t>
      </w:r>
      <w:r w:rsidR="00C03100" w:rsidRPr="002C12DF">
        <w:rPr>
          <w:sz w:val="28"/>
          <w:szCs w:val="28"/>
        </w:rPr>
        <w:t xml:space="preserve"> ребенка. </w:t>
      </w:r>
    </w:p>
    <w:p w:rsidR="00C03100" w:rsidRPr="002C12DF" w:rsidRDefault="00C03100" w:rsidP="00136C7F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C12DF">
        <w:rPr>
          <w:sz w:val="28"/>
          <w:szCs w:val="28"/>
        </w:rPr>
        <w:t xml:space="preserve">В отчетном периоде </w:t>
      </w:r>
      <w:r w:rsidR="009E2A7B" w:rsidRPr="002C12DF">
        <w:rPr>
          <w:sz w:val="28"/>
          <w:szCs w:val="28"/>
        </w:rPr>
        <w:t>98</w:t>
      </w:r>
      <w:r w:rsidRPr="002C12DF">
        <w:rPr>
          <w:sz w:val="28"/>
          <w:szCs w:val="28"/>
        </w:rPr>
        <w:t xml:space="preserve"> несовершеннолетних </w:t>
      </w:r>
      <w:r w:rsidRPr="002C12DF">
        <w:rPr>
          <w:rFonts w:eastAsia="Calibri"/>
          <w:sz w:val="28"/>
          <w:szCs w:val="28"/>
        </w:rPr>
        <w:t>прошли социальную реабилитацию в социально-реабилитационных центрах для несовершеннолетних.</w:t>
      </w:r>
    </w:p>
    <w:p w:rsidR="00C03100" w:rsidRPr="002C12DF" w:rsidRDefault="00C03100" w:rsidP="00274DCE">
      <w:pPr>
        <w:pStyle w:val="af1"/>
        <w:spacing w:after="0" w:line="360" w:lineRule="auto"/>
        <w:ind w:left="0"/>
        <w:jc w:val="center"/>
        <w:rPr>
          <w:sz w:val="28"/>
          <w:szCs w:val="28"/>
        </w:rPr>
      </w:pPr>
      <w:r w:rsidRPr="002C12DF">
        <w:rPr>
          <w:b/>
          <w:sz w:val="28"/>
          <w:szCs w:val="28"/>
        </w:rPr>
        <w:t>Занятость населения</w:t>
      </w:r>
    </w:p>
    <w:p w:rsidR="001630B8" w:rsidRPr="002C12DF" w:rsidRDefault="001630B8" w:rsidP="00136C7F">
      <w:pPr>
        <w:pStyle w:val="af1"/>
        <w:tabs>
          <w:tab w:val="left" w:pos="993"/>
        </w:tabs>
        <w:spacing w:after="0" w:line="360" w:lineRule="auto"/>
        <w:ind w:left="0" w:firstLine="709"/>
        <w:jc w:val="both"/>
        <w:rPr>
          <w:color w:val="FF0000"/>
          <w:sz w:val="28"/>
          <w:szCs w:val="28"/>
        </w:rPr>
      </w:pPr>
      <w:r w:rsidRPr="002C12DF">
        <w:rPr>
          <w:sz w:val="28"/>
          <w:szCs w:val="28"/>
        </w:rPr>
        <w:lastRenderedPageBreak/>
        <w:t>За 202</w:t>
      </w:r>
      <w:r w:rsidR="00F467CD" w:rsidRPr="002C12DF">
        <w:rPr>
          <w:sz w:val="28"/>
          <w:szCs w:val="28"/>
        </w:rPr>
        <w:t>4</w:t>
      </w:r>
      <w:r w:rsidRPr="002C12DF">
        <w:rPr>
          <w:sz w:val="28"/>
          <w:szCs w:val="28"/>
        </w:rPr>
        <w:t xml:space="preserve"> г. </w:t>
      </w:r>
      <w:r w:rsidR="00F467CD" w:rsidRPr="002C12DF">
        <w:rPr>
          <w:sz w:val="28"/>
          <w:szCs w:val="28"/>
        </w:rPr>
        <w:t xml:space="preserve">в филиал «Центр занятости населения Ленского района» ГКУ РС (Я) «ЦЗН по РС (Я)» (далее по тексту – Центр занятости) </w:t>
      </w:r>
      <w:r w:rsidRPr="002C12DF">
        <w:rPr>
          <w:sz w:val="28"/>
          <w:szCs w:val="28"/>
        </w:rPr>
        <w:t xml:space="preserve">поступило 1 </w:t>
      </w:r>
      <w:r w:rsidR="00F467CD" w:rsidRPr="002C12DF">
        <w:rPr>
          <w:sz w:val="28"/>
          <w:szCs w:val="28"/>
        </w:rPr>
        <w:t>244</w:t>
      </w:r>
      <w:r w:rsidRPr="002C12DF">
        <w:rPr>
          <w:sz w:val="28"/>
          <w:szCs w:val="28"/>
        </w:rPr>
        <w:t xml:space="preserve"> </w:t>
      </w:r>
      <w:r w:rsidRPr="002C12DF">
        <w:rPr>
          <w:sz w:val="28"/>
          <w:szCs w:val="28"/>
          <w:lang w:val="sah-RU"/>
        </w:rPr>
        <w:t>заявления</w:t>
      </w:r>
      <w:r w:rsidRPr="002C12DF">
        <w:rPr>
          <w:sz w:val="28"/>
          <w:szCs w:val="28"/>
        </w:rPr>
        <w:t xml:space="preserve"> о предоставлении государственной услуги по информированию о положении на рынке труда в РС (Я). </w:t>
      </w:r>
    </w:p>
    <w:p w:rsidR="00C03100" w:rsidRPr="002C12DF" w:rsidRDefault="00C03100" w:rsidP="00136C7F">
      <w:pPr>
        <w:pStyle w:val="af1"/>
        <w:spacing w:after="0" w:line="360" w:lineRule="auto"/>
        <w:ind w:left="0" w:firstLine="709"/>
        <w:jc w:val="both"/>
        <w:rPr>
          <w:sz w:val="28"/>
          <w:szCs w:val="28"/>
          <w:u w:val="single"/>
        </w:rPr>
      </w:pPr>
      <w:r w:rsidRPr="002C12DF">
        <w:rPr>
          <w:sz w:val="28"/>
          <w:szCs w:val="28"/>
        </w:rPr>
        <w:t>За 202</w:t>
      </w:r>
      <w:r w:rsidR="008D46B8" w:rsidRPr="002C12DF">
        <w:rPr>
          <w:sz w:val="28"/>
          <w:szCs w:val="28"/>
        </w:rPr>
        <w:t>4</w:t>
      </w:r>
      <w:r w:rsidRPr="002C12DF">
        <w:rPr>
          <w:sz w:val="28"/>
          <w:szCs w:val="28"/>
        </w:rPr>
        <w:t xml:space="preserve"> год численность обратившихся в </w:t>
      </w:r>
      <w:r w:rsidR="00F467CD" w:rsidRPr="002C12DF">
        <w:rPr>
          <w:sz w:val="28"/>
          <w:szCs w:val="28"/>
        </w:rPr>
        <w:t>Центр занятости</w:t>
      </w:r>
      <w:r w:rsidRPr="002C12DF">
        <w:rPr>
          <w:sz w:val="28"/>
          <w:szCs w:val="28"/>
        </w:rPr>
        <w:t xml:space="preserve"> за содействием в трудоустройстве уменьшилась по сравнению с 202</w:t>
      </w:r>
      <w:r w:rsidR="008D46B8" w:rsidRPr="002C12DF">
        <w:rPr>
          <w:sz w:val="28"/>
          <w:szCs w:val="28"/>
        </w:rPr>
        <w:t>3</w:t>
      </w:r>
      <w:r w:rsidRPr="002C12DF">
        <w:rPr>
          <w:sz w:val="28"/>
          <w:szCs w:val="28"/>
        </w:rPr>
        <w:t xml:space="preserve"> годом на </w:t>
      </w:r>
      <w:r w:rsidR="008D46B8" w:rsidRPr="002C12DF">
        <w:rPr>
          <w:sz w:val="28"/>
          <w:szCs w:val="28"/>
        </w:rPr>
        <w:t>26,8</w:t>
      </w:r>
      <w:r w:rsidRPr="002C12DF">
        <w:rPr>
          <w:sz w:val="28"/>
          <w:szCs w:val="28"/>
        </w:rPr>
        <w:t xml:space="preserve"> % и составила </w:t>
      </w:r>
      <w:r w:rsidR="008D46B8" w:rsidRPr="002C12DF">
        <w:rPr>
          <w:sz w:val="28"/>
          <w:szCs w:val="28"/>
        </w:rPr>
        <w:t xml:space="preserve">461 </w:t>
      </w:r>
      <w:r w:rsidRPr="002C12DF">
        <w:rPr>
          <w:sz w:val="28"/>
          <w:szCs w:val="28"/>
        </w:rPr>
        <w:t xml:space="preserve">человек, в том числе </w:t>
      </w:r>
      <w:r w:rsidR="008D46B8" w:rsidRPr="002C12DF">
        <w:rPr>
          <w:sz w:val="28"/>
          <w:szCs w:val="28"/>
        </w:rPr>
        <w:t>женщин – 251</w:t>
      </w:r>
      <w:r w:rsidRPr="002C12DF">
        <w:rPr>
          <w:sz w:val="28"/>
          <w:szCs w:val="28"/>
        </w:rPr>
        <w:t>. Следует отметить, что, численность несовершеннолетних граждан, желающих трудоустроиться на период летних каникул не входит в общую численность обратившихся и трудоустроенных граждан и учитывается отдельно.</w:t>
      </w:r>
      <w:r w:rsidRPr="002C12DF">
        <w:rPr>
          <w:sz w:val="28"/>
          <w:szCs w:val="28"/>
          <w:u w:val="single"/>
        </w:rPr>
        <w:t xml:space="preserve"> </w:t>
      </w:r>
    </w:p>
    <w:p w:rsidR="00C03100" w:rsidRPr="002C12DF" w:rsidRDefault="008D46B8" w:rsidP="00136C7F">
      <w:pPr>
        <w:pStyle w:val="af1"/>
        <w:spacing w:after="0"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За 12 месяцев 2024 года было заявлено работодателями 4308 вакансий</w:t>
      </w:r>
      <w:r w:rsidR="00C03100" w:rsidRPr="002C12DF">
        <w:rPr>
          <w:sz w:val="28"/>
          <w:szCs w:val="28"/>
        </w:rPr>
        <w:t xml:space="preserve">, было трудоустроено </w:t>
      </w:r>
      <w:r w:rsidRPr="002C12DF">
        <w:rPr>
          <w:sz w:val="28"/>
          <w:szCs w:val="28"/>
        </w:rPr>
        <w:t>197 человек</w:t>
      </w:r>
      <w:r w:rsidR="00C03100" w:rsidRPr="002C12DF">
        <w:rPr>
          <w:sz w:val="28"/>
          <w:szCs w:val="28"/>
        </w:rPr>
        <w:t xml:space="preserve">. </w:t>
      </w:r>
    </w:p>
    <w:p w:rsidR="00C03100" w:rsidRPr="002C12DF" w:rsidRDefault="00C03100" w:rsidP="00136C7F">
      <w:pPr>
        <w:pStyle w:val="af1"/>
        <w:spacing w:after="0"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За 202</w:t>
      </w:r>
      <w:r w:rsidR="008D46B8" w:rsidRPr="002C12DF">
        <w:rPr>
          <w:sz w:val="28"/>
          <w:szCs w:val="28"/>
        </w:rPr>
        <w:t>4</w:t>
      </w:r>
      <w:r w:rsidRPr="002C12DF">
        <w:rPr>
          <w:sz w:val="28"/>
          <w:szCs w:val="28"/>
        </w:rPr>
        <w:t xml:space="preserve"> год признаны безработными – </w:t>
      </w:r>
      <w:r w:rsidR="008D46B8" w:rsidRPr="002C12DF">
        <w:rPr>
          <w:sz w:val="28"/>
          <w:szCs w:val="28"/>
        </w:rPr>
        <w:t>263</w:t>
      </w:r>
      <w:r w:rsidRPr="002C12DF">
        <w:rPr>
          <w:sz w:val="28"/>
          <w:szCs w:val="28"/>
        </w:rPr>
        <w:t xml:space="preserve"> человека, нашли работу из числа безработных – </w:t>
      </w:r>
      <w:r w:rsidR="008D46B8" w:rsidRPr="002C12DF">
        <w:rPr>
          <w:sz w:val="28"/>
          <w:szCs w:val="28"/>
        </w:rPr>
        <w:t>135</w:t>
      </w:r>
      <w:r w:rsidRPr="002C12DF">
        <w:rPr>
          <w:sz w:val="28"/>
          <w:szCs w:val="28"/>
        </w:rPr>
        <w:t xml:space="preserve"> человек. </w:t>
      </w:r>
    </w:p>
    <w:p w:rsidR="001630B8" w:rsidRPr="002C12DF" w:rsidRDefault="00C03100" w:rsidP="00136C7F">
      <w:pPr>
        <w:pStyle w:val="af1"/>
        <w:spacing w:after="0"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Центром занятости в 202</w:t>
      </w:r>
      <w:r w:rsidR="003F1FDA" w:rsidRPr="002C12DF">
        <w:rPr>
          <w:sz w:val="28"/>
          <w:szCs w:val="28"/>
        </w:rPr>
        <w:t>4</w:t>
      </w:r>
      <w:r w:rsidRPr="002C12DF">
        <w:rPr>
          <w:sz w:val="28"/>
          <w:szCs w:val="28"/>
        </w:rPr>
        <w:t xml:space="preserve"> году было проведено </w:t>
      </w:r>
      <w:r w:rsidR="008D46B8" w:rsidRPr="002C12DF">
        <w:rPr>
          <w:sz w:val="28"/>
          <w:szCs w:val="28"/>
        </w:rPr>
        <w:t>11</w:t>
      </w:r>
      <w:r w:rsidRPr="002C12DF">
        <w:rPr>
          <w:sz w:val="28"/>
          <w:szCs w:val="28"/>
        </w:rPr>
        <w:t xml:space="preserve"> ярмарок вакансий</w:t>
      </w:r>
      <w:r w:rsidR="008D46B8" w:rsidRPr="002C12DF">
        <w:rPr>
          <w:sz w:val="28"/>
          <w:szCs w:val="28"/>
        </w:rPr>
        <w:t xml:space="preserve"> и 1 ярмарка профессий и учебных мест. </w:t>
      </w:r>
    </w:p>
    <w:p w:rsidR="00C03100" w:rsidRPr="002C12DF" w:rsidRDefault="00C03100" w:rsidP="00136C7F">
      <w:pPr>
        <w:pStyle w:val="af1"/>
        <w:spacing w:after="0" w:line="360" w:lineRule="auto"/>
        <w:ind w:left="0" w:firstLine="709"/>
        <w:jc w:val="both"/>
        <w:rPr>
          <w:color w:val="FF0000"/>
          <w:sz w:val="28"/>
          <w:szCs w:val="28"/>
        </w:rPr>
      </w:pPr>
      <w:r w:rsidRPr="002C12DF">
        <w:rPr>
          <w:sz w:val="28"/>
          <w:szCs w:val="28"/>
        </w:rPr>
        <w:t xml:space="preserve">Из числа безработных </w:t>
      </w:r>
      <w:r w:rsidR="001630B8" w:rsidRPr="002C12DF">
        <w:rPr>
          <w:sz w:val="28"/>
          <w:szCs w:val="28"/>
        </w:rPr>
        <w:t xml:space="preserve">и незанятых граждан </w:t>
      </w:r>
      <w:r w:rsidRPr="002C12DF">
        <w:rPr>
          <w:sz w:val="28"/>
          <w:szCs w:val="28"/>
        </w:rPr>
        <w:t xml:space="preserve">на профессиональное обучение направлено </w:t>
      </w:r>
      <w:r w:rsidR="001630B8" w:rsidRPr="002C12DF">
        <w:rPr>
          <w:sz w:val="28"/>
          <w:szCs w:val="28"/>
        </w:rPr>
        <w:t>18</w:t>
      </w:r>
      <w:r w:rsidRPr="002C12DF">
        <w:rPr>
          <w:sz w:val="28"/>
          <w:szCs w:val="28"/>
        </w:rPr>
        <w:t xml:space="preserve"> человек по специальностям: «Стропальщик», </w:t>
      </w:r>
      <w:r w:rsidR="001630B8" w:rsidRPr="002C12DF">
        <w:rPr>
          <w:sz w:val="28"/>
          <w:szCs w:val="28"/>
        </w:rPr>
        <w:t xml:space="preserve">«Машинист портального крана». </w:t>
      </w:r>
      <w:r w:rsidRPr="002C12DF">
        <w:rPr>
          <w:sz w:val="28"/>
          <w:szCs w:val="28"/>
        </w:rPr>
        <w:t>Также основам предпринимательской деятельности обучил</w:t>
      </w:r>
      <w:r w:rsidR="001630B8" w:rsidRPr="002C12DF">
        <w:rPr>
          <w:sz w:val="28"/>
          <w:szCs w:val="28"/>
        </w:rPr>
        <w:t>ся 1</w:t>
      </w:r>
      <w:r w:rsidRPr="002C12DF">
        <w:rPr>
          <w:sz w:val="28"/>
          <w:szCs w:val="28"/>
        </w:rPr>
        <w:t xml:space="preserve"> человек</w:t>
      </w:r>
      <w:r w:rsidR="001630B8" w:rsidRPr="002C12DF">
        <w:rPr>
          <w:sz w:val="28"/>
          <w:szCs w:val="28"/>
        </w:rPr>
        <w:t xml:space="preserve"> дистанционно</w:t>
      </w:r>
      <w:r w:rsidRPr="002C12DF">
        <w:rPr>
          <w:sz w:val="28"/>
          <w:szCs w:val="28"/>
        </w:rPr>
        <w:t xml:space="preserve">.  </w:t>
      </w:r>
    </w:p>
    <w:p w:rsidR="00C03100" w:rsidRPr="002C12DF" w:rsidRDefault="00C03100" w:rsidP="00136C7F">
      <w:pPr>
        <w:pStyle w:val="af1"/>
        <w:spacing w:after="0" w:line="360" w:lineRule="auto"/>
        <w:ind w:left="0" w:firstLine="709"/>
        <w:jc w:val="both"/>
        <w:rPr>
          <w:color w:val="FF0000"/>
          <w:sz w:val="28"/>
          <w:szCs w:val="28"/>
        </w:rPr>
      </w:pPr>
      <w:r w:rsidRPr="002C12DF">
        <w:rPr>
          <w:sz w:val="28"/>
          <w:szCs w:val="28"/>
        </w:rPr>
        <w:t>За отчетный период Центром занятости было заключено 7 договоров временного характера на организацию трудоустройства безработных граждан для выполнения общественных</w:t>
      </w:r>
      <w:r w:rsidR="001630B8" w:rsidRPr="002C12DF">
        <w:rPr>
          <w:sz w:val="28"/>
          <w:szCs w:val="28"/>
        </w:rPr>
        <w:t xml:space="preserve"> работ</w:t>
      </w:r>
      <w:r w:rsidRPr="002C12DF">
        <w:rPr>
          <w:sz w:val="28"/>
          <w:szCs w:val="28"/>
        </w:rPr>
        <w:t>.  Договоры были заключены с: ИП Шевченко Д.Э., ИП Сорокин Б.Ю., ИП Орехов В.П.</w:t>
      </w:r>
      <w:r w:rsidR="001630B8" w:rsidRPr="002C12DF">
        <w:rPr>
          <w:sz w:val="28"/>
          <w:szCs w:val="28"/>
        </w:rPr>
        <w:t xml:space="preserve"> и СЖПК «</w:t>
      </w:r>
      <w:proofErr w:type="spellStart"/>
      <w:r w:rsidR="001630B8" w:rsidRPr="002C12DF">
        <w:rPr>
          <w:sz w:val="28"/>
          <w:szCs w:val="28"/>
        </w:rPr>
        <w:t>Аартык</w:t>
      </w:r>
      <w:proofErr w:type="spellEnd"/>
      <w:r w:rsidR="001630B8" w:rsidRPr="002C12DF">
        <w:rPr>
          <w:sz w:val="28"/>
          <w:szCs w:val="28"/>
        </w:rPr>
        <w:t>».</w:t>
      </w:r>
    </w:p>
    <w:p w:rsidR="00C03100" w:rsidRPr="002C12DF" w:rsidRDefault="00C03100" w:rsidP="00136C7F">
      <w:pPr>
        <w:pStyle w:val="af1"/>
        <w:spacing w:after="0"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Также было заключено </w:t>
      </w:r>
      <w:r w:rsidR="001630B8" w:rsidRPr="002C12DF">
        <w:rPr>
          <w:sz w:val="28"/>
          <w:szCs w:val="28"/>
        </w:rPr>
        <w:t>9</w:t>
      </w:r>
      <w:r w:rsidRPr="002C12DF">
        <w:rPr>
          <w:sz w:val="28"/>
          <w:szCs w:val="28"/>
        </w:rPr>
        <w:t xml:space="preserve"> договор</w:t>
      </w:r>
      <w:r w:rsidR="001630B8" w:rsidRPr="002C12DF">
        <w:rPr>
          <w:sz w:val="28"/>
          <w:szCs w:val="28"/>
        </w:rPr>
        <w:t xml:space="preserve"> с муниципальными образованиями и</w:t>
      </w:r>
      <w:r w:rsidRPr="002C12DF">
        <w:rPr>
          <w:sz w:val="28"/>
          <w:szCs w:val="28"/>
        </w:rPr>
        <w:t xml:space="preserve"> образовательными учреждениями </w:t>
      </w:r>
      <w:proofErr w:type="gramStart"/>
      <w:r w:rsidRPr="002C12DF">
        <w:rPr>
          <w:sz w:val="28"/>
          <w:szCs w:val="28"/>
        </w:rPr>
        <w:t>в рамках</w:t>
      </w:r>
      <w:proofErr w:type="gramEnd"/>
      <w:r w:rsidRPr="002C12DF">
        <w:rPr>
          <w:sz w:val="28"/>
          <w:szCs w:val="28"/>
        </w:rPr>
        <w:t xml:space="preserve"> которых </w:t>
      </w:r>
      <w:r w:rsidR="001630B8" w:rsidRPr="002C12DF">
        <w:rPr>
          <w:sz w:val="28"/>
          <w:szCs w:val="28"/>
        </w:rPr>
        <w:t>197</w:t>
      </w:r>
      <w:r w:rsidRPr="002C12DF">
        <w:rPr>
          <w:sz w:val="28"/>
          <w:szCs w:val="28"/>
        </w:rPr>
        <w:t xml:space="preserve"> несовершеннолетних граждан занимались благоустройством территорий. </w:t>
      </w:r>
    </w:p>
    <w:p w:rsidR="00C03100" w:rsidRPr="002C12DF" w:rsidRDefault="00C03100" w:rsidP="00136C7F">
      <w:pPr>
        <w:pStyle w:val="af1"/>
        <w:spacing w:after="0" w:line="360" w:lineRule="auto"/>
        <w:ind w:left="0" w:firstLine="709"/>
        <w:jc w:val="both"/>
        <w:rPr>
          <w:sz w:val="28"/>
          <w:szCs w:val="28"/>
        </w:rPr>
      </w:pPr>
      <w:r w:rsidRPr="002C12DF">
        <w:rPr>
          <w:iCs/>
          <w:sz w:val="28"/>
          <w:szCs w:val="28"/>
        </w:rPr>
        <w:t xml:space="preserve">Из числа безработных граждан, испытывающих трудности в </w:t>
      </w:r>
      <w:r w:rsidR="001630B8" w:rsidRPr="002C12DF">
        <w:rPr>
          <w:iCs/>
          <w:sz w:val="28"/>
          <w:szCs w:val="28"/>
        </w:rPr>
        <w:t xml:space="preserve">работе, на временную работу был трудоустроен 1 </w:t>
      </w:r>
      <w:r w:rsidR="003F1FDA" w:rsidRPr="002C12DF">
        <w:rPr>
          <w:iCs/>
          <w:sz w:val="28"/>
          <w:szCs w:val="28"/>
        </w:rPr>
        <w:t>человек. Для этих целей был</w:t>
      </w:r>
      <w:r w:rsidRPr="002C12DF">
        <w:rPr>
          <w:iCs/>
          <w:sz w:val="28"/>
          <w:szCs w:val="28"/>
        </w:rPr>
        <w:t xml:space="preserve"> заключен</w:t>
      </w:r>
      <w:r w:rsidR="001630B8" w:rsidRPr="002C12DF">
        <w:rPr>
          <w:iCs/>
          <w:sz w:val="28"/>
          <w:szCs w:val="28"/>
        </w:rPr>
        <w:t xml:space="preserve"> договор</w:t>
      </w:r>
      <w:r w:rsidRPr="002C12DF">
        <w:rPr>
          <w:iCs/>
          <w:sz w:val="28"/>
          <w:szCs w:val="28"/>
        </w:rPr>
        <w:t xml:space="preserve"> </w:t>
      </w:r>
      <w:r w:rsidR="001630B8" w:rsidRPr="002C12DF">
        <w:rPr>
          <w:iCs/>
          <w:sz w:val="28"/>
          <w:szCs w:val="28"/>
        </w:rPr>
        <w:t xml:space="preserve">с </w:t>
      </w:r>
      <w:r w:rsidR="001630B8" w:rsidRPr="002C12DF">
        <w:rPr>
          <w:sz w:val="28"/>
          <w:szCs w:val="28"/>
        </w:rPr>
        <w:t>ИП Орехов В.П</w:t>
      </w:r>
      <w:r w:rsidRPr="002C12DF">
        <w:rPr>
          <w:sz w:val="28"/>
          <w:szCs w:val="28"/>
        </w:rPr>
        <w:t xml:space="preserve">. </w:t>
      </w:r>
    </w:p>
    <w:p w:rsidR="00C03100" w:rsidRPr="002C12DF" w:rsidRDefault="00C03100" w:rsidP="00136C7F">
      <w:pPr>
        <w:pStyle w:val="af1"/>
        <w:spacing w:after="0"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lastRenderedPageBreak/>
        <w:t xml:space="preserve">В рамках программы дополнительных мероприятий договор на трудоустройство </w:t>
      </w:r>
      <w:r w:rsidR="00F467CD" w:rsidRPr="002C12DF">
        <w:rPr>
          <w:sz w:val="28"/>
          <w:szCs w:val="28"/>
        </w:rPr>
        <w:t>8</w:t>
      </w:r>
      <w:r w:rsidRPr="002C12DF">
        <w:rPr>
          <w:sz w:val="28"/>
          <w:szCs w:val="28"/>
        </w:rPr>
        <w:t xml:space="preserve"> человек был заключен с ИП Сорокин Б. Ю.</w:t>
      </w:r>
    </w:p>
    <w:p w:rsidR="00C03100" w:rsidRPr="002C12DF" w:rsidRDefault="00C03100" w:rsidP="00136C7F">
      <w:pPr>
        <w:pStyle w:val="af1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На 202</w:t>
      </w:r>
      <w:r w:rsidR="00F467CD" w:rsidRPr="002C12DF">
        <w:rPr>
          <w:sz w:val="28"/>
          <w:szCs w:val="28"/>
        </w:rPr>
        <w:t>4</w:t>
      </w:r>
      <w:r w:rsidRPr="002C12DF">
        <w:rPr>
          <w:sz w:val="28"/>
          <w:szCs w:val="28"/>
        </w:rPr>
        <w:t xml:space="preserve"> год </w:t>
      </w:r>
      <w:r w:rsidR="003F1FDA" w:rsidRPr="002C12DF">
        <w:rPr>
          <w:sz w:val="28"/>
          <w:szCs w:val="28"/>
        </w:rPr>
        <w:t>Центру занятости</w:t>
      </w:r>
      <w:r w:rsidRPr="002C12DF">
        <w:rPr>
          <w:sz w:val="28"/>
          <w:szCs w:val="28"/>
        </w:rPr>
        <w:t xml:space="preserve"> были доведены планы по квотированному трудоустройству трех категорий граждан: инвалиды, несовершеннолетние и освобожденные из мест лишения свободы. </w:t>
      </w:r>
    </w:p>
    <w:p w:rsidR="00C03100" w:rsidRPr="002C12DF" w:rsidRDefault="00C03100" w:rsidP="00136C7F">
      <w:pPr>
        <w:pStyle w:val="af1"/>
        <w:tabs>
          <w:tab w:val="left" w:pos="993"/>
        </w:tabs>
        <w:spacing w:after="0" w:line="360" w:lineRule="auto"/>
        <w:ind w:left="0" w:firstLine="709"/>
        <w:jc w:val="both"/>
        <w:rPr>
          <w:color w:val="FF0000"/>
          <w:sz w:val="28"/>
          <w:szCs w:val="28"/>
        </w:rPr>
      </w:pPr>
      <w:r w:rsidRPr="002C12DF">
        <w:rPr>
          <w:sz w:val="28"/>
          <w:szCs w:val="28"/>
        </w:rPr>
        <w:t>За 202</w:t>
      </w:r>
      <w:r w:rsidR="00F467CD" w:rsidRPr="002C12DF">
        <w:rPr>
          <w:sz w:val="28"/>
          <w:szCs w:val="28"/>
        </w:rPr>
        <w:t>4</w:t>
      </w:r>
      <w:r w:rsidRPr="002C12DF">
        <w:rPr>
          <w:sz w:val="28"/>
          <w:szCs w:val="28"/>
        </w:rPr>
        <w:t xml:space="preserve"> год из </w:t>
      </w:r>
      <w:r w:rsidR="00F467CD" w:rsidRPr="002C12DF">
        <w:rPr>
          <w:sz w:val="28"/>
          <w:szCs w:val="28"/>
        </w:rPr>
        <w:t>42</w:t>
      </w:r>
      <w:r w:rsidRPr="002C12DF">
        <w:rPr>
          <w:sz w:val="28"/>
          <w:szCs w:val="28"/>
        </w:rPr>
        <w:t xml:space="preserve"> предприятий с квотированными рабочими местами для инвалидов 9 предприятий не выполнили квоту в виду отсутствия соискателей (</w:t>
      </w:r>
      <w:r w:rsidRPr="002C12DF">
        <w:rPr>
          <w:bCs/>
          <w:sz w:val="28"/>
          <w:szCs w:val="28"/>
        </w:rPr>
        <w:t xml:space="preserve">филиал «Аэропорт </w:t>
      </w:r>
      <w:proofErr w:type="spellStart"/>
      <w:r w:rsidRPr="002C12DF">
        <w:rPr>
          <w:bCs/>
          <w:sz w:val="28"/>
          <w:szCs w:val="28"/>
        </w:rPr>
        <w:t>Талакан</w:t>
      </w:r>
      <w:proofErr w:type="spellEnd"/>
      <w:r w:rsidRPr="002C12DF">
        <w:rPr>
          <w:bCs/>
          <w:sz w:val="28"/>
          <w:szCs w:val="28"/>
        </w:rPr>
        <w:t>»</w:t>
      </w:r>
      <w:r w:rsidRPr="002C12DF">
        <w:rPr>
          <w:sz w:val="28"/>
          <w:szCs w:val="28"/>
        </w:rPr>
        <w:t xml:space="preserve"> </w:t>
      </w:r>
      <w:r w:rsidRPr="002C12DF">
        <w:rPr>
          <w:bCs/>
          <w:sz w:val="28"/>
          <w:szCs w:val="28"/>
        </w:rPr>
        <w:t xml:space="preserve">ОАО «Аэропорт Сургут», </w:t>
      </w:r>
      <w:r w:rsidR="00F467CD" w:rsidRPr="002C12DF">
        <w:rPr>
          <w:bCs/>
          <w:sz w:val="28"/>
          <w:szCs w:val="28"/>
        </w:rPr>
        <w:t xml:space="preserve">филиал «Томское управление по организации общественного питания ООО «Газпром питание», </w:t>
      </w:r>
      <w:r w:rsidRPr="002C12DF">
        <w:rPr>
          <w:sz w:val="28"/>
          <w:szCs w:val="28"/>
        </w:rPr>
        <w:t>ООО «</w:t>
      </w:r>
      <w:proofErr w:type="spellStart"/>
      <w:r w:rsidRPr="002C12DF">
        <w:rPr>
          <w:sz w:val="28"/>
          <w:szCs w:val="28"/>
        </w:rPr>
        <w:t>Алмаздортранс</w:t>
      </w:r>
      <w:proofErr w:type="spellEnd"/>
      <w:r w:rsidRPr="002C12DF">
        <w:rPr>
          <w:sz w:val="28"/>
          <w:szCs w:val="28"/>
        </w:rPr>
        <w:t xml:space="preserve">», </w:t>
      </w:r>
      <w:r w:rsidRPr="002C12DF">
        <w:rPr>
          <w:bCs/>
          <w:sz w:val="28"/>
          <w:szCs w:val="28"/>
        </w:rPr>
        <w:t>ООО «</w:t>
      </w:r>
      <w:proofErr w:type="spellStart"/>
      <w:r w:rsidRPr="002C12DF">
        <w:rPr>
          <w:bCs/>
          <w:sz w:val="28"/>
          <w:szCs w:val="28"/>
        </w:rPr>
        <w:t>Фракджет</w:t>
      </w:r>
      <w:proofErr w:type="spellEnd"/>
      <w:r w:rsidRPr="002C12DF">
        <w:rPr>
          <w:bCs/>
          <w:sz w:val="28"/>
          <w:szCs w:val="28"/>
        </w:rPr>
        <w:t>-Волга»,</w:t>
      </w:r>
      <w:r w:rsidR="00F467CD" w:rsidRPr="002C12DF">
        <w:rPr>
          <w:bCs/>
          <w:sz w:val="28"/>
          <w:szCs w:val="28"/>
        </w:rPr>
        <w:t xml:space="preserve"> ООО «</w:t>
      </w:r>
      <w:proofErr w:type="spellStart"/>
      <w:r w:rsidR="00F467CD" w:rsidRPr="002C12DF">
        <w:rPr>
          <w:bCs/>
          <w:sz w:val="28"/>
          <w:szCs w:val="28"/>
        </w:rPr>
        <w:t>Речсервис</w:t>
      </w:r>
      <w:proofErr w:type="spellEnd"/>
      <w:r w:rsidR="00F467CD" w:rsidRPr="002C12DF">
        <w:rPr>
          <w:bCs/>
          <w:sz w:val="28"/>
          <w:szCs w:val="28"/>
        </w:rPr>
        <w:t>»,</w:t>
      </w:r>
      <w:r w:rsidRPr="002C12DF">
        <w:rPr>
          <w:bCs/>
          <w:sz w:val="28"/>
          <w:szCs w:val="28"/>
        </w:rPr>
        <w:t xml:space="preserve"> </w:t>
      </w:r>
      <w:r w:rsidR="00F467CD" w:rsidRPr="002C12DF">
        <w:rPr>
          <w:bCs/>
          <w:sz w:val="28"/>
          <w:szCs w:val="28"/>
        </w:rPr>
        <w:t>МКУ ДО «</w:t>
      </w:r>
      <w:proofErr w:type="spellStart"/>
      <w:r w:rsidR="00F467CD" w:rsidRPr="002C12DF">
        <w:rPr>
          <w:bCs/>
          <w:sz w:val="28"/>
          <w:szCs w:val="28"/>
        </w:rPr>
        <w:t>Сэргэ</w:t>
      </w:r>
      <w:proofErr w:type="spellEnd"/>
      <w:r w:rsidR="00F467CD" w:rsidRPr="002C12DF">
        <w:rPr>
          <w:bCs/>
          <w:sz w:val="28"/>
          <w:szCs w:val="28"/>
        </w:rPr>
        <w:t xml:space="preserve">», </w:t>
      </w:r>
      <w:r w:rsidRPr="002C12DF">
        <w:rPr>
          <w:sz w:val="28"/>
          <w:szCs w:val="28"/>
        </w:rPr>
        <w:t xml:space="preserve">МБОУ «СОШ № 2 г. Ленска с углубленным изучением отдельных предметов», МКОУ «С(К)ОШИ VIII вида», МКДОУ «Детский сад «Белочка»). </w:t>
      </w:r>
    </w:p>
    <w:p w:rsidR="00C03100" w:rsidRPr="002C12DF" w:rsidRDefault="00C03100" w:rsidP="00136C7F">
      <w:pPr>
        <w:pStyle w:val="af1"/>
        <w:tabs>
          <w:tab w:val="left" w:pos="993"/>
        </w:tabs>
        <w:spacing w:after="0" w:line="360" w:lineRule="auto"/>
        <w:ind w:left="0" w:firstLine="709"/>
        <w:jc w:val="both"/>
        <w:rPr>
          <w:color w:val="FF0000"/>
          <w:sz w:val="28"/>
          <w:szCs w:val="28"/>
        </w:rPr>
      </w:pPr>
      <w:r w:rsidRPr="002C12DF">
        <w:rPr>
          <w:sz w:val="28"/>
          <w:szCs w:val="28"/>
        </w:rPr>
        <w:t xml:space="preserve">Квоту по трудоустройству </w:t>
      </w:r>
      <w:r w:rsidR="003972C2" w:rsidRPr="002C12DF">
        <w:rPr>
          <w:sz w:val="28"/>
          <w:szCs w:val="28"/>
        </w:rPr>
        <w:t>ИТПР (</w:t>
      </w:r>
      <w:r w:rsidRPr="002C12DF">
        <w:rPr>
          <w:sz w:val="28"/>
          <w:szCs w:val="28"/>
        </w:rPr>
        <w:t>освобожденны</w:t>
      </w:r>
      <w:r w:rsidR="003972C2" w:rsidRPr="002C12DF">
        <w:rPr>
          <w:sz w:val="28"/>
          <w:szCs w:val="28"/>
        </w:rPr>
        <w:t>е</w:t>
      </w:r>
      <w:r w:rsidRPr="002C12DF">
        <w:rPr>
          <w:sz w:val="28"/>
          <w:szCs w:val="28"/>
        </w:rPr>
        <w:t xml:space="preserve"> из мест лишения свободы,</w:t>
      </w:r>
      <w:r w:rsidR="003972C2" w:rsidRPr="002C12DF">
        <w:rPr>
          <w:bCs/>
          <w:sz w:val="28"/>
          <w:szCs w:val="28"/>
        </w:rPr>
        <w:t xml:space="preserve"> одинокие и многодетные родители, воспитывающие двух и более несовершеннолетних детей, родители, воспитывающие детей-инвалидов, несовершеннолетние от 14-18 лет)</w:t>
      </w:r>
      <w:r w:rsidRPr="002C12DF">
        <w:rPr>
          <w:sz w:val="28"/>
          <w:szCs w:val="28"/>
        </w:rPr>
        <w:t xml:space="preserve"> не выполнили</w:t>
      </w:r>
      <w:r w:rsidRPr="002C12DF">
        <w:rPr>
          <w:color w:val="FF0000"/>
          <w:sz w:val="28"/>
          <w:szCs w:val="28"/>
        </w:rPr>
        <w:t xml:space="preserve">: </w:t>
      </w:r>
      <w:r w:rsidR="003972C2" w:rsidRPr="002C12DF">
        <w:rPr>
          <w:bCs/>
          <w:sz w:val="28"/>
          <w:szCs w:val="28"/>
        </w:rPr>
        <w:t>ООО «ЛПТЭС», Ленский филиал АО «</w:t>
      </w:r>
      <w:proofErr w:type="spellStart"/>
      <w:r w:rsidR="003972C2" w:rsidRPr="002C12DF">
        <w:rPr>
          <w:bCs/>
          <w:sz w:val="28"/>
          <w:szCs w:val="28"/>
        </w:rPr>
        <w:t>Теплоэнергосервис</w:t>
      </w:r>
      <w:proofErr w:type="spellEnd"/>
      <w:r w:rsidR="003972C2" w:rsidRPr="002C12DF">
        <w:rPr>
          <w:bCs/>
          <w:sz w:val="28"/>
          <w:szCs w:val="28"/>
        </w:rPr>
        <w:t>», ООО «</w:t>
      </w:r>
      <w:proofErr w:type="spellStart"/>
      <w:r w:rsidR="003972C2" w:rsidRPr="002C12DF">
        <w:rPr>
          <w:bCs/>
          <w:sz w:val="28"/>
          <w:szCs w:val="28"/>
        </w:rPr>
        <w:t>Таас-Юрях</w:t>
      </w:r>
      <w:proofErr w:type="spellEnd"/>
      <w:r w:rsidR="003972C2" w:rsidRPr="002C12DF">
        <w:rPr>
          <w:bCs/>
          <w:sz w:val="28"/>
          <w:szCs w:val="28"/>
        </w:rPr>
        <w:t xml:space="preserve"> </w:t>
      </w:r>
      <w:proofErr w:type="spellStart"/>
      <w:r w:rsidR="003972C2" w:rsidRPr="002C12DF">
        <w:rPr>
          <w:bCs/>
          <w:sz w:val="28"/>
          <w:szCs w:val="28"/>
        </w:rPr>
        <w:t>Нефтегазодобыча</w:t>
      </w:r>
      <w:proofErr w:type="spellEnd"/>
      <w:r w:rsidR="003972C2" w:rsidRPr="002C12DF">
        <w:rPr>
          <w:bCs/>
          <w:sz w:val="28"/>
          <w:szCs w:val="28"/>
        </w:rPr>
        <w:t>», ООО «</w:t>
      </w:r>
      <w:proofErr w:type="spellStart"/>
      <w:r w:rsidR="003972C2" w:rsidRPr="002C12DF">
        <w:rPr>
          <w:bCs/>
          <w:sz w:val="28"/>
          <w:szCs w:val="28"/>
        </w:rPr>
        <w:t>Фракджет</w:t>
      </w:r>
      <w:proofErr w:type="spellEnd"/>
      <w:r w:rsidR="003972C2" w:rsidRPr="002C12DF">
        <w:rPr>
          <w:bCs/>
          <w:sz w:val="28"/>
          <w:szCs w:val="28"/>
        </w:rPr>
        <w:t xml:space="preserve"> - Волга».</w:t>
      </w:r>
    </w:p>
    <w:p w:rsidR="00C03100" w:rsidRPr="002C12DF" w:rsidRDefault="00C03100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В 202</w:t>
      </w:r>
      <w:r w:rsidR="00F467CD" w:rsidRPr="002C12DF">
        <w:rPr>
          <w:sz w:val="28"/>
          <w:szCs w:val="28"/>
        </w:rPr>
        <w:t>4 год</w:t>
      </w:r>
      <w:r w:rsidRPr="002C12DF">
        <w:rPr>
          <w:sz w:val="28"/>
          <w:szCs w:val="28"/>
        </w:rPr>
        <w:t xml:space="preserve"> </w:t>
      </w:r>
      <w:r w:rsidR="00F467CD" w:rsidRPr="002C12DF">
        <w:rPr>
          <w:sz w:val="28"/>
          <w:szCs w:val="28"/>
        </w:rPr>
        <w:t>64</w:t>
      </w:r>
      <w:r w:rsidRPr="002C12DF">
        <w:rPr>
          <w:sz w:val="28"/>
          <w:szCs w:val="28"/>
        </w:rPr>
        <w:t xml:space="preserve"> человек</w:t>
      </w:r>
      <w:r w:rsidR="00F467CD" w:rsidRPr="002C12DF">
        <w:rPr>
          <w:sz w:val="28"/>
          <w:szCs w:val="28"/>
        </w:rPr>
        <w:t>а</w:t>
      </w:r>
      <w:r w:rsidRPr="002C12DF">
        <w:rPr>
          <w:sz w:val="28"/>
          <w:szCs w:val="28"/>
        </w:rPr>
        <w:t xml:space="preserve"> из социально-незащищенных категории оказана государственная услуга по психологической поддержке. </w:t>
      </w:r>
    </w:p>
    <w:p w:rsidR="00C03100" w:rsidRPr="002C12DF" w:rsidRDefault="00C03100" w:rsidP="00136C7F">
      <w:pPr>
        <w:pStyle w:val="af1"/>
        <w:spacing w:after="0"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Государственные услуги по профориентации получили </w:t>
      </w:r>
      <w:r w:rsidR="00C60BE3" w:rsidRPr="002C12DF">
        <w:rPr>
          <w:sz w:val="28"/>
          <w:szCs w:val="28"/>
        </w:rPr>
        <w:t>422</w:t>
      </w:r>
      <w:r w:rsidRPr="002C12DF">
        <w:rPr>
          <w:sz w:val="28"/>
          <w:szCs w:val="28"/>
        </w:rPr>
        <w:t xml:space="preserve"> человек</w:t>
      </w:r>
      <w:r w:rsidR="00C60BE3" w:rsidRPr="002C12DF">
        <w:rPr>
          <w:sz w:val="28"/>
          <w:szCs w:val="28"/>
        </w:rPr>
        <w:t>а</w:t>
      </w:r>
      <w:r w:rsidRPr="002C12DF">
        <w:rPr>
          <w:sz w:val="28"/>
          <w:szCs w:val="28"/>
        </w:rPr>
        <w:t xml:space="preserve">, по социальной адаптации – </w:t>
      </w:r>
      <w:r w:rsidR="00C60BE3" w:rsidRPr="002C12DF">
        <w:rPr>
          <w:sz w:val="28"/>
          <w:szCs w:val="28"/>
        </w:rPr>
        <w:t>63</w:t>
      </w:r>
      <w:r w:rsidRPr="002C12DF">
        <w:rPr>
          <w:sz w:val="28"/>
          <w:szCs w:val="28"/>
        </w:rPr>
        <w:t xml:space="preserve"> человека. </w:t>
      </w:r>
    </w:p>
    <w:p w:rsidR="00C60BE3" w:rsidRPr="002C12DF" w:rsidRDefault="00C03100" w:rsidP="00136C7F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2C12DF">
        <w:rPr>
          <w:sz w:val="28"/>
          <w:szCs w:val="28"/>
        </w:rPr>
        <w:t xml:space="preserve">В целях </w:t>
      </w:r>
      <w:r w:rsidRPr="002C12DF">
        <w:rPr>
          <w:bCs/>
          <w:sz w:val="28"/>
          <w:szCs w:val="28"/>
        </w:rPr>
        <w:t>содействия в организации предпринимательской деятельности</w:t>
      </w:r>
      <w:r w:rsidRPr="002C12DF">
        <w:rPr>
          <w:sz w:val="28"/>
          <w:szCs w:val="28"/>
        </w:rPr>
        <w:t xml:space="preserve"> заключено </w:t>
      </w:r>
      <w:r w:rsidR="00C60BE3" w:rsidRPr="002C12DF">
        <w:rPr>
          <w:sz w:val="28"/>
          <w:szCs w:val="28"/>
        </w:rPr>
        <w:t xml:space="preserve">3 </w:t>
      </w:r>
      <w:r w:rsidRPr="002C12DF">
        <w:rPr>
          <w:sz w:val="28"/>
          <w:szCs w:val="28"/>
        </w:rPr>
        <w:t>договор</w:t>
      </w:r>
      <w:r w:rsidR="00C60BE3" w:rsidRPr="002C12DF">
        <w:rPr>
          <w:sz w:val="28"/>
          <w:szCs w:val="28"/>
        </w:rPr>
        <w:t>а</w:t>
      </w:r>
      <w:r w:rsidRPr="002C12DF">
        <w:rPr>
          <w:sz w:val="28"/>
          <w:szCs w:val="28"/>
        </w:rPr>
        <w:t xml:space="preserve"> на виды деятельности: </w:t>
      </w:r>
      <w:r w:rsidR="00C60BE3" w:rsidRPr="002C12DF">
        <w:rPr>
          <w:sz w:val="28"/>
          <w:szCs w:val="28"/>
        </w:rPr>
        <w:t>кондитерская мастерская, риэлтерские услуги, нанесения рисунка на текстильное изделие или готовую одежду</w:t>
      </w:r>
      <w:r w:rsidR="00C60BE3" w:rsidRPr="002C12DF">
        <w:rPr>
          <w:color w:val="FF0000"/>
          <w:sz w:val="28"/>
          <w:szCs w:val="28"/>
        </w:rPr>
        <w:t>.</w:t>
      </w:r>
    </w:p>
    <w:p w:rsidR="00C03100" w:rsidRPr="002C12DF" w:rsidRDefault="00C60BE3" w:rsidP="00136C7F">
      <w:pPr>
        <w:pStyle w:val="af1"/>
        <w:spacing w:after="0"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Четырем</w:t>
      </w:r>
      <w:r w:rsidR="00C03100" w:rsidRPr="002C12DF">
        <w:rPr>
          <w:sz w:val="28"/>
          <w:szCs w:val="28"/>
        </w:rPr>
        <w:t xml:space="preserve"> гражданам оказана помощь во временном жилищном обустройстве, размещению и временному проживанию прибывших в республику участников Государственной программы переселения, в том числе компенсация части арендной ставки за наем жилья до 6 месяцев.</w:t>
      </w:r>
    </w:p>
    <w:p w:rsidR="00C03100" w:rsidRPr="002C12DF" w:rsidRDefault="00C03100" w:rsidP="00136C7F">
      <w:pPr>
        <w:pStyle w:val="af1"/>
        <w:spacing w:after="0"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lastRenderedPageBreak/>
        <w:t>Единовременная материальная помощь оказана 1</w:t>
      </w:r>
      <w:r w:rsidR="00C60BE3" w:rsidRPr="002C12DF">
        <w:rPr>
          <w:sz w:val="28"/>
          <w:szCs w:val="28"/>
        </w:rPr>
        <w:t>0</w:t>
      </w:r>
      <w:r w:rsidRPr="002C12DF">
        <w:rPr>
          <w:sz w:val="28"/>
          <w:szCs w:val="28"/>
        </w:rPr>
        <w:t xml:space="preserve"> гражданам и членам их семей до получения разрешения на временное проживание или до оформления гражданства Российской Федерации.</w:t>
      </w:r>
    </w:p>
    <w:p w:rsidR="00C03100" w:rsidRPr="002C12DF" w:rsidRDefault="00C03100" w:rsidP="00274DCE">
      <w:pPr>
        <w:spacing w:line="360" w:lineRule="auto"/>
        <w:jc w:val="center"/>
        <w:rPr>
          <w:b/>
          <w:sz w:val="28"/>
          <w:szCs w:val="28"/>
        </w:rPr>
      </w:pPr>
      <w:r w:rsidRPr="002C12DF">
        <w:rPr>
          <w:b/>
          <w:sz w:val="28"/>
          <w:szCs w:val="28"/>
        </w:rPr>
        <w:t>Культура</w:t>
      </w:r>
    </w:p>
    <w:p w:rsidR="00C60BE3" w:rsidRPr="002C12DF" w:rsidRDefault="00C60BE3" w:rsidP="00136C7F">
      <w:pPr>
        <w:spacing w:line="360" w:lineRule="auto"/>
        <w:ind w:firstLine="709"/>
        <w:contextualSpacing/>
        <w:jc w:val="both"/>
        <w:rPr>
          <w:rFonts w:eastAsia="Georgia"/>
          <w:sz w:val="28"/>
          <w:szCs w:val="28"/>
        </w:rPr>
      </w:pPr>
      <w:r w:rsidRPr="002C12DF">
        <w:rPr>
          <w:sz w:val="28"/>
          <w:szCs w:val="28"/>
        </w:rPr>
        <w:t xml:space="preserve">Главными ориентирами в деятельности учреждений культуры являлся национальный проект «Культура», включающий федеральные проекты «Культурная среда», «Цифровая культура», «Творческие люди», задачам которых являлось создание культурно-образовательных и музейных комплексов, модернизация и обеспечение материально-технической базы, поддержка талантливых детей и молодёжи. </w:t>
      </w:r>
      <w:r w:rsidRPr="002C12DF">
        <w:rPr>
          <w:rFonts w:eastAsia="Georgia"/>
          <w:sz w:val="28"/>
          <w:szCs w:val="28"/>
        </w:rPr>
        <w:t>Исполнение данных проектов способ</w:t>
      </w:r>
      <w:r w:rsidR="00C03110" w:rsidRPr="002C12DF">
        <w:rPr>
          <w:rFonts w:eastAsia="Georgia"/>
          <w:sz w:val="28"/>
          <w:szCs w:val="28"/>
        </w:rPr>
        <w:t xml:space="preserve">ствует обеспечению качественно </w:t>
      </w:r>
      <w:r w:rsidRPr="002C12DF">
        <w:rPr>
          <w:rFonts w:eastAsia="Georgia"/>
          <w:sz w:val="28"/>
          <w:szCs w:val="28"/>
        </w:rPr>
        <w:t xml:space="preserve">нового уровня развития инфраструктуры отрасли «Культура» и создает условия для реализации творческого потенциала нации, </w:t>
      </w:r>
      <w:r w:rsidRPr="002C12DF">
        <w:rPr>
          <w:sz w:val="28"/>
          <w:szCs w:val="28"/>
        </w:rPr>
        <w:t xml:space="preserve">а также на исполнение планов </w:t>
      </w:r>
      <w:r w:rsidRPr="002C12DF">
        <w:rPr>
          <w:rFonts w:eastAsia="Georgia"/>
          <w:sz w:val="28"/>
          <w:szCs w:val="28"/>
        </w:rPr>
        <w:t>мероприятий по Году Семьи в РФ, Году Детства в РС (Я) и Году Здоровья в Ленском районе.</w:t>
      </w:r>
    </w:p>
    <w:p w:rsidR="00C03100" w:rsidRPr="002C12DF" w:rsidRDefault="00C03100" w:rsidP="00136C7F">
      <w:pPr>
        <w:spacing w:line="360" w:lineRule="auto"/>
        <w:ind w:firstLine="709"/>
        <w:jc w:val="both"/>
        <w:rPr>
          <w:rFonts w:eastAsia="Georgia"/>
          <w:sz w:val="28"/>
          <w:szCs w:val="28"/>
        </w:rPr>
      </w:pPr>
      <w:r w:rsidRPr="002C12DF">
        <w:rPr>
          <w:rFonts w:eastAsia="Georgia"/>
          <w:sz w:val="28"/>
          <w:szCs w:val="28"/>
        </w:rPr>
        <w:t>Продолжается строительство ДШИ в г. Ленске, с вводом в эксплуатацию которой откроются новые перспективы в её развитии.</w:t>
      </w:r>
    </w:p>
    <w:p w:rsidR="00C03100" w:rsidRPr="002C12DF" w:rsidRDefault="00C03100" w:rsidP="00136C7F">
      <w:pPr>
        <w:pStyle w:val="a3"/>
        <w:pBdr>
          <w:top w:val="single" w:sz="4" w:space="0" w:color="FFFFFF"/>
          <w:left w:val="single" w:sz="4" w:space="4" w:color="FFFFFF"/>
          <w:right w:val="single" w:sz="4" w:space="0" w:color="FFFFFF"/>
        </w:pBdr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С целью </w:t>
      </w:r>
      <w:r w:rsidR="008E1BBB" w:rsidRPr="002C12DF">
        <w:rPr>
          <w:sz w:val="28"/>
          <w:szCs w:val="28"/>
        </w:rPr>
        <w:t xml:space="preserve">повышение уровня культуры среди населения Ленского района как фундамента для развития гармоничной и социально ответственной личности, на основе духовно – нравственных, патриотических и национально – культурных ценностей народов Российской Федерации </w:t>
      </w:r>
      <w:r w:rsidRPr="002C12DF">
        <w:rPr>
          <w:sz w:val="28"/>
          <w:szCs w:val="28"/>
        </w:rPr>
        <w:t>в Ленском районе действ</w:t>
      </w:r>
      <w:r w:rsidR="008E1BBB" w:rsidRPr="002C12DF">
        <w:rPr>
          <w:sz w:val="28"/>
          <w:szCs w:val="28"/>
        </w:rPr>
        <w:t>ует</w:t>
      </w:r>
      <w:r w:rsidRPr="002C12DF">
        <w:rPr>
          <w:sz w:val="28"/>
          <w:szCs w:val="28"/>
        </w:rPr>
        <w:t xml:space="preserve"> муниципальная программа </w:t>
      </w:r>
      <w:r w:rsidR="00C60BE3" w:rsidRPr="002C12DF">
        <w:rPr>
          <w:sz w:val="28"/>
          <w:szCs w:val="28"/>
        </w:rPr>
        <w:t>«Развитие культуры Ленского района».</w:t>
      </w:r>
      <w:r w:rsidR="00C60BE3" w:rsidRPr="002C12DF">
        <w:rPr>
          <w:b/>
          <w:sz w:val="28"/>
          <w:szCs w:val="28"/>
        </w:rPr>
        <w:t xml:space="preserve"> </w:t>
      </w:r>
      <w:r w:rsidRPr="002C12DF">
        <w:rPr>
          <w:sz w:val="28"/>
          <w:szCs w:val="28"/>
        </w:rPr>
        <w:t>Для исполнения мероприятий муниципальной программы на 202</w:t>
      </w:r>
      <w:r w:rsidR="008E1BBB" w:rsidRPr="002C12DF">
        <w:rPr>
          <w:sz w:val="28"/>
          <w:szCs w:val="28"/>
        </w:rPr>
        <w:t>4</w:t>
      </w:r>
      <w:r w:rsidRPr="002C12DF">
        <w:rPr>
          <w:sz w:val="28"/>
          <w:szCs w:val="28"/>
        </w:rPr>
        <w:t xml:space="preserve"> год уточненный объем запланированных</w:t>
      </w:r>
      <w:r w:rsidR="008E1BBB" w:rsidRPr="002C12DF">
        <w:rPr>
          <w:sz w:val="28"/>
          <w:szCs w:val="28"/>
        </w:rPr>
        <w:t xml:space="preserve"> ассигнований составил 377 738,2</w:t>
      </w:r>
      <w:r w:rsidRPr="002C12DF">
        <w:rPr>
          <w:sz w:val="28"/>
          <w:szCs w:val="28"/>
        </w:rPr>
        <w:t xml:space="preserve"> тыс. руб.</w:t>
      </w:r>
    </w:p>
    <w:p w:rsidR="008E1BBB" w:rsidRPr="002C12DF" w:rsidRDefault="008E1BBB" w:rsidP="00136C7F">
      <w:pPr>
        <w:spacing w:line="360" w:lineRule="auto"/>
        <w:ind w:right="-59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В Ленском районе функционируют 17 культурно-досуговых учреждений, которые проводят мероприятия к государственным, календарным, народным, историческим датам и праздникам. В 2024 году проведено 3 112 мероприятий с охватом 288 983 человека.</w:t>
      </w:r>
    </w:p>
    <w:p w:rsidR="008E1BBB" w:rsidRPr="002C12DF" w:rsidRDefault="008E1BBB" w:rsidP="00136C7F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2DF">
        <w:rPr>
          <w:rFonts w:ascii="Times New Roman" w:hAnsi="Times New Roman"/>
          <w:sz w:val="28"/>
          <w:szCs w:val="28"/>
        </w:rPr>
        <w:t xml:space="preserve">В рамках Региональной программы по увеличению периода активного долголетия и продолжительности здоровой жизни граждан старшего поколения в </w:t>
      </w:r>
      <w:r w:rsidRPr="002C12DF">
        <w:rPr>
          <w:rFonts w:ascii="Times New Roman" w:hAnsi="Times New Roman"/>
          <w:sz w:val="28"/>
          <w:szCs w:val="28"/>
        </w:rPr>
        <w:lastRenderedPageBreak/>
        <w:t>Республике Саха (Якутия) «Вместе к активному долголетию 55+» проведено 206 мероприятий с охватом 7 736 человек.</w:t>
      </w:r>
    </w:p>
    <w:p w:rsidR="008E1BBB" w:rsidRPr="002C12DF" w:rsidRDefault="008E1BBB" w:rsidP="00136C7F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2DF">
        <w:rPr>
          <w:rFonts w:ascii="Times New Roman" w:hAnsi="Times New Roman"/>
          <w:sz w:val="28"/>
          <w:szCs w:val="28"/>
        </w:rPr>
        <w:t>Коллективы и отдельные исполнители КДУ приняли участие в 33 республиканских, региональных, всероссийских, международных мероприятиях, где стали лауреатами и дипломантами различных степеней (взрослые).</w:t>
      </w:r>
    </w:p>
    <w:p w:rsidR="00930536" w:rsidRPr="002C12DF" w:rsidRDefault="008E1BBB" w:rsidP="00136C7F">
      <w:pPr>
        <w:spacing w:line="360" w:lineRule="auto"/>
        <w:ind w:right="-59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Детские коллективы и участники приняли участие в 43 республиканских, региональных, всероссийских, международных мероприятиях, где стали лауреатами и дипломантами различных степеней.</w:t>
      </w:r>
    </w:p>
    <w:p w:rsidR="008E1BBB" w:rsidRPr="002C12DF" w:rsidRDefault="008E1BBB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rStyle w:val="s2"/>
          <w:color w:val="FF0000"/>
          <w:sz w:val="28"/>
          <w:szCs w:val="28"/>
          <w:shd w:val="clear" w:color="auto" w:fill="FFFFFF"/>
        </w:rPr>
        <w:t xml:space="preserve"> </w:t>
      </w:r>
      <w:r w:rsidRPr="002C12DF">
        <w:rPr>
          <w:sz w:val="28"/>
          <w:szCs w:val="28"/>
        </w:rPr>
        <w:t xml:space="preserve">В 2024 году в соответствии с календарным планом работы МКУ «ЛРУК» осуществлялась режиссерско-постановочная работа массовых представлений, мероприятий. </w:t>
      </w:r>
    </w:p>
    <w:p w:rsidR="008E1BBB" w:rsidRPr="002C12DF" w:rsidRDefault="008E1BBB" w:rsidP="00136C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12DF">
        <w:rPr>
          <w:sz w:val="28"/>
          <w:szCs w:val="28"/>
        </w:rPr>
        <w:t xml:space="preserve">Было проведено </w:t>
      </w:r>
      <w:r w:rsidRPr="002C12DF">
        <w:rPr>
          <w:rFonts w:eastAsia="Georgia"/>
          <w:sz w:val="28"/>
          <w:szCs w:val="28"/>
        </w:rPr>
        <w:t xml:space="preserve">129 мероприятий </w:t>
      </w:r>
      <w:r w:rsidRPr="002C12DF">
        <w:rPr>
          <w:sz w:val="28"/>
          <w:szCs w:val="28"/>
        </w:rPr>
        <w:t xml:space="preserve">с общим охватом населения </w:t>
      </w:r>
      <w:r w:rsidRPr="002C12DF">
        <w:rPr>
          <w:rFonts w:eastAsia="Georgia"/>
          <w:sz w:val="28"/>
          <w:szCs w:val="28"/>
        </w:rPr>
        <w:t>15 649 человек</w:t>
      </w:r>
      <w:r w:rsidRPr="002C12DF">
        <w:rPr>
          <w:sz w:val="28"/>
          <w:szCs w:val="28"/>
        </w:rPr>
        <w:t xml:space="preserve">. Наиболее значимыми мероприятиями в 2024 году стали: «Итоги года – 2023», Торжественная церемония встречи Хранителей огня на границе с </w:t>
      </w:r>
      <w:proofErr w:type="spellStart"/>
      <w:r w:rsidRPr="002C12DF">
        <w:rPr>
          <w:sz w:val="28"/>
          <w:szCs w:val="28"/>
        </w:rPr>
        <w:t>Мирнинским</w:t>
      </w:r>
      <w:proofErr w:type="spellEnd"/>
      <w:r w:rsidRPr="002C12DF">
        <w:rPr>
          <w:sz w:val="28"/>
          <w:szCs w:val="28"/>
        </w:rPr>
        <w:t xml:space="preserve"> и Ленским районом</w:t>
      </w:r>
      <w:r w:rsidR="00CB3076" w:rsidRPr="002C12DF">
        <w:rPr>
          <w:sz w:val="28"/>
          <w:szCs w:val="28"/>
        </w:rPr>
        <w:t>,</w:t>
      </w:r>
      <w:r w:rsidRPr="002C12DF">
        <w:rPr>
          <w:sz w:val="28"/>
          <w:szCs w:val="28"/>
        </w:rPr>
        <w:t xml:space="preserve"> торжественная церемония старта и финиша Эстафеты огня, посвящённая </w:t>
      </w:r>
      <w:r w:rsidRPr="002C12DF">
        <w:rPr>
          <w:sz w:val="28"/>
          <w:szCs w:val="28"/>
          <w:lang w:val="en-US"/>
        </w:rPr>
        <w:t>VIII</w:t>
      </w:r>
      <w:r w:rsidRPr="002C12DF">
        <w:rPr>
          <w:sz w:val="28"/>
          <w:szCs w:val="28"/>
        </w:rPr>
        <w:t xml:space="preserve"> Международным спортивным играм «Дети Азии», День РС (Я), День Победы, национальный праздник </w:t>
      </w:r>
      <w:r w:rsidR="00CB3076" w:rsidRPr="002C12DF">
        <w:rPr>
          <w:rStyle w:val="s2"/>
          <w:sz w:val="28"/>
          <w:szCs w:val="28"/>
          <w:shd w:val="clear" w:color="auto" w:fill="FFFFFF"/>
        </w:rPr>
        <w:t>«</w:t>
      </w:r>
      <w:proofErr w:type="spellStart"/>
      <w:r w:rsidR="00CB3076" w:rsidRPr="002C12DF">
        <w:rPr>
          <w:rStyle w:val="s2"/>
          <w:sz w:val="28"/>
          <w:szCs w:val="28"/>
          <w:shd w:val="clear" w:color="auto" w:fill="FFFFFF"/>
        </w:rPr>
        <w:t>Ысыах</w:t>
      </w:r>
      <w:proofErr w:type="spellEnd"/>
      <w:r w:rsidR="00CB3076" w:rsidRPr="002C12DF">
        <w:rPr>
          <w:rStyle w:val="s2"/>
          <w:sz w:val="28"/>
          <w:szCs w:val="28"/>
          <w:shd w:val="clear" w:color="auto" w:fill="FFFFFF"/>
        </w:rPr>
        <w:t>»,</w:t>
      </w:r>
      <w:r w:rsidRPr="002C12DF">
        <w:rPr>
          <w:sz w:val="28"/>
          <w:szCs w:val="28"/>
        </w:rPr>
        <w:t xml:space="preserve"> </w:t>
      </w:r>
      <w:r w:rsidR="00CB3076" w:rsidRPr="002C12DF">
        <w:rPr>
          <w:sz w:val="28"/>
          <w:szCs w:val="28"/>
        </w:rPr>
        <w:t>р</w:t>
      </w:r>
      <w:r w:rsidRPr="002C12DF">
        <w:rPr>
          <w:sz w:val="28"/>
          <w:szCs w:val="28"/>
        </w:rPr>
        <w:t xml:space="preserve">айонный Пасхальный фестиваль «Золотые купола», День России, </w:t>
      </w:r>
      <w:r w:rsidRPr="002C12DF">
        <w:rPr>
          <w:sz w:val="28"/>
          <w:szCs w:val="28"/>
          <w:lang w:val="en-US"/>
        </w:rPr>
        <w:t>XIII</w:t>
      </w:r>
      <w:r w:rsidRPr="002C12DF">
        <w:rPr>
          <w:sz w:val="28"/>
          <w:szCs w:val="28"/>
        </w:rPr>
        <w:t xml:space="preserve"> Районные образовательные </w:t>
      </w:r>
      <w:proofErr w:type="spellStart"/>
      <w:r w:rsidRPr="002C12DF">
        <w:rPr>
          <w:sz w:val="28"/>
          <w:szCs w:val="28"/>
        </w:rPr>
        <w:t>Иннокентьевские</w:t>
      </w:r>
      <w:proofErr w:type="spellEnd"/>
      <w:r w:rsidRPr="002C12DF">
        <w:rPr>
          <w:sz w:val="28"/>
          <w:szCs w:val="28"/>
        </w:rPr>
        <w:t xml:space="preserve"> чтения, </w:t>
      </w:r>
      <w:r w:rsidRPr="002C12DF">
        <w:rPr>
          <w:sz w:val="28"/>
          <w:szCs w:val="28"/>
          <w:lang w:val="en-US"/>
        </w:rPr>
        <w:t>XII</w:t>
      </w:r>
      <w:r w:rsidRPr="002C12DF">
        <w:rPr>
          <w:sz w:val="28"/>
          <w:szCs w:val="28"/>
        </w:rPr>
        <w:t xml:space="preserve"> Православный съезд молодёжи Ленского района</w:t>
      </w:r>
      <w:r w:rsidR="00CB3076" w:rsidRPr="002C12DF">
        <w:rPr>
          <w:sz w:val="28"/>
          <w:szCs w:val="28"/>
        </w:rPr>
        <w:t xml:space="preserve">, День государственности РС (Я). </w:t>
      </w:r>
      <w:r w:rsidRPr="002C12DF">
        <w:rPr>
          <w:sz w:val="28"/>
          <w:szCs w:val="28"/>
        </w:rPr>
        <w:t xml:space="preserve"> </w:t>
      </w:r>
      <w:r w:rsidR="00CB3076" w:rsidRPr="002C12DF">
        <w:rPr>
          <w:sz w:val="28"/>
          <w:szCs w:val="28"/>
        </w:rPr>
        <w:t>В</w:t>
      </w:r>
      <w:r w:rsidRPr="002C12DF">
        <w:rPr>
          <w:sz w:val="28"/>
          <w:szCs w:val="28"/>
        </w:rPr>
        <w:t xml:space="preserve"> рамках </w:t>
      </w:r>
      <w:r w:rsidR="00CB3076" w:rsidRPr="002C12DF">
        <w:rPr>
          <w:sz w:val="28"/>
          <w:szCs w:val="28"/>
        </w:rPr>
        <w:t>р</w:t>
      </w:r>
      <w:r w:rsidRPr="002C12DF">
        <w:rPr>
          <w:sz w:val="28"/>
          <w:szCs w:val="28"/>
        </w:rPr>
        <w:t xml:space="preserve">айонного парада выпускников, впервые организовали </w:t>
      </w:r>
      <w:r w:rsidR="00CB3076" w:rsidRPr="002C12DF">
        <w:rPr>
          <w:sz w:val="28"/>
          <w:szCs w:val="28"/>
        </w:rPr>
        <w:t>п</w:t>
      </w:r>
      <w:r w:rsidRPr="002C12DF">
        <w:rPr>
          <w:sz w:val="28"/>
          <w:szCs w:val="28"/>
        </w:rPr>
        <w:t>раздничные гуляния, посвящённые Дню Святой Троицы, впервые организовали и провели Республиканский фестиваль-конкурс фольклора и народного мастерства «Души звенящий талисман</w:t>
      </w:r>
      <w:r w:rsidR="00CB3076" w:rsidRPr="002C12DF">
        <w:rPr>
          <w:sz w:val="28"/>
          <w:szCs w:val="28"/>
        </w:rPr>
        <w:t>».</w:t>
      </w:r>
    </w:p>
    <w:p w:rsidR="00C03100" w:rsidRPr="002C12DF" w:rsidRDefault="00C03100" w:rsidP="00136C7F">
      <w:pPr>
        <w:spacing w:line="360" w:lineRule="auto"/>
        <w:ind w:right="-59" w:firstLine="709"/>
        <w:jc w:val="both"/>
        <w:rPr>
          <w:rStyle w:val="s2"/>
          <w:color w:val="FF0000"/>
          <w:sz w:val="28"/>
          <w:szCs w:val="28"/>
          <w:shd w:val="clear" w:color="auto" w:fill="FFFFFF"/>
        </w:rPr>
      </w:pPr>
      <w:r w:rsidRPr="002C12DF">
        <w:rPr>
          <w:rStyle w:val="s2"/>
          <w:sz w:val="28"/>
          <w:szCs w:val="28"/>
          <w:shd w:val="clear" w:color="auto" w:fill="FFFFFF"/>
        </w:rPr>
        <w:t>В</w:t>
      </w:r>
      <w:r w:rsidR="00F449FD" w:rsidRPr="002C12DF">
        <w:rPr>
          <w:rStyle w:val="s2"/>
          <w:sz w:val="28"/>
          <w:szCs w:val="28"/>
          <w:shd w:val="clear" w:color="auto" w:fill="FFFFFF"/>
        </w:rPr>
        <w:t>о всех поселения Ленского района в</w:t>
      </w:r>
      <w:r w:rsidRPr="002C12DF">
        <w:rPr>
          <w:rStyle w:val="s2"/>
          <w:sz w:val="28"/>
          <w:szCs w:val="28"/>
          <w:shd w:val="clear" w:color="auto" w:fill="FFFFFF"/>
        </w:rPr>
        <w:t xml:space="preserve"> соответствии с планом мероприятий проведены </w:t>
      </w:r>
      <w:r w:rsidR="00F449FD" w:rsidRPr="002C12DF">
        <w:rPr>
          <w:rStyle w:val="s2"/>
          <w:sz w:val="28"/>
          <w:szCs w:val="28"/>
          <w:shd w:val="clear" w:color="auto" w:fill="FFFFFF"/>
        </w:rPr>
        <w:t>мног</w:t>
      </w:r>
      <w:r w:rsidR="00526E90" w:rsidRPr="002C12DF">
        <w:rPr>
          <w:rStyle w:val="s2"/>
          <w:sz w:val="28"/>
          <w:szCs w:val="28"/>
          <w:shd w:val="clear" w:color="auto" w:fill="FFFFFF"/>
        </w:rPr>
        <w:t>очисленные мероприятия:</w:t>
      </w:r>
      <w:r w:rsidR="00526E90" w:rsidRPr="002C12DF">
        <w:rPr>
          <w:sz w:val="28"/>
          <w:szCs w:val="28"/>
        </w:rPr>
        <w:t xml:space="preserve"> театрализованные представления «Мокрые </w:t>
      </w:r>
      <w:proofErr w:type="spellStart"/>
      <w:r w:rsidR="00526E90" w:rsidRPr="002C12DF">
        <w:rPr>
          <w:sz w:val="28"/>
          <w:szCs w:val="28"/>
        </w:rPr>
        <w:t>вытворяшки</w:t>
      </w:r>
      <w:proofErr w:type="spellEnd"/>
      <w:r w:rsidR="00526E90" w:rsidRPr="002C12DF">
        <w:rPr>
          <w:sz w:val="28"/>
          <w:szCs w:val="28"/>
        </w:rPr>
        <w:t xml:space="preserve">», «Под чистым снегом рождества» и «История наслега», </w:t>
      </w:r>
      <w:proofErr w:type="spellStart"/>
      <w:r w:rsidR="00526E90" w:rsidRPr="002C12DF">
        <w:rPr>
          <w:sz w:val="28"/>
          <w:szCs w:val="28"/>
        </w:rPr>
        <w:t>флешмоб</w:t>
      </w:r>
      <w:proofErr w:type="spellEnd"/>
      <w:r w:rsidR="00526E90" w:rsidRPr="002C12DF">
        <w:rPr>
          <w:sz w:val="28"/>
          <w:szCs w:val="28"/>
        </w:rPr>
        <w:t xml:space="preserve"> «</w:t>
      </w:r>
      <w:proofErr w:type="spellStart"/>
      <w:r w:rsidR="00526E90" w:rsidRPr="002C12DF">
        <w:rPr>
          <w:sz w:val="28"/>
          <w:szCs w:val="28"/>
        </w:rPr>
        <w:t>Сүүс</w:t>
      </w:r>
      <w:proofErr w:type="spellEnd"/>
      <w:r w:rsidR="00526E90" w:rsidRPr="002C12DF">
        <w:rPr>
          <w:sz w:val="28"/>
          <w:szCs w:val="28"/>
        </w:rPr>
        <w:t xml:space="preserve"> </w:t>
      </w:r>
      <w:proofErr w:type="spellStart"/>
      <w:r w:rsidR="00526E90" w:rsidRPr="002C12DF">
        <w:rPr>
          <w:sz w:val="28"/>
          <w:szCs w:val="28"/>
        </w:rPr>
        <w:t>олбох</w:t>
      </w:r>
      <w:proofErr w:type="spellEnd"/>
      <w:r w:rsidR="00526E90" w:rsidRPr="002C12DF">
        <w:rPr>
          <w:sz w:val="28"/>
          <w:szCs w:val="28"/>
        </w:rPr>
        <w:t>»; спортивные состязания «Семейное двоеборье» и бадминтон для молодёжи «Дружеский турнир»; национальный праздник «</w:t>
      </w:r>
      <w:proofErr w:type="spellStart"/>
      <w:r w:rsidR="00526E90" w:rsidRPr="002C12DF">
        <w:rPr>
          <w:sz w:val="28"/>
          <w:szCs w:val="28"/>
        </w:rPr>
        <w:t>Ысыах</w:t>
      </w:r>
      <w:proofErr w:type="spellEnd"/>
      <w:r w:rsidR="00526E90" w:rsidRPr="002C12DF">
        <w:rPr>
          <w:sz w:val="28"/>
          <w:szCs w:val="28"/>
        </w:rPr>
        <w:t>»; конкурсы «</w:t>
      </w:r>
      <w:proofErr w:type="spellStart"/>
      <w:r w:rsidR="00526E90" w:rsidRPr="002C12DF">
        <w:rPr>
          <w:sz w:val="28"/>
          <w:szCs w:val="28"/>
        </w:rPr>
        <w:t>Ловись</w:t>
      </w:r>
      <w:proofErr w:type="spellEnd"/>
      <w:r w:rsidR="00526E90" w:rsidRPr="002C12DF">
        <w:rPr>
          <w:sz w:val="28"/>
          <w:szCs w:val="28"/>
        </w:rPr>
        <w:t xml:space="preserve"> рыбка большая и маленькая», «Защитником быть –Родине служить», «</w:t>
      </w:r>
      <w:proofErr w:type="spellStart"/>
      <w:r w:rsidR="00526E90" w:rsidRPr="002C12DF">
        <w:rPr>
          <w:sz w:val="28"/>
          <w:szCs w:val="28"/>
        </w:rPr>
        <w:t>Хорчуопка</w:t>
      </w:r>
      <w:proofErr w:type="spellEnd"/>
      <w:r w:rsidR="00526E90" w:rsidRPr="002C12DF">
        <w:rPr>
          <w:sz w:val="28"/>
          <w:szCs w:val="28"/>
        </w:rPr>
        <w:t xml:space="preserve">», «Уран </w:t>
      </w:r>
      <w:proofErr w:type="spellStart"/>
      <w:r w:rsidR="00526E90" w:rsidRPr="002C12DF">
        <w:rPr>
          <w:sz w:val="28"/>
          <w:szCs w:val="28"/>
        </w:rPr>
        <w:t>тарбахтар</w:t>
      </w:r>
      <w:proofErr w:type="spellEnd"/>
      <w:r w:rsidR="00526E90" w:rsidRPr="002C12DF">
        <w:rPr>
          <w:sz w:val="28"/>
          <w:szCs w:val="28"/>
        </w:rPr>
        <w:t xml:space="preserve">», «Зимняя фантазия», «Чудеса на окне», «Цветочная пора», </w:t>
      </w:r>
      <w:proofErr w:type="spellStart"/>
      <w:r w:rsidR="00526E90" w:rsidRPr="002C12DF">
        <w:rPr>
          <w:sz w:val="28"/>
          <w:szCs w:val="28"/>
        </w:rPr>
        <w:t>Чаппараах</w:t>
      </w:r>
      <w:proofErr w:type="spellEnd"/>
      <w:r w:rsidR="00526E90" w:rsidRPr="002C12DF">
        <w:rPr>
          <w:sz w:val="28"/>
          <w:szCs w:val="28"/>
        </w:rPr>
        <w:t xml:space="preserve">», </w:t>
      </w:r>
      <w:r w:rsidR="00526E90" w:rsidRPr="002C12DF">
        <w:rPr>
          <w:sz w:val="28"/>
          <w:szCs w:val="28"/>
        </w:rPr>
        <w:lastRenderedPageBreak/>
        <w:t xml:space="preserve">«Саха </w:t>
      </w:r>
      <w:proofErr w:type="spellStart"/>
      <w:r w:rsidR="00526E90" w:rsidRPr="002C12DF">
        <w:rPr>
          <w:sz w:val="28"/>
          <w:szCs w:val="28"/>
        </w:rPr>
        <w:t>талба-мааны</w:t>
      </w:r>
      <w:proofErr w:type="spellEnd"/>
      <w:r w:rsidR="00526E90" w:rsidRPr="002C12DF">
        <w:rPr>
          <w:sz w:val="28"/>
          <w:szCs w:val="28"/>
        </w:rPr>
        <w:t xml:space="preserve"> </w:t>
      </w:r>
      <w:proofErr w:type="spellStart"/>
      <w:r w:rsidR="00526E90" w:rsidRPr="002C12DF">
        <w:rPr>
          <w:sz w:val="28"/>
          <w:szCs w:val="28"/>
        </w:rPr>
        <w:t>таҥаһа</w:t>
      </w:r>
      <w:proofErr w:type="spellEnd"/>
      <w:r w:rsidR="00526E90" w:rsidRPr="002C12DF">
        <w:rPr>
          <w:sz w:val="28"/>
          <w:szCs w:val="28"/>
        </w:rPr>
        <w:t>», «Семья в обра</w:t>
      </w:r>
      <w:r w:rsidR="00754D66" w:rsidRPr="002C12DF">
        <w:rPr>
          <w:sz w:val="28"/>
          <w:szCs w:val="28"/>
        </w:rPr>
        <w:t>зе», «Точь в точь», «Строганина</w:t>
      </w:r>
      <w:r w:rsidR="00526E90" w:rsidRPr="002C12DF">
        <w:rPr>
          <w:sz w:val="28"/>
          <w:szCs w:val="28"/>
        </w:rPr>
        <w:t>-2024»</w:t>
      </w:r>
      <w:r w:rsidR="00754D66" w:rsidRPr="002C12DF">
        <w:rPr>
          <w:sz w:val="28"/>
          <w:szCs w:val="28"/>
        </w:rPr>
        <w:t xml:space="preserve"> «Герои эпоса </w:t>
      </w:r>
      <w:proofErr w:type="spellStart"/>
      <w:r w:rsidR="00754D66" w:rsidRPr="002C12DF">
        <w:rPr>
          <w:sz w:val="28"/>
          <w:szCs w:val="28"/>
        </w:rPr>
        <w:t>Олоҥхо</w:t>
      </w:r>
      <w:proofErr w:type="spellEnd"/>
      <w:r w:rsidR="00754D66" w:rsidRPr="002C12DF">
        <w:rPr>
          <w:sz w:val="28"/>
          <w:szCs w:val="28"/>
        </w:rPr>
        <w:t>» и т. д.</w:t>
      </w:r>
      <w:r w:rsidR="00526E90" w:rsidRPr="002C12DF">
        <w:rPr>
          <w:sz w:val="28"/>
          <w:szCs w:val="28"/>
        </w:rPr>
        <w:t xml:space="preserve">  </w:t>
      </w:r>
    </w:p>
    <w:p w:rsidR="00C03100" w:rsidRPr="002C12DF" w:rsidRDefault="00C03100" w:rsidP="00136C7F">
      <w:pPr>
        <w:spacing w:line="360" w:lineRule="auto"/>
        <w:ind w:firstLine="709"/>
        <w:contextualSpacing/>
        <w:jc w:val="both"/>
        <w:rPr>
          <w:rFonts w:eastAsia="Georgia"/>
          <w:color w:val="FF0000"/>
          <w:sz w:val="28"/>
          <w:szCs w:val="28"/>
        </w:rPr>
      </w:pPr>
      <w:r w:rsidRPr="002C12DF">
        <w:rPr>
          <w:sz w:val="28"/>
          <w:szCs w:val="28"/>
        </w:rPr>
        <w:t xml:space="preserve">В отчетном году </w:t>
      </w:r>
      <w:r w:rsidRPr="002C12DF">
        <w:rPr>
          <w:rFonts w:eastAsia="Georgia"/>
          <w:sz w:val="28"/>
          <w:szCs w:val="28"/>
        </w:rPr>
        <w:t>выс</w:t>
      </w:r>
      <w:r w:rsidR="003F1FDA" w:rsidRPr="002C12DF">
        <w:rPr>
          <w:rFonts w:eastAsia="Georgia"/>
          <w:sz w:val="28"/>
          <w:szCs w:val="28"/>
        </w:rPr>
        <w:t>окий уровень продолжал</w:t>
      </w:r>
      <w:r w:rsidRPr="002C12DF">
        <w:rPr>
          <w:rFonts w:eastAsia="Georgia"/>
          <w:sz w:val="28"/>
          <w:szCs w:val="28"/>
        </w:rPr>
        <w:t xml:space="preserve"> держать на международных конкурсах теневой театр «</w:t>
      </w:r>
      <w:proofErr w:type="spellStart"/>
      <w:r w:rsidRPr="002C12DF">
        <w:rPr>
          <w:rFonts w:eastAsia="Georgia"/>
          <w:sz w:val="28"/>
          <w:szCs w:val="28"/>
        </w:rPr>
        <w:t>Астери</w:t>
      </w:r>
      <w:proofErr w:type="spellEnd"/>
      <w:r w:rsidRPr="002C12DF">
        <w:rPr>
          <w:rFonts w:eastAsia="Georgia"/>
          <w:sz w:val="28"/>
          <w:szCs w:val="28"/>
        </w:rPr>
        <w:t xml:space="preserve">». </w:t>
      </w:r>
      <w:r w:rsidR="00CB3076" w:rsidRPr="002C12DF">
        <w:rPr>
          <w:rFonts w:eastAsia="Georgia"/>
          <w:sz w:val="28"/>
          <w:szCs w:val="28"/>
        </w:rPr>
        <w:t xml:space="preserve">В 2024 году теневой театр стал лауреатом </w:t>
      </w:r>
      <w:r w:rsidR="00CB3076" w:rsidRPr="002C12DF">
        <w:rPr>
          <w:sz w:val="28"/>
          <w:szCs w:val="28"/>
          <w:lang w:val="en-US"/>
        </w:rPr>
        <w:t>XXI</w:t>
      </w:r>
      <w:r w:rsidR="00CB3076" w:rsidRPr="002C12DF">
        <w:rPr>
          <w:sz w:val="28"/>
          <w:szCs w:val="28"/>
        </w:rPr>
        <w:t xml:space="preserve"> Международном конкурсе-фестивале детского, юношеского и взрослого творчества «У самого черного моря» (г. Сочи).</w:t>
      </w:r>
    </w:p>
    <w:p w:rsidR="00CB3076" w:rsidRPr="002C12DF" w:rsidRDefault="00CB3076" w:rsidP="00136C7F">
      <w:pPr>
        <w:pStyle w:val="a3"/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Отдел православной культуры продолжил свою работу по духовно-нравственному, патриотическому развитию, путем создания новых форм подачи материала.  В 2024 году, в связи с приходом новых сотрудников, расширилась кружковая деятельность. Функционируют кружки декоративно-</w:t>
      </w:r>
      <w:r w:rsidRPr="002C12DF">
        <w:rPr>
          <w:rFonts w:eastAsia="Georgia"/>
          <w:sz w:val="28"/>
          <w:szCs w:val="28"/>
        </w:rPr>
        <w:t>прикладного творчества, «</w:t>
      </w:r>
      <w:proofErr w:type="spellStart"/>
      <w:r w:rsidRPr="002C12DF">
        <w:rPr>
          <w:rFonts w:eastAsia="Georgia"/>
          <w:sz w:val="28"/>
          <w:szCs w:val="28"/>
        </w:rPr>
        <w:t>Звонарики</w:t>
      </w:r>
      <w:proofErr w:type="spellEnd"/>
      <w:r w:rsidRPr="002C12DF">
        <w:rPr>
          <w:rFonts w:eastAsia="Georgia"/>
          <w:sz w:val="28"/>
          <w:szCs w:val="28"/>
        </w:rPr>
        <w:t xml:space="preserve">», театральная студия «Серафимы» и Православный военно-патриотический клуб «Витязи». Творческие направления отдела </w:t>
      </w:r>
      <w:proofErr w:type="spellStart"/>
      <w:r w:rsidRPr="002C12DF">
        <w:rPr>
          <w:rFonts w:eastAsia="Georgia"/>
          <w:sz w:val="28"/>
          <w:szCs w:val="28"/>
        </w:rPr>
        <w:t>посещающают</w:t>
      </w:r>
      <w:proofErr w:type="spellEnd"/>
      <w:r w:rsidRPr="002C12DF">
        <w:rPr>
          <w:rFonts w:eastAsia="Georgia"/>
          <w:sz w:val="28"/>
          <w:szCs w:val="28"/>
        </w:rPr>
        <w:t xml:space="preserve"> 80 человек.</w:t>
      </w:r>
      <w:r w:rsidRPr="002C12DF">
        <w:rPr>
          <w:sz w:val="28"/>
          <w:szCs w:val="28"/>
        </w:rPr>
        <w:t xml:space="preserve"> За отчетный период отделом проведено 94 мероприятия (охват 3 194 человека). </w:t>
      </w:r>
    </w:p>
    <w:p w:rsidR="00C03100" w:rsidRPr="002C12DF" w:rsidRDefault="00C03100" w:rsidP="00136C7F">
      <w:pPr>
        <w:pStyle w:val="a3"/>
        <w:tabs>
          <w:tab w:val="left" w:pos="0"/>
        </w:tabs>
        <w:spacing w:line="360" w:lineRule="auto"/>
        <w:ind w:left="0" w:right="-59" w:firstLine="709"/>
        <w:jc w:val="both"/>
        <w:rPr>
          <w:rFonts w:eastAsia="Georgia"/>
          <w:sz w:val="28"/>
          <w:szCs w:val="28"/>
        </w:rPr>
      </w:pPr>
      <w:r w:rsidRPr="002C12DF">
        <w:rPr>
          <w:rFonts w:eastAsia="Georgia"/>
          <w:sz w:val="28"/>
          <w:szCs w:val="28"/>
        </w:rPr>
        <w:t>В 202</w:t>
      </w:r>
      <w:r w:rsidR="00442E1C" w:rsidRPr="002C12DF">
        <w:rPr>
          <w:rFonts w:eastAsia="Georgia"/>
          <w:sz w:val="28"/>
          <w:szCs w:val="28"/>
        </w:rPr>
        <w:t>4</w:t>
      </w:r>
      <w:r w:rsidRPr="002C12DF">
        <w:rPr>
          <w:rFonts w:eastAsia="Georgia"/>
          <w:sz w:val="28"/>
          <w:szCs w:val="28"/>
        </w:rPr>
        <w:t xml:space="preserve"> году </w:t>
      </w:r>
      <w:r w:rsidRPr="002C12DF">
        <w:rPr>
          <w:sz w:val="28"/>
          <w:szCs w:val="28"/>
        </w:rPr>
        <w:t>МКУК «Ленский историко-краеведческий музей»</w:t>
      </w:r>
      <w:r w:rsidRPr="002C12DF">
        <w:rPr>
          <w:rFonts w:eastAsia="Georgia"/>
          <w:sz w:val="28"/>
          <w:szCs w:val="28"/>
        </w:rPr>
        <w:t xml:space="preserve"> </w:t>
      </w:r>
      <w:r w:rsidRPr="002C12DF">
        <w:rPr>
          <w:rStyle w:val="s2"/>
          <w:sz w:val="28"/>
          <w:szCs w:val="28"/>
          <w:shd w:val="clear" w:color="auto" w:fill="FFFFFF"/>
        </w:rPr>
        <w:t xml:space="preserve">продолжило </w:t>
      </w:r>
      <w:r w:rsidR="00442E1C" w:rsidRPr="002C12DF">
        <w:rPr>
          <w:rFonts w:eastAsia="Georgia"/>
          <w:sz w:val="28"/>
          <w:szCs w:val="28"/>
        </w:rPr>
        <w:t>формирование фонда аудиовизуального наследования. Всего на конец отчетного периода основной фонд составил 3</w:t>
      </w:r>
      <w:r w:rsidR="003F1FDA" w:rsidRPr="002C12DF">
        <w:rPr>
          <w:rFonts w:eastAsia="Georgia"/>
          <w:sz w:val="28"/>
          <w:szCs w:val="28"/>
        </w:rPr>
        <w:t xml:space="preserve"> </w:t>
      </w:r>
      <w:r w:rsidR="00442E1C" w:rsidRPr="002C12DF">
        <w:rPr>
          <w:rFonts w:eastAsia="Georgia"/>
          <w:sz w:val="28"/>
          <w:szCs w:val="28"/>
        </w:rPr>
        <w:t>380 музейных предметов. На постоянной экспозиции находятся 1 078 музейных предметов основного фонда.</w:t>
      </w:r>
    </w:p>
    <w:p w:rsidR="00C03100" w:rsidRPr="002C12DF" w:rsidRDefault="00C03100" w:rsidP="00136C7F">
      <w:pPr>
        <w:pStyle w:val="a3"/>
        <w:tabs>
          <w:tab w:val="left" w:pos="0"/>
        </w:tabs>
        <w:spacing w:line="360" w:lineRule="auto"/>
        <w:ind w:left="0" w:right="-59" w:firstLine="709"/>
        <w:jc w:val="both"/>
        <w:rPr>
          <w:sz w:val="28"/>
          <w:szCs w:val="28"/>
        </w:rPr>
      </w:pPr>
      <w:r w:rsidRPr="002C12DF">
        <w:rPr>
          <w:rFonts w:eastAsia="Georgia"/>
          <w:sz w:val="28"/>
          <w:szCs w:val="28"/>
        </w:rPr>
        <w:t xml:space="preserve">В истекшем году в </w:t>
      </w:r>
      <w:r w:rsidRPr="002C12DF">
        <w:rPr>
          <w:rStyle w:val="s2"/>
          <w:sz w:val="28"/>
          <w:szCs w:val="28"/>
          <w:shd w:val="clear" w:color="auto" w:fill="FFFFFF"/>
        </w:rPr>
        <w:t xml:space="preserve">Комплексную автоматизированную музейную информационную систему (КАМИС) </w:t>
      </w:r>
      <w:r w:rsidRPr="002C12DF">
        <w:rPr>
          <w:rFonts w:eastAsia="Georgia"/>
          <w:sz w:val="28"/>
          <w:szCs w:val="28"/>
        </w:rPr>
        <w:t xml:space="preserve">внесено </w:t>
      </w:r>
      <w:r w:rsidR="00442E1C" w:rsidRPr="002C12DF">
        <w:rPr>
          <w:rStyle w:val="s2"/>
          <w:sz w:val="28"/>
          <w:szCs w:val="28"/>
          <w:shd w:val="clear" w:color="auto" w:fill="FFFFFF"/>
        </w:rPr>
        <w:t>596</w:t>
      </w:r>
      <w:r w:rsidR="00442E1C" w:rsidRPr="002C12DF">
        <w:rPr>
          <w:rFonts w:eastAsia="Georgia"/>
          <w:sz w:val="28"/>
          <w:szCs w:val="28"/>
        </w:rPr>
        <w:t xml:space="preserve"> музейных предметов. </w:t>
      </w:r>
      <w:r w:rsidRPr="002C12DF">
        <w:rPr>
          <w:rFonts w:eastAsia="Georgia"/>
          <w:sz w:val="28"/>
          <w:szCs w:val="28"/>
        </w:rPr>
        <w:t xml:space="preserve"> </w:t>
      </w:r>
      <w:r w:rsidR="00442E1C" w:rsidRPr="002C12DF">
        <w:rPr>
          <w:rFonts w:eastAsia="Georgia"/>
          <w:sz w:val="28"/>
          <w:szCs w:val="28"/>
        </w:rPr>
        <w:t xml:space="preserve">Всего </w:t>
      </w:r>
      <w:r w:rsidR="00442E1C" w:rsidRPr="002C12DF">
        <w:rPr>
          <w:rStyle w:val="s2"/>
          <w:sz w:val="28"/>
          <w:szCs w:val="28"/>
          <w:shd w:val="clear" w:color="auto" w:fill="FFFFFF"/>
        </w:rPr>
        <w:t xml:space="preserve">в основном и вспомогательном фонде </w:t>
      </w:r>
      <w:r w:rsidR="00442E1C" w:rsidRPr="002C12DF">
        <w:rPr>
          <w:rFonts w:eastAsia="Georgia"/>
          <w:sz w:val="28"/>
          <w:szCs w:val="28"/>
        </w:rPr>
        <w:t>числится</w:t>
      </w:r>
      <w:r w:rsidR="00442E1C" w:rsidRPr="002C12DF">
        <w:rPr>
          <w:rStyle w:val="s2"/>
          <w:sz w:val="28"/>
          <w:szCs w:val="28"/>
          <w:shd w:val="clear" w:color="auto" w:fill="FFFFFF"/>
        </w:rPr>
        <w:t xml:space="preserve"> 8 020 музейных предметов,</w:t>
      </w:r>
      <w:r w:rsidRPr="002C12DF">
        <w:rPr>
          <w:rFonts w:eastAsia="Georgia"/>
          <w:sz w:val="28"/>
          <w:szCs w:val="28"/>
        </w:rPr>
        <w:t xml:space="preserve"> в</w:t>
      </w:r>
      <w:r w:rsidRPr="002C12DF">
        <w:rPr>
          <w:sz w:val="28"/>
          <w:szCs w:val="28"/>
        </w:rPr>
        <w:t xml:space="preserve"> </w:t>
      </w:r>
      <w:r w:rsidRPr="002C12DF">
        <w:rPr>
          <w:rStyle w:val="s2"/>
          <w:sz w:val="28"/>
          <w:szCs w:val="28"/>
          <w:shd w:val="clear" w:color="auto" w:fill="FFFFFF"/>
        </w:rPr>
        <w:t>Государственном каталоге Российской Федерации</w:t>
      </w:r>
      <w:r w:rsidRPr="002C12DF">
        <w:rPr>
          <w:sz w:val="28"/>
          <w:szCs w:val="28"/>
        </w:rPr>
        <w:t xml:space="preserve"> числится </w:t>
      </w:r>
      <w:r w:rsidR="00442E1C" w:rsidRPr="002C12DF">
        <w:rPr>
          <w:sz w:val="28"/>
          <w:szCs w:val="28"/>
        </w:rPr>
        <w:t xml:space="preserve">4 122 </w:t>
      </w:r>
      <w:r w:rsidRPr="002C12DF">
        <w:rPr>
          <w:sz w:val="28"/>
          <w:szCs w:val="28"/>
        </w:rPr>
        <w:t xml:space="preserve">музейных предметов. </w:t>
      </w:r>
      <w:r w:rsidR="00C81945" w:rsidRPr="002C12DF">
        <w:rPr>
          <w:rStyle w:val="s2"/>
          <w:sz w:val="28"/>
          <w:szCs w:val="28"/>
          <w:shd w:val="clear" w:color="auto" w:fill="FFFFFF"/>
        </w:rPr>
        <w:t>Составлено 185 научных паспортов и подготовлено 9 научных статей.</w:t>
      </w:r>
    </w:p>
    <w:p w:rsidR="00C03100" w:rsidRPr="002C12DF" w:rsidRDefault="00C03100" w:rsidP="00136C7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rFonts w:eastAsia="Georgia"/>
          <w:sz w:val="28"/>
          <w:szCs w:val="28"/>
        </w:rPr>
        <w:t xml:space="preserve">Ведется работа с базой ветеранов Великой Отечественной войны (систематизация архивных материалов, сканирование новых документов и фотографий, обновление папок). </w:t>
      </w:r>
      <w:r w:rsidRPr="002C12DF">
        <w:rPr>
          <w:sz w:val="28"/>
          <w:szCs w:val="28"/>
        </w:rPr>
        <w:t>На конец года в базе 1805 ветерана ВОВ и 718 ветеранов тыла.</w:t>
      </w:r>
      <w:r w:rsidRPr="002C12DF">
        <w:rPr>
          <w:rFonts w:eastAsia="Georgia"/>
          <w:sz w:val="28"/>
          <w:szCs w:val="28"/>
        </w:rPr>
        <w:t xml:space="preserve"> </w:t>
      </w:r>
      <w:r w:rsidRPr="002C12DF">
        <w:rPr>
          <w:sz w:val="28"/>
          <w:szCs w:val="28"/>
        </w:rPr>
        <w:t>В сенсорную панель внесено 602</w:t>
      </w:r>
      <w:r w:rsidRPr="002C12DF">
        <w:rPr>
          <w:b/>
          <w:sz w:val="28"/>
          <w:szCs w:val="28"/>
        </w:rPr>
        <w:t xml:space="preserve"> </w:t>
      </w:r>
      <w:r w:rsidRPr="002C12DF">
        <w:rPr>
          <w:sz w:val="28"/>
          <w:szCs w:val="28"/>
        </w:rPr>
        <w:t>фамилии, всего – 1 351 человек, портал «Книга памяти» включает в себя 527</w:t>
      </w:r>
      <w:r w:rsidRPr="002C12DF">
        <w:rPr>
          <w:b/>
          <w:sz w:val="28"/>
          <w:szCs w:val="28"/>
        </w:rPr>
        <w:t xml:space="preserve"> </w:t>
      </w:r>
      <w:r w:rsidRPr="002C12DF">
        <w:rPr>
          <w:sz w:val="28"/>
          <w:szCs w:val="28"/>
        </w:rPr>
        <w:t>ветеранов</w:t>
      </w:r>
      <w:r w:rsidRPr="002C12DF">
        <w:rPr>
          <w:b/>
          <w:sz w:val="28"/>
          <w:szCs w:val="28"/>
        </w:rPr>
        <w:t xml:space="preserve">. </w:t>
      </w:r>
      <w:r w:rsidRPr="002C12DF">
        <w:rPr>
          <w:sz w:val="28"/>
          <w:szCs w:val="28"/>
        </w:rPr>
        <w:t>Продолжалась</w:t>
      </w:r>
      <w:r w:rsidRPr="002C12DF">
        <w:rPr>
          <w:b/>
          <w:sz w:val="28"/>
          <w:szCs w:val="28"/>
        </w:rPr>
        <w:t xml:space="preserve"> </w:t>
      </w:r>
      <w:r w:rsidRPr="002C12DF">
        <w:rPr>
          <w:sz w:val="28"/>
          <w:szCs w:val="28"/>
        </w:rPr>
        <w:t>работа по формированию базы данных об участниках Первой Мировой войны, внесена краткая информация о 45</w:t>
      </w:r>
      <w:r w:rsidRPr="002C12DF">
        <w:rPr>
          <w:b/>
          <w:sz w:val="28"/>
          <w:szCs w:val="28"/>
        </w:rPr>
        <w:t xml:space="preserve"> </w:t>
      </w:r>
      <w:r w:rsidRPr="002C12DF">
        <w:rPr>
          <w:sz w:val="28"/>
          <w:szCs w:val="28"/>
        </w:rPr>
        <w:t>участниках из нашего района.</w:t>
      </w:r>
    </w:p>
    <w:p w:rsidR="00C81945" w:rsidRPr="002C12DF" w:rsidRDefault="00C81945" w:rsidP="00136C7F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2C12DF">
        <w:rPr>
          <w:rStyle w:val="s2"/>
          <w:sz w:val="28"/>
          <w:szCs w:val="28"/>
          <w:shd w:val="clear" w:color="auto" w:fill="FFFFFF"/>
        </w:rPr>
        <w:lastRenderedPageBreak/>
        <w:t>В отчетном году сотрудниками музея проведено 463 мероприятия с общим охватом 14 835 человек. Наиболее крупные из них: научно-краеведческая конференция «Люби и знай свой край родной», акции «Ночь в музее» и «Ночь искусств» и «Зима начинается с Якутии».</w:t>
      </w:r>
    </w:p>
    <w:p w:rsidR="00C81945" w:rsidRPr="002C12DF" w:rsidRDefault="00C81945" w:rsidP="00136C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Сформирована папка обзора газеты «Ленский вестник», завершена работа по проекту и монтажу «Малый город – большая история» (стенд «История образования </w:t>
      </w:r>
      <w:proofErr w:type="spellStart"/>
      <w:r w:rsidRPr="002C12DF">
        <w:rPr>
          <w:sz w:val="28"/>
          <w:szCs w:val="28"/>
        </w:rPr>
        <w:t>Мухтуи</w:t>
      </w:r>
      <w:proofErr w:type="spellEnd"/>
      <w:r w:rsidRPr="002C12DF">
        <w:rPr>
          <w:sz w:val="28"/>
          <w:szCs w:val="28"/>
        </w:rPr>
        <w:t>»).</w:t>
      </w:r>
    </w:p>
    <w:p w:rsidR="00C81945" w:rsidRPr="002C12DF" w:rsidRDefault="00C03100" w:rsidP="00136C7F">
      <w:pPr>
        <w:pStyle w:val="a3"/>
        <w:tabs>
          <w:tab w:val="left" w:pos="567"/>
        </w:tabs>
        <w:spacing w:line="360" w:lineRule="auto"/>
        <w:ind w:left="0" w:firstLine="709"/>
        <w:jc w:val="both"/>
        <w:rPr>
          <w:rFonts w:eastAsia="Georgia"/>
          <w:sz w:val="28"/>
          <w:szCs w:val="28"/>
        </w:rPr>
      </w:pPr>
      <w:r w:rsidRPr="002C12DF">
        <w:rPr>
          <w:rFonts w:eastAsia="Georgia"/>
          <w:color w:val="FF0000"/>
          <w:sz w:val="28"/>
          <w:szCs w:val="28"/>
        </w:rPr>
        <w:t xml:space="preserve"> </w:t>
      </w:r>
      <w:r w:rsidR="00C81945" w:rsidRPr="002C12DF">
        <w:rPr>
          <w:rFonts w:eastAsia="Georgia"/>
          <w:sz w:val="28"/>
          <w:szCs w:val="28"/>
        </w:rPr>
        <w:t>Проводилась работа по сбору материалов об истории развития:</w:t>
      </w:r>
    </w:p>
    <w:p w:rsidR="00C81945" w:rsidRPr="002C12DF" w:rsidRDefault="00C81945" w:rsidP="00274DCE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rFonts w:eastAsia="Georgia"/>
          <w:sz w:val="28"/>
          <w:szCs w:val="28"/>
        </w:rPr>
        <w:t>ветеринарской службы Ленского района;</w:t>
      </w:r>
    </w:p>
    <w:p w:rsidR="00C81945" w:rsidRPr="002C12DF" w:rsidRDefault="00C81945" w:rsidP="00136C7F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2C12DF">
        <w:rPr>
          <w:sz w:val="28"/>
          <w:szCs w:val="28"/>
        </w:rPr>
        <w:t>Мэйик</w:t>
      </w:r>
      <w:proofErr w:type="spellEnd"/>
      <w:r w:rsidRPr="002C12DF">
        <w:rPr>
          <w:sz w:val="28"/>
          <w:szCs w:val="28"/>
        </w:rPr>
        <w:t xml:space="preserve"> – </w:t>
      </w:r>
      <w:proofErr w:type="spellStart"/>
      <w:r w:rsidRPr="002C12DF">
        <w:rPr>
          <w:sz w:val="28"/>
          <w:szCs w:val="28"/>
        </w:rPr>
        <w:t>Таатакаанского</w:t>
      </w:r>
      <w:proofErr w:type="spellEnd"/>
      <w:r w:rsidRPr="002C12DF">
        <w:rPr>
          <w:sz w:val="28"/>
          <w:szCs w:val="28"/>
        </w:rPr>
        <w:t xml:space="preserve"> наслега, преобразованного в 1973 году в </w:t>
      </w:r>
      <w:proofErr w:type="spellStart"/>
      <w:r w:rsidRPr="002C12DF">
        <w:rPr>
          <w:sz w:val="28"/>
          <w:szCs w:val="28"/>
        </w:rPr>
        <w:t>Орто</w:t>
      </w:r>
      <w:proofErr w:type="spellEnd"/>
      <w:r w:rsidRPr="002C12DF">
        <w:rPr>
          <w:sz w:val="28"/>
          <w:szCs w:val="28"/>
        </w:rPr>
        <w:t xml:space="preserve"> –</w:t>
      </w:r>
      <w:proofErr w:type="spellStart"/>
      <w:r w:rsidRPr="002C12DF">
        <w:rPr>
          <w:sz w:val="28"/>
          <w:szCs w:val="28"/>
        </w:rPr>
        <w:t>Нахаринский</w:t>
      </w:r>
      <w:proofErr w:type="spellEnd"/>
      <w:r w:rsidRPr="002C12DF">
        <w:rPr>
          <w:sz w:val="28"/>
          <w:szCs w:val="28"/>
        </w:rPr>
        <w:t xml:space="preserve"> наслег;</w:t>
      </w:r>
    </w:p>
    <w:p w:rsidR="00C81945" w:rsidRPr="002C12DF" w:rsidRDefault="00C81945" w:rsidP="00274DCE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здравоохранение в Ленском районе.</w:t>
      </w:r>
    </w:p>
    <w:p w:rsidR="008B2FF5" w:rsidRPr="002C12DF" w:rsidRDefault="00C81945" w:rsidP="00136C7F">
      <w:pPr>
        <w:spacing w:line="360" w:lineRule="auto"/>
        <w:ind w:left="142"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Также проводилась работа по подготовке музейных изданий: краеведческий альманах, рукопись «Педагогическая семья </w:t>
      </w:r>
      <w:proofErr w:type="spellStart"/>
      <w:r w:rsidRPr="002C12DF">
        <w:rPr>
          <w:sz w:val="28"/>
          <w:szCs w:val="28"/>
        </w:rPr>
        <w:t>Тартыевой</w:t>
      </w:r>
      <w:proofErr w:type="spellEnd"/>
      <w:r w:rsidRPr="002C12DF">
        <w:rPr>
          <w:sz w:val="28"/>
          <w:szCs w:val="28"/>
        </w:rPr>
        <w:t xml:space="preserve"> М.</w:t>
      </w:r>
      <w:r w:rsidR="00BD0312" w:rsidRPr="002C12DF">
        <w:rPr>
          <w:sz w:val="28"/>
          <w:szCs w:val="28"/>
        </w:rPr>
        <w:t xml:space="preserve"> </w:t>
      </w:r>
      <w:r w:rsidRPr="002C12DF">
        <w:rPr>
          <w:sz w:val="28"/>
          <w:szCs w:val="28"/>
        </w:rPr>
        <w:t>В.», книги «Урочища нижнего течения р.</w:t>
      </w:r>
      <w:r w:rsidR="00BD0312" w:rsidRPr="002C12DF">
        <w:rPr>
          <w:sz w:val="28"/>
          <w:szCs w:val="28"/>
        </w:rPr>
        <w:t xml:space="preserve"> </w:t>
      </w:r>
      <w:proofErr w:type="spellStart"/>
      <w:r w:rsidRPr="002C12DF">
        <w:rPr>
          <w:sz w:val="28"/>
          <w:szCs w:val="28"/>
        </w:rPr>
        <w:t>Нюя</w:t>
      </w:r>
      <w:proofErr w:type="spellEnd"/>
      <w:r w:rsidRPr="002C12DF">
        <w:rPr>
          <w:sz w:val="28"/>
          <w:szCs w:val="28"/>
        </w:rPr>
        <w:t>», «Ветеран ВОВ, педагог – Черепанов Андрей Иннокентьевич», «Разумное, доброе, вечное…». Пополнены материалы по педагогическим семьям и долгожителям Ленского района</w:t>
      </w:r>
      <w:r w:rsidR="008B2FF5" w:rsidRPr="002C12DF">
        <w:rPr>
          <w:sz w:val="28"/>
          <w:szCs w:val="28"/>
        </w:rPr>
        <w:t>.</w:t>
      </w:r>
    </w:p>
    <w:p w:rsidR="008B2FF5" w:rsidRPr="002C12DF" w:rsidRDefault="00C03100" w:rsidP="00136C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2C12DF">
        <w:rPr>
          <w:rFonts w:eastAsia="Georgia"/>
          <w:sz w:val="28"/>
          <w:szCs w:val="28"/>
        </w:rPr>
        <w:t>Библиотечно</w:t>
      </w:r>
      <w:proofErr w:type="spellEnd"/>
      <w:r w:rsidRPr="002C12DF">
        <w:rPr>
          <w:rFonts w:eastAsia="Georgia"/>
          <w:sz w:val="28"/>
          <w:szCs w:val="28"/>
        </w:rPr>
        <w:t xml:space="preserve"> – информационное обслуживание населения Ленского района осуществляет МКУК «Ленская </w:t>
      </w:r>
      <w:proofErr w:type="spellStart"/>
      <w:r w:rsidRPr="002C12DF">
        <w:rPr>
          <w:rFonts w:eastAsia="Georgia"/>
          <w:sz w:val="28"/>
          <w:szCs w:val="28"/>
        </w:rPr>
        <w:t>межпоселенческая</w:t>
      </w:r>
      <w:proofErr w:type="spellEnd"/>
      <w:r w:rsidRPr="002C12DF">
        <w:rPr>
          <w:rFonts w:eastAsia="Georgia"/>
          <w:sz w:val="28"/>
          <w:szCs w:val="28"/>
        </w:rPr>
        <w:t xml:space="preserve"> централизованная библиотечная система» (далее по тексту – Библиотека), в стр</w:t>
      </w:r>
      <w:r w:rsidR="008B2FF5" w:rsidRPr="002C12DF">
        <w:rPr>
          <w:rFonts w:eastAsia="Georgia"/>
          <w:sz w:val="28"/>
          <w:szCs w:val="28"/>
        </w:rPr>
        <w:t xml:space="preserve">уктуру которой входит 21 филиал </w:t>
      </w:r>
      <w:r w:rsidR="008B2FF5" w:rsidRPr="002C12DF">
        <w:rPr>
          <w:sz w:val="28"/>
          <w:szCs w:val="28"/>
        </w:rPr>
        <w:t xml:space="preserve">и 74 пункта </w:t>
      </w:r>
      <w:proofErr w:type="spellStart"/>
      <w:r w:rsidR="008B2FF5" w:rsidRPr="002C12DF">
        <w:rPr>
          <w:sz w:val="28"/>
          <w:szCs w:val="28"/>
        </w:rPr>
        <w:t>внестационарного</w:t>
      </w:r>
      <w:proofErr w:type="spellEnd"/>
      <w:r w:rsidR="008B2FF5" w:rsidRPr="002C12DF">
        <w:rPr>
          <w:sz w:val="28"/>
          <w:szCs w:val="28"/>
        </w:rPr>
        <w:t xml:space="preserve"> обслуживания. </w:t>
      </w:r>
    </w:p>
    <w:p w:rsidR="008B2FF5" w:rsidRPr="002C12DF" w:rsidRDefault="00D21CBD" w:rsidP="00136C7F">
      <w:pPr>
        <w:spacing w:line="360" w:lineRule="auto"/>
        <w:ind w:firstLine="709"/>
        <w:contextualSpacing/>
        <w:jc w:val="both"/>
        <w:rPr>
          <w:color w:val="FF0000"/>
          <w:sz w:val="28"/>
          <w:szCs w:val="28"/>
        </w:rPr>
      </w:pPr>
      <w:r w:rsidRPr="002C12DF">
        <w:rPr>
          <w:sz w:val="28"/>
          <w:szCs w:val="28"/>
        </w:rPr>
        <w:t xml:space="preserve">Число зарегистрированных пользователей муниципальных библиотек в отчетном году составило </w:t>
      </w:r>
      <w:r w:rsidR="008B2FF5" w:rsidRPr="002C12DF">
        <w:rPr>
          <w:sz w:val="28"/>
          <w:szCs w:val="28"/>
        </w:rPr>
        <w:t>16 509 человек.</w:t>
      </w:r>
      <w:r w:rsidRPr="002C12DF">
        <w:rPr>
          <w:sz w:val="28"/>
          <w:szCs w:val="28"/>
        </w:rPr>
        <w:t xml:space="preserve"> Количество посещений на конец отчетного года составило</w:t>
      </w:r>
      <w:r w:rsidR="00F646C1" w:rsidRPr="002C12DF">
        <w:rPr>
          <w:sz w:val="28"/>
          <w:szCs w:val="28"/>
        </w:rPr>
        <w:t xml:space="preserve"> </w:t>
      </w:r>
      <w:r w:rsidR="008B2FF5" w:rsidRPr="002C12DF">
        <w:rPr>
          <w:sz w:val="28"/>
          <w:szCs w:val="28"/>
        </w:rPr>
        <w:t>169 820 человек, книговыдача составила 353 460</w:t>
      </w:r>
      <w:r w:rsidR="008B2FF5" w:rsidRPr="002C12DF">
        <w:rPr>
          <w:b/>
          <w:sz w:val="28"/>
          <w:szCs w:val="28"/>
        </w:rPr>
        <w:t xml:space="preserve"> </w:t>
      </w:r>
      <w:r w:rsidR="008B2FF5" w:rsidRPr="002C12DF">
        <w:rPr>
          <w:sz w:val="28"/>
          <w:szCs w:val="28"/>
        </w:rPr>
        <w:t>экземпляров. Охват населения библиотечным обслуживанием составил 51 %.</w:t>
      </w:r>
      <w:r w:rsidR="008B2FF5" w:rsidRPr="002C12DF">
        <w:rPr>
          <w:b/>
          <w:sz w:val="28"/>
          <w:szCs w:val="28"/>
        </w:rPr>
        <w:t xml:space="preserve"> </w:t>
      </w:r>
    </w:p>
    <w:p w:rsidR="00AC6784" w:rsidRPr="002C12DF" w:rsidRDefault="00D21CBD" w:rsidP="00136C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>Работает бесплатная электронная выдача художественной литературы из коллекции сервиса «</w:t>
      </w:r>
      <w:proofErr w:type="spellStart"/>
      <w:r w:rsidRPr="002C12DF">
        <w:rPr>
          <w:sz w:val="28"/>
          <w:szCs w:val="28"/>
        </w:rPr>
        <w:t>ЛитРес</w:t>
      </w:r>
      <w:proofErr w:type="spellEnd"/>
      <w:r w:rsidRPr="002C12DF">
        <w:rPr>
          <w:sz w:val="28"/>
          <w:szCs w:val="28"/>
        </w:rPr>
        <w:t xml:space="preserve">: библиотека», услугами которого воспользовались </w:t>
      </w:r>
      <w:r w:rsidR="008B2FF5" w:rsidRPr="002C12DF">
        <w:rPr>
          <w:rFonts w:eastAsiaTheme="minorHAnsi"/>
          <w:sz w:val="28"/>
          <w:szCs w:val="28"/>
          <w:lang w:eastAsia="en-US"/>
        </w:rPr>
        <w:t>323</w:t>
      </w:r>
      <w:r w:rsidRPr="002C12DF">
        <w:rPr>
          <w:rFonts w:eastAsiaTheme="minorHAnsi"/>
          <w:sz w:val="28"/>
          <w:szCs w:val="28"/>
          <w:lang w:eastAsia="en-US"/>
        </w:rPr>
        <w:t xml:space="preserve"> </w:t>
      </w:r>
      <w:r w:rsidRPr="002C12DF">
        <w:rPr>
          <w:sz w:val="28"/>
          <w:szCs w:val="28"/>
        </w:rPr>
        <w:t>человек</w:t>
      </w:r>
      <w:r w:rsidR="008B2FF5" w:rsidRPr="002C12DF">
        <w:rPr>
          <w:sz w:val="28"/>
          <w:szCs w:val="28"/>
        </w:rPr>
        <w:t>а</w:t>
      </w:r>
      <w:r w:rsidRPr="002C12DF">
        <w:rPr>
          <w:sz w:val="28"/>
          <w:szCs w:val="28"/>
        </w:rPr>
        <w:t xml:space="preserve">, число посещений составило </w:t>
      </w:r>
      <w:r w:rsidR="008B2FF5" w:rsidRPr="002C12DF">
        <w:rPr>
          <w:sz w:val="28"/>
          <w:szCs w:val="28"/>
          <w:lang w:eastAsia="en-US"/>
        </w:rPr>
        <w:t>28 147</w:t>
      </w:r>
      <w:r w:rsidRPr="002C12DF">
        <w:rPr>
          <w:sz w:val="28"/>
          <w:szCs w:val="28"/>
        </w:rPr>
        <w:t xml:space="preserve">, выдано – </w:t>
      </w:r>
      <w:r w:rsidR="008B2FF5" w:rsidRPr="002C12DF">
        <w:rPr>
          <w:sz w:val="28"/>
          <w:szCs w:val="28"/>
          <w:lang w:eastAsia="en-US"/>
        </w:rPr>
        <w:t>8 958</w:t>
      </w:r>
      <w:r w:rsidR="008B2FF5" w:rsidRPr="002C12DF">
        <w:rPr>
          <w:b/>
          <w:sz w:val="28"/>
          <w:szCs w:val="28"/>
          <w:lang w:eastAsia="en-US"/>
        </w:rPr>
        <w:t xml:space="preserve"> </w:t>
      </w:r>
      <w:r w:rsidR="008B2FF5" w:rsidRPr="002C12DF">
        <w:rPr>
          <w:sz w:val="28"/>
          <w:szCs w:val="28"/>
        </w:rPr>
        <w:t>книг</w:t>
      </w:r>
      <w:r w:rsidRPr="002C12DF">
        <w:rPr>
          <w:sz w:val="28"/>
          <w:szCs w:val="28"/>
        </w:rPr>
        <w:t>.</w:t>
      </w:r>
      <w:r w:rsidR="00AC6784" w:rsidRPr="002C12DF">
        <w:rPr>
          <w:sz w:val="28"/>
          <w:szCs w:val="28"/>
        </w:rPr>
        <w:t xml:space="preserve"> </w:t>
      </w:r>
    </w:p>
    <w:p w:rsidR="008B2FF5" w:rsidRPr="002C12DF" w:rsidRDefault="008B2FF5" w:rsidP="00136C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2C12DF">
        <w:rPr>
          <w:sz w:val="28"/>
          <w:szCs w:val="28"/>
        </w:rPr>
        <w:lastRenderedPageBreak/>
        <w:t>В  АИС</w:t>
      </w:r>
      <w:proofErr w:type="gramEnd"/>
      <w:r w:rsidRPr="002C12DF">
        <w:rPr>
          <w:sz w:val="28"/>
          <w:szCs w:val="28"/>
        </w:rPr>
        <w:t xml:space="preserve"> «Электронная Книга Памяти сел и муниципальных образований РС (Я)» внесено 1 300  персоны, продолжается редакция. По проекту «Бессмертный материнский подвиг» найдено 6 персон.</w:t>
      </w:r>
    </w:p>
    <w:p w:rsidR="008B2FF5" w:rsidRPr="002C12DF" w:rsidRDefault="008B2FF5" w:rsidP="00136C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В Сводной базе краеведческих статей «Саха </w:t>
      </w:r>
      <w:proofErr w:type="spellStart"/>
      <w:r w:rsidRPr="002C12DF">
        <w:rPr>
          <w:sz w:val="28"/>
          <w:szCs w:val="28"/>
        </w:rPr>
        <w:t>Сирэ</w:t>
      </w:r>
      <w:proofErr w:type="spellEnd"/>
      <w:r w:rsidRPr="002C12DF">
        <w:rPr>
          <w:sz w:val="28"/>
          <w:szCs w:val="28"/>
        </w:rPr>
        <w:t>» на 01.01.2025 г. внесено в 8085 записей.</w:t>
      </w:r>
    </w:p>
    <w:p w:rsidR="00D21CBD" w:rsidRPr="002C12DF" w:rsidRDefault="00D21CBD" w:rsidP="00136C7F">
      <w:pPr>
        <w:spacing w:line="360" w:lineRule="auto"/>
        <w:ind w:firstLine="709"/>
        <w:contextualSpacing/>
        <w:jc w:val="both"/>
        <w:rPr>
          <w:color w:val="FF0000"/>
          <w:sz w:val="28"/>
          <w:szCs w:val="28"/>
        </w:rPr>
      </w:pPr>
      <w:r w:rsidRPr="002C12DF">
        <w:rPr>
          <w:sz w:val="28"/>
          <w:szCs w:val="28"/>
        </w:rPr>
        <w:t xml:space="preserve">Проведено </w:t>
      </w:r>
      <w:r w:rsidR="008B2FF5" w:rsidRPr="002C12DF">
        <w:rPr>
          <w:sz w:val="28"/>
          <w:szCs w:val="28"/>
        </w:rPr>
        <w:t>3 172</w:t>
      </w:r>
      <w:r w:rsidR="008B2FF5" w:rsidRPr="002C12DF">
        <w:rPr>
          <w:b/>
          <w:sz w:val="28"/>
          <w:szCs w:val="28"/>
        </w:rPr>
        <w:t xml:space="preserve"> </w:t>
      </w:r>
      <w:r w:rsidRPr="002C12DF">
        <w:rPr>
          <w:sz w:val="28"/>
          <w:szCs w:val="28"/>
        </w:rPr>
        <w:t xml:space="preserve">массовых мероприятий, </w:t>
      </w:r>
      <w:r w:rsidR="008B2FF5" w:rsidRPr="002C12DF">
        <w:rPr>
          <w:sz w:val="28"/>
          <w:szCs w:val="28"/>
        </w:rPr>
        <w:t>которые посетило 58 170</w:t>
      </w:r>
      <w:r w:rsidR="008B2FF5" w:rsidRPr="002C12DF">
        <w:rPr>
          <w:b/>
          <w:sz w:val="28"/>
          <w:szCs w:val="28"/>
        </w:rPr>
        <w:t xml:space="preserve"> </w:t>
      </w:r>
      <w:r w:rsidR="008B2FF5" w:rsidRPr="002C12DF">
        <w:rPr>
          <w:sz w:val="28"/>
          <w:szCs w:val="28"/>
        </w:rPr>
        <w:t xml:space="preserve">человек в </w:t>
      </w:r>
      <w:proofErr w:type="spellStart"/>
      <w:r w:rsidR="008B2FF5" w:rsidRPr="002C12DF">
        <w:rPr>
          <w:sz w:val="28"/>
          <w:szCs w:val="28"/>
        </w:rPr>
        <w:t>т.ч</w:t>
      </w:r>
      <w:proofErr w:type="spellEnd"/>
      <w:r w:rsidR="008B2FF5" w:rsidRPr="002C12DF">
        <w:rPr>
          <w:sz w:val="28"/>
          <w:szCs w:val="28"/>
        </w:rPr>
        <w:t>.  838 с возможностью участия инвалидов и лиц с ОВЗ.</w:t>
      </w:r>
      <w:r w:rsidR="00EC004B" w:rsidRPr="002C12DF">
        <w:rPr>
          <w:sz w:val="28"/>
          <w:szCs w:val="28"/>
        </w:rPr>
        <w:t xml:space="preserve"> </w:t>
      </w:r>
    </w:p>
    <w:p w:rsidR="00F646C1" w:rsidRPr="002C12DF" w:rsidRDefault="00F646C1" w:rsidP="00136C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12DF">
        <w:rPr>
          <w:rFonts w:ascii="Times New Roman" w:hAnsi="Times New Roman" w:cs="Times New Roman"/>
          <w:sz w:val="28"/>
          <w:szCs w:val="28"/>
        </w:rPr>
        <w:t xml:space="preserve">Централизованная библиотечная система </w:t>
      </w:r>
      <w:r w:rsidR="000F2F31" w:rsidRPr="002C12DF">
        <w:rPr>
          <w:rFonts w:ascii="Times New Roman" w:hAnsi="Times New Roman" w:cs="Times New Roman"/>
          <w:sz w:val="28"/>
          <w:szCs w:val="28"/>
        </w:rPr>
        <w:t>вошла в 10-</w:t>
      </w:r>
      <w:r w:rsidRPr="002C12DF">
        <w:rPr>
          <w:rFonts w:ascii="Times New Roman" w:hAnsi="Times New Roman" w:cs="Times New Roman"/>
          <w:sz w:val="28"/>
          <w:szCs w:val="28"/>
        </w:rPr>
        <w:t xml:space="preserve">ку номинантов I Республиканского конкурса «Самый читающий район», который проводился с целью стимулирования деятельности по поддержке и развитию чтения в Якутии, выявления актуальных практик и наиболее значительных достижений библиотек по продвижению книги и чтения. </w:t>
      </w:r>
    </w:p>
    <w:p w:rsidR="00EC004B" w:rsidRPr="002C12DF" w:rsidRDefault="00EC004B" w:rsidP="00136C7F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eastAsia="Georgia"/>
          <w:sz w:val="28"/>
          <w:szCs w:val="28"/>
        </w:rPr>
      </w:pPr>
      <w:r w:rsidRPr="002C12DF">
        <w:rPr>
          <w:rFonts w:eastAsia="Georgia"/>
          <w:sz w:val="28"/>
          <w:szCs w:val="28"/>
        </w:rPr>
        <w:t>Детские школы искусств продолжают свою работу в рамках Республиканского проекта «Музыка для всех».</w:t>
      </w:r>
    </w:p>
    <w:p w:rsidR="00EC004B" w:rsidRPr="002C12DF" w:rsidRDefault="00F646C1" w:rsidP="00136C7F">
      <w:pPr>
        <w:spacing w:line="360" w:lineRule="auto"/>
        <w:ind w:firstLine="709"/>
        <w:jc w:val="both"/>
        <w:rPr>
          <w:rFonts w:eastAsia="Georgia"/>
          <w:sz w:val="28"/>
          <w:szCs w:val="28"/>
        </w:rPr>
      </w:pPr>
      <w:r w:rsidRPr="002C12DF">
        <w:rPr>
          <w:rFonts w:eastAsia="Georgia"/>
          <w:sz w:val="28"/>
          <w:szCs w:val="28"/>
        </w:rPr>
        <w:t xml:space="preserve">Контингент Детских школ искусств Ленского района </w:t>
      </w:r>
      <w:r w:rsidR="00EC004B" w:rsidRPr="002C12DF">
        <w:rPr>
          <w:rFonts w:eastAsia="Georgia"/>
          <w:sz w:val="28"/>
          <w:szCs w:val="28"/>
        </w:rPr>
        <w:t>на конец 2024 года составил 487 учащихся.</w:t>
      </w:r>
    </w:p>
    <w:p w:rsidR="00EC004B" w:rsidRPr="002C12DF" w:rsidRDefault="00F646C1" w:rsidP="00136C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C12DF">
        <w:rPr>
          <w:rFonts w:eastAsia="Georgia"/>
          <w:color w:val="FF0000"/>
          <w:sz w:val="28"/>
          <w:szCs w:val="28"/>
        </w:rPr>
        <w:t xml:space="preserve"> </w:t>
      </w:r>
      <w:r w:rsidR="00EC004B" w:rsidRPr="002C12DF">
        <w:rPr>
          <w:sz w:val="28"/>
          <w:szCs w:val="28"/>
        </w:rPr>
        <w:t>В 2024 году подготовлено 846 лауреатов и 78 дипломанта международных, всероссийских, республиканских, зональных и районных конкурсов.</w:t>
      </w:r>
      <w:r w:rsidR="00930536" w:rsidRPr="002C12DF">
        <w:rPr>
          <w:sz w:val="28"/>
          <w:szCs w:val="28"/>
        </w:rPr>
        <w:t xml:space="preserve"> </w:t>
      </w:r>
      <w:r w:rsidR="00EC004B" w:rsidRPr="002C12DF">
        <w:rPr>
          <w:sz w:val="28"/>
          <w:szCs w:val="28"/>
        </w:rPr>
        <w:t>Из количества подготовленных учащихся 259</w:t>
      </w:r>
      <w:r w:rsidR="00EC004B" w:rsidRPr="002C12DF">
        <w:rPr>
          <w:color w:val="FF0000"/>
          <w:sz w:val="28"/>
          <w:szCs w:val="28"/>
        </w:rPr>
        <w:t xml:space="preserve"> </w:t>
      </w:r>
      <w:r w:rsidR="00930536" w:rsidRPr="002C12DF">
        <w:rPr>
          <w:sz w:val="28"/>
          <w:szCs w:val="28"/>
        </w:rPr>
        <w:t xml:space="preserve">лауреатов, дипломантов – 30. </w:t>
      </w:r>
      <w:r w:rsidR="00EC004B" w:rsidRPr="002C12DF">
        <w:rPr>
          <w:rFonts w:eastAsia="Georgia"/>
          <w:sz w:val="28"/>
          <w:szCs w:val="28"/>
        </w:rPr>
        <w:t>В ДШИ г. прошло 118 мероприятий с общим охватом 7 115 человек.</w:t>
      </w:r>
      <w:r w:rsidR="00EC004B" w:rsidRPr="002C12DF">
        <w:rPr>
          <w:sz w:val="28"/>
          <w:szCs w:val="28"/>
        </w:rPr>
        <w:t xml:space="preserve"> </w:t>
      </w:r>
    </w:p>
    <w:p w:rsidR="00930536" w:rsidRPr="002C12DF" w:rsidRDefault="00F646C1" w:rsidP="00136C7F">
      <w:pPr>
        <w:spacing w:line="360" w:lineRule="auto"/>
        <w:ind w:firstLine="709"/>
        <w:contextualSpacing/>
        <w:jc w:val="both"/>
        <w:rPr>
          <w:rFonts w:eastAsia="Georgia"/>
          <w:sz w:val="28"/>
          <w:szCs w:val="28"/>
        </w:rPr>
      </w:pPr>
      <w:r w:rsidRPr="002C12DF">
        <w:rPr>
          <w:rFonts w:eastAsia="Georgia"/>
          <w:sz w:val="28"/>
          <w:szCs w:val="28"/>
        </w:rPr>
        <w:t xml:space="preserve">По итогам </w:t>
      </w:r>
      <w:r w:rsidR="00EC004B" w:rsidRPr="002C12DF">
        <w:rPr>
          <w:rFonts w:eastAsia="Georgia"/>
          <w:sz w:val="28"/>
          <w:szCs w:val="28"/>
        </w:rPr>
        <w:t xml:space="preserve">2023-2024 учебного года из ДШИ района поступили в учебные заведения культуры и искусства в </w:t>
      </w:r>
      <w:proofErr w:type="spellStart"/>
      <w:r w:rsidR="00EC004B" w:rsidRPr="002C12DF">
        <w:rPr>
          <w:rFonts w:eastAsia="Georgia"/>
          <w:sz w:val="28"/>
          <w:szCs w:val="28"/>
        </w:rPr>
        <w:t>СУЗы</w:t>
      </w:r>
      <w:proofErr w:type="spellEnd"/>
      <w:r w:rsidR="00EC004B" w:rsidRPr="002C12DF">
        <w:rPr>
          <w:rFonts w:eastAsia="Georgia"/>
          <w:sz w:val="28"/>
          <w:szCs w:val="28"/>
        </w:rPr>
        <w:t xml:space="preserve"> – 8 человек, в ВУЗы – 2 человека. </w:t>
      </w:r>
    </w:p>
    <w:p w:rsidR="00930536" w:rsidRPr="002C12DF" w:rsidRDefault="00930536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Самой актуальной проблемой учреждений культуры остается создание необходимых материальных, финансовых, кадровых условий для раскрытия способностей детей и молодежи независимо от их места жительства, социального положения.</w:t>
      </w:r>
    </w:p>
    <w:p w:rsidR="00930536" w:rsidRPr="002C12DF" w:rsidRDefault="00930536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Только в двух КДУ есть компьютеры с наличием доступа в Интернет для посетителей и участников формирований. Кружки технического творчества отсутствуют в ввиду дороговизны обеспечения работы такого формирования.</w:t>
      </w:r>
    </w:p>
    <w:p w:rsidR="00930536" w:rsidRPr="002C12DF" w:rsidRDefault="00930536" w:rsidP="00136C7F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eastAsia="Georgia"/>
          <w:sz w:val="28"/>
          <w:szCs w:val="28"/>
        </w:rPr>
      </w:pPr>
      <w:r w:rsidRPr="002C12DF">
        <w:rPr>
          <w:rFonts w:eastAsia="Georgia"/>
          <w:sz w:val="28"/>
          <w:szCs w:val="28"/>
        </w:rPr>
        <w:lastRenderedPageBreak/>
        <w:t>В 2025 году учреждения культуры в своей деятельности ставят следующие задачи:</w:t>
      </w:r>
    </w:p>
    <w:p w:rsidR="00930536" w:rsidRPr="002C12DF" w:rsidRDefault="00930536" w:rsidP="00274DCE">
      <w:pPr>
        <w:pStyle w:val="a3"/>
        <w:numPr>
          <w:ilvl w:val="0"/>
          <w:numId w:val="4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eastAsia="Georgia"/>
          <w:sz w:val="28"/>
          <w:szCs w:val="28"/>
        </w:rPr>
      </w:pPr>
      <w:r w:rsidRPr="002C12DF">
        <w:rPr>
          <w:rFonts w:eastAsia="Georgia"/>
          <w:sz w:val="28"/>
          <w:szCs w:val="28"/>
        </w:rPr>
        <w:t xml:space="preserve">завершение строительства ДШИ г. Ленска, КДЦ в селах </w:t>
      </w:r>
      <w:proofErr w:type="spellStart"/>
      <w:r w:rsidRPr="002C12DF">
        <w:rPr>
          <w:rFonts w:eastAsia="Georgia"/>
          <w:sz w:val="28"/>
          <w:szCs w:val="28"/>
        </w:rPr>
        <w:t>Беченча</w:t>
      </w:r>
      <w:proofErr w:type="spellEnd"/>
      <w:r w:rsidRPr="002C12DF">
        <w:rPr>
          <w:rFonts w:eastAsia="Georgia"/>
          <w:sz w:val="28"/>
          <w:szCs w:val="28"/>
        </w:rPr>
        <w:t xml:space="preserve"> и </w:t>
      </w:r>
      <w:proofErr w:type="spellStart"/>
      <w:r w:rsidRPr="002C12DF">
        <w:rPr>
          <w:rFonts w:eastAsia="Georgia"/>
          <w:sz w:val="28"/>
          <w:szCs w:val="28"/>
        </w:rPr>
        <w:t>Нюя</w:t>
      </w:r>
      <w:proofErr w:type="spellEnd"/>
      <w:r w:rsidRPr="002C12DF">
        <w:rPr>
          <w:rFonts w:eastAsia="Georgia"/>
          <w:sz w:val="28"/>
          <w:szCs w:val="28"/>
        </w:rPr>
        <w:t>;</w:t>
      </w:r>
    </w:p>
    <w:p w:rsidR="00930536" w:rsidRPr="002C12DF" w:rsidRDefault="00930536" w:rsidP="00136C7F">
      <w:pPr>
        <w:pStyle w:val="a3"/>
        <w:numPr>
          <w:ilvl w:val="0"/>
          <w:numId w:val="4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eastAsia="Georgia"/>
          <w:sz w:val="28"/>
          <w:szCs w:val="28"/>
        </w:rPr>
      </w:pPr>
      <w:r w:rsidRPr="002C12DF">
        <w:rPr>
          <w:rFonts w:eastAsia="Georgia"/>
          <w:sz w:val="28"/>
          <w:szCs w:val="28"/>
        </w:rPr>
        <w:t>усиление работы по гармонизации межнациональных и межконфессиональных отношений среди народов, населяющих Ленский район;</w:t>
      </w:r>
    </w:p>
    <w:p w:rsidR="00930536" w:rsidRPr="002C12DF" w:rsidRDefault="00930536" w:rsidP="00136C7F">
      <w:pPr>
        <w:pStyle w:val="a3"/>
        <w:numPr>
          <w:ilvl w:val="0"/>
          <w:numId w:val="4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eastAsia="Georgia"/>
          <w:sz w:val="28"/>
          <w:szCs w:val="28"/>
        </w:rPr>
      </w:pPr>
      <w:r w:rsidRPr="002C12DF">
        <w:rPr>
          <w:sz w:val="28"/>
          <w:szCs w:val="28"/>
        </w:rPr>
        <w:t>образование новых национальных объединений и развитие их деятельности на территории Ленского района;</w:t>
      </w:r>
    </w:p>
    <w:p w:rsidR="00930536" w:rsidRPr="002C12DF" w:rsidRDefault="00930536" w:rsidP="00136C7F">
      <w:pPr>
        <w:pStyle w:val="a3"/>
        <w:numPr>
          <w:ilvl w:val="0"/>
          <w:numId w:val="4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eastAsia="Georgia"/>
          <w:sz w:val="28"/>
          <w:szCs w:val="28"/>
        </w:rPr>
      </w:pPr>
      <w:r w:rsidRPr="002C12DF">
        <w:rPr>
          <w:rFonts w:eastAsia="Georgia"/>
          <w:sz w:val="28"/>
          <w:szCs w:val="28"/>
        </w:rPr>
        <w:t>продолж</w:t>
      </w:r>
      <w:r w:rsidR="000F2F31" w:rsidRPr="002C12DF">
        <w:rPr>
          <w:rFonts w:eastAsia="Georgia"/>
          <w:sz w:val="28"/>
          <w:szCs w:val="28"/>
        </w:rPr>
        <w:t>ение</w:t>
      </w:r>
      <w:r w:rsidRPr="002C12DF">
        <w:rPr>
          <w:rFonts w:eastAsia="Georgia"/>
          <w:sz w:val="28"/>
          <w:szCs w:val="28"/>
        </w:rPr>
        <w:t xml:space="preserve"> работ</w:t>
      </w:r>
      <w:r w:rsidR="000F2F31" w:rsidRPr="002C12DF">
        <w:rPr>
          <w:rFonts w:eastAsia="Georgia"/>
          <w:sz w:val="28"/>
          <w:szCs w:val="28"/>
        </w:rPr>
        <w:t>ы</w:t>
      </w:r>
      <w:r w:rsidRPr="002C12DF">
        <w:rPr>
          <w:rFonts w:eastAsia="Georgia"/>
          <w:sz w:val="28"/>
          <w:szCs w:val="28"/>
        </w:rPr>
        <w:t xml:space="preserve"> по духовно-нравственному, патриотическому воспитанию населения, в том числе детей и молодёжи;</w:t>
      </w:r>
    </w:p>
    <w:p w:rsidR="00930536" w:rsidRPr="002C12DF" w:rsidRDefault="00930536" w:rsidP="00136C7F">
      <w:pPr>
        <w:pStyle w:val="a3"/>
        <w:numPr>
          <w:ilvl w:val="0"/>
          <w:numId w:val="4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eastAsia="Georgia"/>
          <w:sz w:val="28"/>
          <w:szCs w:val="28"/>
        </w:rPr>
      </w:pPr>
      <w:r w:rsidRPr="002C12DF">
        <w:rPr>
          <w:rFonts w:eastAsia="Georgia"/>
          <w:sz w:val="28"/>
          <w:szCs w:val="28"/>
        </w:rPr>
        <w:t>регулярное пополнение основного фонда историко-краеведческого музея, библиотек;</w:t>
      </w:r>
    </w:p>
    <w:p w:rsidR="00930536" w:rsidRPr="002C12DF" w:rsidRDefault="00930536" w:rsidP="00136C7F">
      <w:pPr>
        <w:pStyle w:val="a3"/>
        <w:numPr>
          <w:ilvl w:val="0"/>
          <w:numId w:val="4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eastAsia="Georgia"/>
          <w:sz w:val="28"/>
          <w:szCs w:val="28"/>
        </w:rPr>
      </w:pPr>
      <w:r w:rsidRPr="002C12DF">
        <w:rPr>
          <w:sz w:val="28"/>
          <w:szCs w:val="28"/>
        </w:rPr>
        <w:t>создание новых интерактивных музейных выставок для привлечения посетителей;</w:t>
      </w:r>
    </w:p>
    <w:p w:rsidR="00930536" w:rsidRPr="002C12DF" w:rsidRDefault="00930536" w:rsidP="00136C7F">
      <w:pPr>
        <w:pStyle w:val="a3"/>
        <w:numPr>
          <w:ilvl w:val="0"/>
          <w:numId w:val="4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eastAsia="Georgia"/>
          <w:sz w:val="28"/>
          <w:szCs w:val="28"/>
        </w:rPr>
      </w:pPr>
      <w:r w:rsidRPr="002C12DF">
        <w:rPr>
          <w:sz w:val="28"/>
          <w:szCs w:val="28"/>
        </w:rPr>
        <w:t>реализация новых технологий обучения детей.</w:t>
      </w:r>
    </w:p>
    <w:p w:rsidR="00B32BC6" w:rsidRPr="002C12DF" w:rsidRDefault="007820DF" w:rsidP="00274DCE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2C12DF">
        <w:rPr>
          <w:b/>
          <w:sz w:val="28"/>
          <w:szCs w:val="28"/>
        </w:rPr>
        <w:t>Образование</w:t>
      </w:r>
    </w:p>
    <w:p w:rsidR="005E1E36" w:rsidRPr="002C12DF" w:rsidRDefault="00CA13A1" w:rsidP="00136C7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C12DF">
        <w:rPr>
          <w:sz w:val="28"/>
          <w:szCs w:val="28"/>
        </w:rPr>
        <w:t xml:space="preserve">С целью </w:t>
      </w:r>
      <w:r w:rsidR="00BD0312" w:rsidRPr="002C12DF">
        <w:rPr>
          <w:sz w:val="28"/>
          <w:szCs w:val="28"/>
        </w:rPr>
        <w:t>обеспечения условий для подготовки молодого поколения</w:t>
      </w:r>
      <w:r w:rsidR="00BD0312" w:rsidRPr="002C12DF">
        <w:rPr>
          <w:spacing w:val="1"/>
          <w:sz w:val="28"/>
          <w:szCs w:val="28"/>
        </w:rPr>
        <w:t xml:space="preserve"> </w:t>
      </w:r>
      <w:r w:rsidR="00BD0312" w:rsidRPr="002C12DF">
        <w:rPr>
          <w:sz w:val="28"/>
          <w:szCs w:val="28"/>
        </w:rPr>
        <w:t>к</w:t>
      </w:r>
      <w:r w:rsidR="00BD0312" w:rsidRPr="002C12DF">
        <w:rPr>
          <w:spacing w:val="1"/>
          <w:sz w:val="28"/>
          <w:szCs w:val="28"/>
        </w:rPr>
        <w:t xml:space="preserve"> </w:t>
      </w:r>
      <w:r w:rsidR="00BD0312" w:rsidRPr="002C12DF">
        <w:rPr>
          <w:sz w:val="28"/>
          <w:szCs w:val="28"/>
        </w:rPr>
        <w:t>полноценной</w:t>
      </w:r>
      <w:r w:rsidR="00BD0312" w:rsidRPr="002C12DF">
        <w:rPr>
          <w:spacing w:val="1"/>
          <w:sz w:val="28"/>
          <w:szCs w:val="28"/>
        </w:rPr>
        <w:t xml:space="preserve"> </w:t>
      </w:r>
      <w:r w:rsidR="00BD0312" w:rsidRPr="002C12DF">
        <w:rPr>
          <w:sz w:val="28"/>
          <w:szCs w:val="28"/>
        </w:rPr>
        <w:t>жизни</w:t>
      </w:r>
      <w:r w:rsidR="00BD0312" w:rsidRPr="002C12DF">
        <w:rPr>
          <w:spacing w:val="1"/>
          <w:sz w:val="28"/>
          <w:szCs w:val="28"/>
        </w:rPr>
        <w:t xml:space="preserve"> </w:t>
      </w:r>
      <w:r w:rsidR="00BD0312" w:rsidRPr="002C12DF">
        <w:rPr>
          <w:sz w:val="28"/>
          <w:szCs w:val="28"/>
        </w:rPr>
        <w:t>в</w:t>
      </w:r>
      <w:r w:rsidR="00BD0312" w:rsidRPr="002C12DF">
        <w:rPr>
          <w:spacing w:val="1"/>
          <w:sz w:val="28"/>
          <w:szCs w:val="28"/>
        </w:rPr>
        <w:t xml:space="preserve"> </w:t>
      </w:r>
      <w:r w:rsidR="00BD0312" w:rsidRPr="002C12DF">
        <w:rPr>
          <w:sz w:val="28"/>
          <w:szCs w:val="28"/>
        </w:rPr>
        <w:t>обществе,</w:t>
      </w:r>
      <w:r w:rsidR="00BD0312" w:rsidRPr="002C12DF">
        <w:rPr>
          <w:spacing w:val="1"/>
          <w:sz w:val="28"/>
          <w:szCs w:val="28"/>
        </w:rPr>
        <w:t xml:space="preserve"> </w:t>
      </w:r>
      <w:r w:rsidR="00BD0312" w:rsidRPr="002C12DF">
        <w:rPr>
          <w:sz w:val="28"/>
          <w:szCs w:val="28"/>
        </w:rPr>
        <w:t>нравственного</w:t>
      </w:r>
      <w:r w:rsidR="00BD0312" w:rsidRPr="002C12DF">
        <w:rPr>
          <w:spacing w:val="1"/>
          <w:sz w:val="28"/>
          <w:szCs w:val="28"/>
        </w:rPr>
        <w:t xml:space="preserve"> </w:t>
      </w:r>
      <w:r w:rsidR="00BD0312" w:rsidRPr="002C12DF">
        <w:rPr>
          <w:sz w:val="28"/>
          <w:szCs w:val="28"/>
        </w:rPr>
        <w:t>становления</w:t>
      </w:r>
      <w:r w:rsidR="00BD0312" w:rsidRPr="002C12DF">
        <w:rPr>
          <w:spacing w:val="1"/>
          <w:sz w:val="28"/>
          <w:szCs w:val="28"/>
        </w:rPr>
        <w:t xml:space="preserve"> </w:t>
      </w:r>
      <w:r w:rsidR="00BD0312" w:rsidRPr="002C12DF">
        <w:rPr>
          <w:sz w:val="28"/>
          <w:szCs w:val="28"/>
        </w:rPr>
        <w:t>личности, овладения навыками умственного и физического труда,</w:t>
      </w:r>
      <w:r w:rsidR="00BD0312" w:rsidRPr="002C12DF">
        <w:rPr>
          <w:spacing w:val="-52"/>
          <w:sz w:val="28"/>
          <w:szCs w:val="28"/>
        </w:rPr>
        <w:t xml:space="preserve"> </w:t>
      </w:r>
      <w:r w:rsidR="00BD0312" w:rsidRPr="002C12DF">
        <w:rPr>
          <w:sz w:val="28"/>
          <w:szCs w:val="28"/>
        </w:rPr>
        <w:t>подготовки</w:t>
      </w:r>
      <w:r w:rsidR="00BD0312" w:rsidRPr="002C12DF">
        <w:rPr>
          <w:spacing w:val="41"/>
          <w:sz w:val="28"/>
          <w:szCs w:val="28"/>
        </w:rPr>
        <w:t xml:space="preserve"> </w:t>
      </w:r>
      <w:r w:rsidR="00BD0312" w:rsidRPr="002C12DF">
        <w:rPr>
          <w:sz w:val="28"/>
          <w:szCs w:val="28"/>
        </w:rPr>
        <w:t>к</w:t>
      </w:r>
      <w:r w:rsidR="00BD0312" w:rsidRPr="002C12DF">
        <w:rPr>
          <w:spacing w:val="41"/>
          <w:sz w:val="28"/>
          <w:szCs w:val="28"/>
        </w:rPr>
        <w:t xml:space="preserve"> </w:t>
      </w:r>
      <w:r w:rsidR="00BD0312" w:rsidRPr="002C12DF">
        <w:rPr>
          <w:sz w:val="28"/>
          <w:szCs w:val="28"/>
        </w:rPr>
        <w:t>профессиональной</w:t>
      </w:r>
      <w:r w:rsidR="00BD0312" w:rsidRPr="002C12DF">
        <w:rPr>
          <w:spacing w:val="41"/>
          <w:sz w:val="28"/>
          <w:szCs w:val="28"/>
        </w:rPr>
        <w:t xml:space="preserve"> </w:t>
      </w:r>
      <w:r w:rsidR="00BD0312" w:rsidRPr="002C12DF">
        <w:rPr>
          <w:sz w:val="28"/>
          <w:szCs w:val="28"/>
        </w:rPr>
        <w:t>деятельности</w:t>
      </w:r>
      <w:r w:rsidR="00BD0312" w:rsidRPr="002C12DF">
        <w:rPr>
          <w:spacing w:val="41"/>
          <w:sz w:val="28"/>
          <w:szCs w:val="28"/>
        </w:rPr>
        <w:t xml:space="preserve"> </w:t>
      </w:r>
      <w:r w:rsidR="00BD0312" w:rsidRPr="002C12DF">
        <w:rPr>
          <w:sz w:val="28"/>
          <w:szCs w:val="28"/>
        </w:rPr>
        <w:t>в</w:t>
      </w:r>
      <w:r w:rsidR="00BD0312" w:rsidRPr="002C12DF">
        <w:rPr>
          <w:spacing w:val="41"/>
          <w:sz w:val="28"/>
          <w:szCs w:val="28"/>
        </w:rPr>
        <w:t xml:space="preserve"> </w:t>
      </w:r>
      <w:r w:rsidR="00BD0312" w:rsidRPr="002C12DF">
        <w:rPr>
          <w:sz w:val="28"/>
          <w:szCs w:val="28"/>
        </w:rPr>
        <w:t>соответствии</w:t>
      </w:r>
      <w:r w:rsidR="00BD0312" w:rsidRPr="002C12DF">
        <w:rPr>
          <w:spacing w:val="41"/>
          <w:sz w:val="28"/>
          <w:szCs w:val="28"/>
        </w:rPr>
        <w:t xml:space="preserve"> </w:t>
      </w:r>
      <w:r w:rsidR="00BD0312" w:rsidRPr="002C12DF">
        <w:rPr>
          <w:sz w:val="28"/>
          <w:szCs w:val="28"/>
        </w:rPr>
        <w:t>с</w:t>
      </w:r>
      <w:r w:rsidR="00BD0312" w:rsidRPr="002C12DF">
        <w:rPr>
          <w:spacing w:val="-53"/>
          <w:sz w:val="28"/>
          <w:szCs w:val="28"/>
        </w:rPr>
        <w:t xml:space="preserve"> </w:t>
      </w:r>
      <w:r w:rsidR="00BD0312" w:rsidRPr="002C12DF">
        <w:rPr>
          <w:sz w:val="28"/>
          <w:szCs w:val="28"/>
        </w:rPr>
        <w:t>их</w:t>
      </w:r>
      <w:r w:rsidR="00BD0312" w:rsidRPr="002C12DF">
        <w:rPr>
          <w:spacing w:val="1"/>
          <w:sz w:val="28"/>
          <w:szCs w:val="28"/>
        </w:rPr>
        <w:t xml:space="preserve"> </w:t>
      </w:r>
      <w:r w:rsidR="00BD0312" w:rsidRPr="002C12DF">
        <w:rPr>
          <w:sz w:val="28"/>
          <w:szCs w:val="28"/>
        </w:rPr>
        <w:t>призванием,</w:t>
      </w:r>
      <w:r w:rsidR="00BD0312" w:rsidRPr="002C12DF">
        <w:rPr>
          <w:spacing w:val="1"/>
          <w:sz w:val="28"/>
          <w:szCs w:val="28"/>
        </w:rPr>
        <w:t xml:space="preserve"> </w:t>
      </w:r>
      <w:r w:rsidR="00BD0312" w:rsidRPr="002C12DF">
        <w:rPr>
          <w:sz w:val="28"/>
          <w:szCs w:val="28"/>
        </w:rPr>
        <w:t>способностями</w:t>
      </w:r>
      <w:r w:rsidR="00BD0312" w:rsidRPr="002C12DF">
        <w:rPr>
          <w:spacing w:val="1"/>
          <w:sz w:val="28"/>
          <w:szCs w:val="28"/>
        </w:rPr>
        <w:t xml:space="preserve"> </w:t>
      </w:r>
      <w:r w:rsidR="00BD0312" w:rsidRPr="002C12DF">
        <w:rPr>
          <w:sz w:val="28"/>
          <w:szCs w:val="28"/>
        </w:rPr>
        <w:t>с</w:t>
      </w:r>
      <w:r w:rsidR="00BD0312" w:rsidRPr="002C12DF">
        <w:rPr>
          <w:spacing w:val="1"/>
          <w:sz w:val="28"/>
          <w:szCs w:val="28"/>
        </w:rPr>
        <w:t xml:space="preserve"> </w:t>
      </w:r>
      <w:r w:rsidR="00BD0312" w:rsidRPr="002C12DF">
        <w:rPr>
          <w:sz w:val="28"/>
          <w:szCs w:val="28"/>
        </w:rPr>
        <w:t>учетом</w:t>
      </w:r>
      <w:r w:rsidR="00BD0312" w:rsidRPr="002C12DF">
        <w:rPr>
          <w:spacing w:val="1"/>
          <w:sz w:val="28"/>
          <w:szCs w:val="28"/>
        </w:rPr>
        <w:t xml:space="preserve"> </w:t>
      </w:r>
      <w:r w:rsidR="00BD0312" w:rsidRPr="002C12DF">
        <w:rPr>
          <w:sz w:val="28"/>
          <w:szCs w:val="28"/>
        </w:rPr>
        <w:t>общественных</w:t>
      </w:r>
      <w:r w:rsidR="00BD0312" w:rsidRPr="002C12DF">
        <w:rPr>
          <w:spacing w:val="1"/>
          <w:sz w:val="28"/>
          <w:szCs w:val="28"/>
        </w:rPr>
        <w:t xml:space="preserve"> </w:t>
      </w:r>
      <w:r w:rsidR="00BD0312" w:rsidRPr="002C12DF">
        <w:rPr>
          <w:sz w:val="28"/>
          <w:szCs w:val="28"/>
        </w:rPr>
        <w:t>потребностей, формирования открытого образовательного пространства,</w:t>
      </w:r>
      <w:r w:rsidR="00BD0312" w:rsidRPr="002C12DF">
        <w:rPr>
          <w:spacing w:val="1"/>
          <w:sz w:val="28"/>
          <w:szCs w:val="28"/>
        </w:rPr>
        <w:t xml:space="preserve"> </w:t>
      </w:r>
      <w:r w:rsidR="00BD0312" w:rsidRPr="002C12DF">
        <w:rPr>
          <w:sz w:val="28"/>
          <w:szCs w:val="28"/>
        </w:rPr>
        <w:t>обеспечивающего</w:t>
      </w:r>
      <w:r w:rsidR="00BD0312" w:rsidRPr="002C12DF">
        <w:rPr>
          <w:spacing w:val="1"/>
          <w:sz w:val="28"/>
          <w:szCs w:val="28"/>
        </w:rPr>
        <w:t xml:space="preserve"> </w:t>
      </w:r>
      <w:r w:rsidR="00BD0312" w:rsidRPr="002C12DF">
        <w:rPr>
          <w:sz w:val="28"/>
          <w:szCs w:val="28"/>
        </w:rPr>
        <w:t>равные</w:t>
      </w:r>
      <w:r w:rsidR="00BD0312" w:rsidRPr="002C12DF">
        <w:rPr>
          <w:spacing w:val="1"/>
          <w:sz w:val="28"/>
          <w:szCs w:val="28"/>
        </w:rPr>
        <w:t xml:space="preserve"> </w:t>
      </w:r>
      <w:r w:rsidR="00BD0312" w:rsidRPr="002C12DF">
        <w:rPr>
          <w:sz w:val="28"/>
          <w:szCs w:val="28"/>
        </w:rPr>
        <w:t>шансы</w:t>
      </w:r>
      <w:r w:rsidR="00BD0312" w:rsidRPr="002C12DF">
        <w:rPr>
          <w:spacing w:val="1"/>
          <w:sz w:val="28"/>
          <w:szCs w:val="28"/>
        </w:rPr>
        <w:t xml:space="preserve"> </w:t>
      </w:r>
      <w:r w:rsidR="00BD0312" w:rsidRPr="002C12DF">
        <w:rPr>
          <w:sz w:val="28"/>
          <w:szCs w:val="28"/>
        </w:rPr>
        <w:t>на</w:t>
      </w:r>
      <w:r w:rsidR="00BD0312" w:rsidRPr="002C12DF">
        <w:rPr>
          <w:spacing w:val="1"/>
          <w:sz w:val="28"/>
          <w:szCs w:val="28"/>
        </w:rPr>
        <w:t xml:space="preserve"> </w:t>
      </w:r>
      <w:r w:rsidR="00BD0312" w:rsidRPr="002C12DF">
        <w:rPr>
          <w:sz w:val="28"/>
          <w:szCs w:val="28"/>
        </w:rPr>
        <w:t>жизненный</w:t>
      </w:r>
      <w:r w:rsidR="00BD0312" w:rsidRPr="002C12DF">
        <w:rPr>
          <w:spacing w:val="1"/>
          <w:sz w:val="28"/>
          <w:szCs w:val="28"/>
        </w:rPr>
        <w:t xml:space="preserve"> </w:t>
      </w:r>
      <w:r w:rsidR="00BD0312" w:rsidRPr="002C12DF">
        <w:rPr>
          <w:sz w:val="28"/>
          <w:szCs w:val="28"/>
        </w:rPr>
        <w:t>успех,</w:t>
      </w:r>
      <w:r w:rsidR="00BD0312" w:rsidRPr="002C12DF">
        <w:rPr>
          <w:spacing w:val="1"/>
          <w:sz w:val="28"/>
          <w:szCs w:val="28"/>
        </w:rPr>
        <w:t xml:space="preserve"> </w:t>
      </w:r>
      <w:r w:rsidR="00BD0312" w:rsidRPr="002C12DF">
        <w:rPr>
          <w:sz w:val="28"/>
          <w:szCs w:val="28"/>
        </w:rPr>
        <w:t>конкурентоспособность</w:t>
      </w:r>
      <w:r w:rsidR="00BD0312" w:rsidRPr="002C12DF">
        <w:rPr>
          <w:spacing w:val="-2"/>
          <w:sz w:val="28"/>
          <w:szCs w:val="28"/>
        </w:rPr>
        <w:t xml:space="preserve"> </w:t>
      </w:r>
      <w:r w:rsidR="00BD0312" w:rsidRPr="002C12DF">
        <w:rPr>
          <w:sz w:val="28"/>
          <w:szCs w:val="28"/>
        </w:rPr>
        <w:t>человека</w:t>
      </w:r>
      <w:r w:rsidR="00BD0312" w:rsidRPr="002C12DF">
        <w:rPr>
          <w:spacing w:val="-1"/>
          <w:sz w:val="28"/>
          <w:szCs w:val="28"/>
        </w:rPr>
        <w:t xml:space="preserve"> </w:t>
      </w:r>
      <w:r w:rsidR="00BD0312" w:rsidRPr="002C12DF">
        <w:rPr>
          <w:sz w:val="28"/>
          <w:szCs w:val="28"/>
        </w:rPr>
        <w:t>в</w:t>
      </w:r>
      <w:r w:rsidR="00BD0312" w:rsidRPr="002C12DF">
        <w:rPr>
          <w:spacing w:val="-2"/>
          <w:sz w:val="28"/>
          <w:szCs w:val="28"/>
        </w:rPr>
        <w:t xml:space="preserve"> </w:t>
      </w:r>
      <w:r w:rsidR="00BD0312" w:rsidRPr="002C12DF">
        <w:rPr>
          <w:sz w:val="28"/>
          <w:szCs w:val="28"/>
        </w:rPr>
        <w:t>мировом</w:t>
      </w:r>
      <w:r w:rsidR="00BD0312" w:rsidRPr="002C12DF">
        <w:rPr>
          <w:spacing w:val="-1"/>
          <w:sz w:val="28"/>
          <w:szCs w:val="28"/>
        </w:rPr>
        <w:t xml:space="preserve"> </w:t>
      </w:r>
      <w:r w:rsidR="00BD0312" w:rsidRPr="002C12DF">
        <w:rPr>
          <w:sz w:val="28"/>
          <w:szCs w:val="28"/>
        </w:rPr>
        <w:t>пространстве</w:t>
      </w:r>
      <w:r w:rsidRPr="002C12DF">
        <w:rPr>
          <w:sz w:val="28"/>
          <w:szCs w:val="28"/>
        </w:rPr>
        <w:t xml:space="preserve"> д</w:t>
      </w:r>
      <w:r w:rsidR="00FB45F8" w:rsidRPr="002C12DF">
        <w:rPr>
          <w:sz w:val="28"/>
          <w:szCs w:val="28"/>
        </w:rPr>
        <w:t>ействует муниципальная программа «Развити</w:t>
      </w:r>
      <w:r w:rsidRPr="002C12DF">
        <w:rPr>
          <w:sz w:val="28"/>
          <w:szCs w:val="28"/>
        </w:rPr>
        <w:t>е образования в Ленском районе». Уточненный объем запланированных ассигнований за счет всех уровней бюджетов на 202</w:t>
      </w:r>
      <w:r w:rsidR="00BD0312" w:rsidRPr="002C12DF">
        <w:rPr>
          <w:sz w:val="28"/>
          <w:szCs w:val="28"/>
        </w:rPr>
        <w:t>4</w:t>
      </w:r>
      <w:r w:rsidRPr="002C12DF">
        <w:rPr>
          <w:sz w:val="28"/>
          <w:szCs w:val="28"/>
        </w:rPr>
        <w:t xml:space="preserve"> год</w:t>
      </w:r>
      <w:r w:rsidR="005E1E36" w:rsidRPr="002C12DF">
        <w:rPr>
          <w:sz w:val="28"/>
          <w:szCs w:val="28"/>
        </w:rPr>
        <w:t xml:space="preserve"> определен в размере </w:t>
      </w:r>
      <w:r w:rsidR="00BD0312" w:rsidRPr="002C12DF">
        <w:rPr>
          <w:sz w:val="28"/>
          <w:szCs w:val="28"/>
        </w:rPr>
        <w:t>2 782 984,3</w:t>
      </w:r>
      <w:r w:rsidRPr="002C12DF">
        <w:rPr>
          <w:sz w:val="28"/>
          <w:szCs w:val="28"/>
        </w:rPr>
        <w:t xml:space="preserve"> тыс. руб. </w:t>
      </w:r>
    </w:p>
    <w:p w:rsidR="00FB45F8" w:rsidRPr="002C12DF" w:rsidRDefault="00CA13A1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Фактическ</w:t>
      </w:r>
      <w:r w:rsidR="005E1E36" w:rsidRPr="002C12DF">
        <w:rPr>
          <w:sz w:val="28"/>
          <w:szCs w:val="28"/>
        </w:rPr>
        <w:t xml:space="preserve">ие расходы составили </w:t>
      </w:r>
      <w:r w:rsidR="00BD0312" w:rsidRPr="002C12DF">
        <w:rPr>
          <w:sz w:val="28"/>
          <w:szCs w:val="28"/>
        </w:rPr>
        <w:t>2 688 740,8</w:t>
      </w:r>
      <w:r w:rsidR="005E1E36" w:rsidRPr="002C12DF">
        <w:rPr>
          <w:sz w:val="28"/>
          <w:szCs w:val="28"/>
        </w:rPr>
        <w:t xml:space="preserve"> тыс. руб. (</w:t>
      </w:r>
      <w:r w:rsidR="00BD0312" w:rsidRPr="002C12DF">
        <w:rPr>
          <w:sz w:val="28"/>
          <w:szCs w:val="28"/>
        </w:rPr>
        <w:t>96,6</w:t>
      </w:r>
      <w:r w:rsidRPr="002C12DF">
        <w:rPr>
          <w:sz w:val="28"/>
          <w:szCs w:val="28"/>
        </w:rPr>
        <w:t xml:space="preserve"> %), в том числе: </w:t>
      </w:r>
      <w:r w:rsidR="00FB45F8" w:rsidRPr="002C12DF">
        <w:rPr>
          <w:sz w:val="28"/>
          <w:szCs w:val="28"/>
        </w:rPr>
        <w:t>бюджет</w:t>
      </w:r>
      <w:r w:rsidRPr="002C12DF">
        <w:rPr>
          <w:sz w:val="28"/>
          <w:szCs w:val="28"/>
        </w:rPr>
        <w:t xml:space="preserve"> РФ – </w:t>
      </w:r>
      <w:r w:rsidR="00BD0312" w:rsidRPr="002C12DF">
        <w:rPr>
          <w:sz w:val="28"/>
          <w:szCs w:val="28"/>
        </w:rPr>
        <w:t>104 735,9</w:t>
      </w:r>
      <w:r w:rsidRPr="002C12DF">
        <w:rPr>
          <w:sz w:val="28"/>
          <w:szCs w:val="28"/>
        </w:rPr>
        <w:t xml:space="preserve"> тыс. руб.; бюджет РС (Я) – </w:t>
      </w:r>
      <w:r w:rsidR="00CD5FE8" w:rsidRPr="002C12DF">
        <w:rPr>
          <w:sz w:val="28"/>
          <w:szCs w:val="28"/>
        </w:rPr>
        <w:t>1 440 714,2</w:t>
      </w:r>
      <w:r w:rsidRPr="002C12DF">
        <w:rPr>
          <w:sz w:val="28"/>
          <w:szCs w:val="28"/>
        </w:rPr>
        <w:t xml:space="preserve"> тыс. руб.;</w:t>
      </w:r>
      <w:r w:rsidR="00FB45F8" w:rsidRPr="002C12DF">
        <w:rPr>
          <w:sz w:val="28"/>
          <w:szCs w:val="28"/>
        </w:rPr>
        <w:t xml:space="preserve"> бюдж</w:t>
      </w:r>
      <w:r w:rsidRPr="002C12DF">
        <w:rPr>
          <w:sz w:val="28"/>
          <w:szCs w:val="28"/>
        </w:rPr>
        <w:t>ет М</w:t>
      </w:r>
      <w:r w:rsidR="00CD5FE8" w:rsidRPr="002C12DF">
        <w:rPr>
          <w:sz w:val="28"/>
          <w:szCs w:val="28"/>
        </w:rPr>
        <w:t>Р</w:t>
      </w:r>
      <w:r w:rsidRPr="002C12DF">
        <w:rPr>
          <w:sz w:val="28"/>
          <w:szCs w:val="28"/>
        </w:rPr>
        <w:t xml:space="preserve"> «Ленский район» – </w:t>
      </w:r>
      <w:r w:rsidR="00CD5FE8" w:rsidRPr="002C12DF">
        <w:rPr>
          <w:sz w:val="28"/>
          <w:szCs w:val="28"/>
        </w:rPr>
        <w:t>1 143 290,7</w:t>
      </w:r>
      <w:r w:rsidRPr="002C12DF">
        <w:rPr>
          <w:sz w:val="28"/>
          <w:szCs w:val="28"/>
        </w:rPr>
        <w:t xml:space="preserve"> тыс. руб.</w:t>
      </w:r>
      <w:r w:rsidR="005E1E36" w:rsidRPr="002C12DF">
        <w:rPr>
          <w:sz w:val="28"/>
          <w:szCs w:val="28"/>
        </w:rPr>
        <w:t xml:space="preserve"> </w:t>
      </w:r>
    </w:p>
    <w:p w:rsidR="007820DF" w:rsidRPr="002C12DF" w:rsidRDefault="007820DF" w:rsidP="00136C7F">
      <w:pPr>
        <w:pStyle w:val="3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DF">
        <w:rPr>
          <w:rFonts w:ascii="Times New Roman" w:hAnsi="Times New Roman" w:cs="Times New Roman"/>
          <w:sz w:val="28"/>
          <w:szCs w:val="28"/>
        </w:rPr>
        <w:t xml:space="preserve">Всего в системе образования Ленского района 29 муниципальных образовательных учреждений: </w:t>
      </w:r>
    </w:p>
    <w:p w:rsidR="007820DF" w:rsidRPr="002C12DF" w:rsidRDefault="007820DF" w:rsidP="00136C7F">
      <w:pPr>
        <w:pStyle w:val="31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DF">
        <w:rPr>
          <w:rFonts w:ascii="Times New Roman" w:hAnsi="Times New Roman" w:cs="Times New Roman"/>
          <w:sz w:val="28"/>
          <w:szCs w:val="28"/>
        </w:rPr>
        <w:t>17 общеобразовательных школ</w:t>
      </w:r>
      <w:r w:rsidR="00F96626" w:rsidRPr="002C12DF">
        <w:rPr>
          <w:rFonts w:ascii="Times New Roman" w:hAnsi="Times New Roman" w:cs="Times New Roman"/>
          <w:sz w:val="28"/>
          <w:szCs w:val="28"/>
        </w:rPr>
        <w:t>;</w:t>
      </w:r>
      <w:r w:rsidRPr="002C1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0DF" w:rsidRPr="002C12DF" w:rsidRDefault="007820DF" w:rsidP="00136C7F">
      <w:pPr>
        <w:pStyle w:val="31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DF">
        <w:rPr>
          <w:rFonts w:ascii="Times New Roman" w:hAnsi="Times New Roman" w:cs="Times New Roman"/>
          <w:sz w:val="28"/>
          <w:szCs w:val="28"/>
        </w:rPr>
        <w:lastRenderedPageBreak/>
        <w:t>1 учреждение дополнительного образования (МКУ ДО «</w:t>
      </w:r>
      <w:proofErr w:type="spellStart"/>
      <w:r w:rsidRPr="002C12DF">
        <w:rPr>
          <w:rFonts w:ascii="Times New Roman" w:hAnsi="Times New Roman" w:cs="Times New Roman"/>
          <w:sz w:val="28"/>
          <w:szCs w:val="28"/>
        </w:rPr>
        <w:t>Сэргэ</w:t>
      </w:r>
      <w:proofErr w:type="spellEnd"/>
      <w:r w:rsidRPr="002C12DF">
        <w:rPr>
          <w:rFonts w:ascii="Times New Roman" w:hAnsi="Times New Roman" w:cs="Times New Roman"/>
          <w:sz w:val="28"/>
          <w:szCs w:val="28"/>
        </w:rPr>
        <w:t>»);</w:t>
      </w:r>
    </w:p>
    <w:p w:rsidR="007820DF" w:rsidRPr="002C12DF" w:rsidRDefault="007820DF" w:rsidP="00136C7F">
      <w:pPr>
        <w:pStyle w:val="31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DF">
        <w:rPr>
          <w:rFonts w:ascii="Times New Roman" w:hAnsi="Times New Roman" w:cs="Times New Roman"/>
          <w:sz w:val="28"/>
          <w:szCs w:val="28"/>
        </w:rPr>
        <w:t xml:space="preserve"> 11 детских садов.</w:t>
      </w:r>
    </w:p>
    <w:p w:rsidR="001177FB" w:rsidRPr="002C12DF" w:rsidRDefault="001177FB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rStyle w:val="13"/>
          <w:sz w:val="28"/>
          <w:szCs w:val="28"/>
        </w:rPr>
        <w:t>На 31 декабря 2024 г. в сфере образования работает 1</w:t>
      </w:r>
      <w:r w:rsidR="000F2F31" w:rsidRPr="002C12DF">
        <w:rPr>
          <w:rStyle w:val="13"/>
          <w:sz w:val="28"/>
          <w:szCs w:val="28"/>
        </w:rPr>
        <w:t xml:space="preserve"> </w:t>
      </w:r>
      <w:r w:rsidRPr="002C12DF">
        <w:rPr>
          <w:rStyle w:val="13"/>
          <w:sz w:val="28"/>
          <w:szCs w:val="28"/>
        </w:rPr>
        <w:t>500 человек.</w:t>
      </w:r>
      <w:r w:rsidRPr="002C12DF">
        <w:rPr>
          <w:sz w:val="28"/>
          <w:szCs w:val="28"/>
        </w:rPr>
        <w:t xml:space="preserve"> </w:t>
      </w:r>
      <w:r w:rsidR="000F2F31" w:rsidRPr="002C12DF">
        <w:rPr>
          <w:sz w:val="28"/>
          <w:szCs w:val="28"/>
        </w:rPr>
        <w:t>педагогических работников</w:t>
      </w:r>
      <w:r w:rsidR="000F2F31" w:rsidRPr="002C12DF">
        <w:rPr>
          <w:sz w:val="28"/>
          <w:szCs w:val="28"/>
        </w:rPr>
        <w:t xml:space="preserve"> </w:t>
      </w:r>
      <w:r w:rsidR="000F2F31" w:rsidRPr="002C12DF">
        <w:rPr>
          <w:sz w:val="28"/>
          <w:szCs w:val="28"/>
        </w:rPr>
        <w:t>–</w:t>
      </w:r>
      <w:r w:rsidR="000F2F31" w:rsidRPr="002C12DF">
        <w:rPr>
          <w:sz w:val="28"/>
          <w:szCs w:val="28"/>
        </w:rPr>
        <w:t xml:space="preserve"> </w:t>
      </w:r>
      <w:r w:rsidRPr="002C12DF">
        <w:rPr>
          <w:sz w:val="28"/>
          <w:szCs w:val="28"/>
        </w:rPr>
        <w:t xml:space="preserve">798. Из них в учителя – 472, воспитатели ДОУ – 232, педагоги дополнительного образования – 34, другие педагогические работники – 60. </w:t>
      </w:r>
      <w:r w:rsidRPr="002C12DF">
        <w:rPr>
          <w:rStyle w:val="13"/>
          <w:sz w:val="28"/>
          <w:szCs w:val="28"/>
        </w:rPr>
        <w:t>Высшую квалификационную категорию имеют – 207, первую – 178, СЗД – 150.</w:t>
      </w:r>
    </w:p>
    <w:p w:rsidR="0046104F" w:rsidRPr="002C12DF" w:rsidRDefault="0046104F" w:rsidP="00136C7F">
      <w:pPr>
        <w:suppressAutoHyphens/>
        <w:spacing w:line="360" w:lineRule="auto"/>
        <w:ind w:firstLine="709"/>
        <w:jc w:val="both"/>
        <w:rPr>
          <w:color w:val="FF0000"/>
          <w:sz w:val="28"/>
          <w:szCs w:val="28"/>
          <w:lang w:eastAsia="ar-SA"/>
        </w:rPr>
      </w:pPr>
      <w:r w:rsidRPr="002C12DF">
        <w:rPr>
          <w:sz w:val="28"/>
          <w:szCs w:val="28"/>
        </w:rPr>
        <w:t xml:space="preserve">В системе дошкольного образования Ленского района </w:t>
      </w:r>
      <w:r w:rsidRPr="002C12DF">
        <w:rPr>
          <w:sz w:val="28"/>
          <w:szCs w:val="28"/>
          <w:lang w:eastAsia="ar-SA"/>
        </w:rPr>
        <w:t>в Ленском районе функционируют 11</w:t>
      </w:r>
      <w:r w:rsidR="00200D8B" w:rsidRPr="002C12DF">
        <w:rPr>
          <w:sz w:val="28"/>
          <w:szCs w:val="28"/>
          <w:lang w:eastAsia="ar-SA"/>
        </w:rPr>
        <w:t xml:space="preserve"> </w:t>
      </w:r>
      <w:r w:rsidRPr="002C12DF">
        <w:rPr>
          <w:sz w:val="28"/>
          <w:szCs w:val="28"/>
          <w:lang w:eastAsia="ar-SA"/>
        </w:rPr>
        <w:t xml:space="preserve">муниципальных дошкольных образовательных учреждений, </w:t>
      </w:r>
      <w:r w:rsidR="00120756" w:rsidRPr="002C12DF">
        <w:rPr>
          <w:sz w:val="28"/>
          <w:szCs w:val="28"/>
        </w:rPr>
        <w:t>7 структурных подразделений – детских садов при средних общеобразовательных школах</w:t>
      </w:r>
      <w:r w:rsidR="00812420" w:rsidRPr="002C12DF">
        <w:rPr>
          <w:color w:val="FF0000"/>
          <w:sz w:val="28"/>
          <w:szCs w:val="28"/>
          <w:lang w:eastAsia="ar-SA"/>
        </w:rPr>
        <w:t>.</w:t>
      </w:r>
      <w:r w:rsidR="00120756" w:rsidRPr="002C12DF">
        <w:rPr>
          <w:color w:val="FF0000"/>
          <w:sz w:val="28"/>
          <w:szCs w:val="28"/>
          <w:lang w:eastAsia="ar-SA"/>
        </w:rPr>
        <w:t xml:space="preserve"> </w:t>
      </w:r>
      <w:r w:rsidR="00120756" w:rsidRPr="002C12DF">
        <w:rPr>
          <w:sz w:val="28"/>
          <w:szCs w:val="28"/>
        </w:rPr>
        <w:t xml:space="preserve">Также при средних общеобразовательных школах организованы 2 дошкольные группы и 1 группа кратковременного пребывания. </w:t>
      </w:r>
    </w:p>
    <w:p w:rsidR="00120756" w:rsidRPr="002C12DF" w:rsidRDefault="00120756" w:rsidP="00136C7F">
      <w:pPr>
        <w:pStyle w:val="31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12DF">
        <w:rPr>
          <w:rFonts w:ascii="Times New Roman" w:hAnsi="Times New Roman" w:cs="Times New Roman"/>
          <w:sz w:val="28"/>
          <w:szCs w:val="28"/>
        </w:rPr>
        <w:t>Дошкольные образовательные учреждения МР «Ленский район» реализуют основную образовательную программу дошкольного учреждения, составленную на основе федеральной образовательной программы и федерального государственного образовательного стандарта дошкольного образования.</w:t>
      </w:r>
      <w:r w:rsidRPr="002C12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20756" w:rsidRPr="002C12DF" w:rsidRDefault="00120756" w:rsidP="00136C7F">
      <w:pPr>
        <w:spacing w:line="360" w:lineRule="auto"/>
        <w:ind w:firstLine="709"/>
        <w:jc w:val="both"/>
        <w:rPr>
          <w:rStyle w:val="c4"/>
          <w:sz w:val="28"/>
          <w:szCs w:val="28"/>
        </w:rPr>
      </w:pPr>
      <w:r w:rsidRPr="002C12DF">
        <w:rPr>
          <w:sz w:val="28"/>
          <w:szCs w:val="28"/>
        </w:rPr>
        <w:t>С целью оказания консультативной и методической помощи родителям (законным представителям) детей дошкольного возраста, не посещающих дошкольные учреждения,</w:t>
      </w:r>
      <w:r w:rsidRPr="002C12DF">
        <w:rPr>
          <w:rStyle w:val="c4"/>
          <w:sz w:val="28"/>
          <w:szCs w:val="28"/>
        </w:rPr>
        <w:t xml:space="preserve"> во всех дошкольных организациях (11) функционируют консультационный методический центр.</w:t>
      </w:r>
    </w:p>
    <w:p w:rsidR="00120756" w:rsidRPr="002C12DF" w:rsidRDefault="00120756" w:rsidP="00136C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DF">
        <w:rPr>
          <w:rFonts w:ascii="Times New Roman" w:hAnsi="Times New Roman" w:cs="Times New Roman"/>
          <w:sz w:val="28"/>
          <w:szCs w:val="28"/>
        </w:rPr>
        <w:t xml:space="preserve">Общая численность детей в возрасте от 0 до 7 лет на территории Ленского района в 2024 году составляет 2 615 чел., из них от 0 до 3 лет </w:t>
      </w:r>
      <w:r w:rsidR="000F2F31" w:rsidRPr="002C12DF">
        <w:rPr>
          <w:rFonts w:ascii="Times New Roman" w:hAnsi="Times New Roman" w:cs="Times New Roman"/>
          <w:sz w:val="28"/>
          <w:szCs w:val="28"/>
        </w:rPr>
        <w:t>–</w:t>
      </w:r>
      <w:r w:rsidR="000F2F31" w:rsidRPr="002C12DF">
        <w:rPr>
          <w:rFonts w:ascii="Times New Roman" w:hAnsi="Times New Roman" w:cs="Times New Roman"/>
          <w:sz w:val="28"/>
          <w:szCs w:val="28"/>
        </w:rPr>
        <w:t xml:space="preserve"> </w:t>
      </w:r>
      <w:r w:rsidRPr="002C12DF">
        <w:rPr>
          <w:rFonts w:ascii="Times New Roman" w:hAnsi="Times New Roman" w:cs="Times New Roman"/>
          <w:sz w:val="28"/>
          <w:szCs w:val="28"/>
        </w:rPr>
        <w:t>1</w:t>
      </w:r>
      <w:r w:rsidR="000F2F31" w:rsidRPr="002C12DF">
        <w:rPr>
          <w:rFonts w:ascii="Times New Roman" w:hAnsi="Times New Roman" w:cs="Times New Roman"/>
          <w:sz w:val="28"/>
          <w:szCs w:val="28"/>
        </w:rPr>
        <w:t xml:space="preserve"> </w:t>
      </w:r>
      <w:r w:rsidRPr="002C12DF">
        <w:rPr>
          <w:rFonts w:ascii="Times New Roman" w:hAnsi="Times New Roman" w:cs="Times New Roman"/>
          <w:sz w:val="28"/>
          <w:szCs w:val="28"/>
        </w:rPr>
        <w:t>068 детей, от 3 до 7 лет – 1</w:t>
      </w:r>
      <w:r w:rsidR="000F2F31" w:rsidRPr="002C12DF">
        <w:rPr>
          <w:rFonts w:ascii="Times New Roman" w:hAnsi="Times New Roman" w:cs="Times New Roman"/>
          <w:sz w:val="28"/>
          <w:szCs w:val="28"/>
        </w:rPr>
        <w:t xml:space="preserve"> </w:t>
      </w:r>
      <w:r w:rsidRPr="002C12DF">
        <w:rPr>
          <w:rFonts w:ascii="Times New Roman" w:hAnsi="Times New Roman" w:cs="Times New Roman"/>
          <w:sz w:val="28"/>
          <w:szCs w:val="28"/>
        </w:rPr>
        <w:t>547 детей.</w:t>
      </w:r>
    </w:p>
    <w:p w:rsidR="00120756" w:rsidRPr="002C12DF" w:rsidRDefault="00120756" w:rsidP="00136C7F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C12DF">
        <w:rPr>
          <w:sz w:val="28"/>
          <w:szCs w:val="28"/>
        </w:rPr>
        <w:t xml:space="preserve">Численность воспитанников образовательных организаций, осуществляющих образовательную деятельность по образовательным программам дошкольного образования, составила 1 774 ребенка. </w:t>
      </w:r>
      <w:r w:rsidRPr="002C12DF">
        <w:rPr>
          <w:sz w:val="28"/>
          <w:szCs w:val="28"/>
          <w:lang w:eastAsia="ar-SA"/>
        </w:rPr>
        <w:t>В очереди на получение места в ДОУ на конец 2024 года 362 ребенка в возрасте от 0 до 3 лет</w:t>
      </w:r>
      <w:r w:rsidRPr="002C12DF">
        <w:rPr>
          <w:sz w:val="28"/>
          <w:szCs w:val="28"/>
        </w:rPr>
        <w:t xml:space="preserve">. </w:t>
      </w:r>
      <w:r w:rsidRPr="002C12DF">
        <w:rPr>
          <w:sz w:val="28"/>
          <w:szCs w:val="28"/>
          <w:lang w:eastAsia="ar-SA"/>
        </w:rPr>
        <w:t>Охват дошкольным образованием из числа желающих в 2024 году составлял 100 %.</w:t>
      </w:r>
    </w:p>
    <w:p w:rsidR="00120756" w:rsidRPr="002C12DF" w:rsidRDefault="00120756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Увеличивается доступность дошкольного образования для детей с ОВЗ и детей-инвалидов. </w:t>
      </w:r>
    </w:p>
    <w:p w:rsidR="00120756" w:rsidRPr="002C12DF" w:rsidRDefault="00120756" w:rsidP="00136C7F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C12DF">
        <w:rPr>
          <w:sz w:val="28"/>
          <w:szCs w:val="28"/>
          <w:lang w:eastAsia="ar-SA"/>
        </w:rPr>
        <w:lastRenderedPageBreak/>
        <w:t xml:space="preserve">На базе </w:t>
      </w:r>
      <w:r w:rsidR="000E3ED3" w:rsidRPr="002C12DF">
        <w:rPr>
          <w:sz w:val="28"/>
          <w:szCs w:val="28"/>
        </w:rPr>
        <w:t xml:space="preserve">МКДОУ ««ЦРР – детский сад «Сказка» </w:t>
      </w:r>
      <w:r w:rsidRPr="002C12DF">
        <w:rPr>
          <w:sz w:val="28"/>
          <w:szCs w:val="28"/>
          <w:lang w:eastAsia="ar-SA"/>
        </w:rPr>
        <w:t xml:space="preserve">с прошлого ведет работу служба ранней помощи, с целью определения ресурсных возможностей ребёнка имеющего нарушения в развитии, повышение родительской компетентности и интеграция ребенка в дошкольную образовательную среду. Службу посещает 5 детей от 1 до 3 лет.  За 2024 год проведено: 88 занятий с детьми, 55 занятий с родителями, 34 консультации с родителями.    </w:t>
      </w:r>
    </w:p>
    <w:p w:rsidR="000E3ED3" w:rsidRPr="002C12DF" w:rsidRDefault="00120756" w:rsidP="00136C7F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C12DF">
        <w:rPr>
          <w:sz w:val="28"/>
          <w:szCs w:val="28"/>
          <w:lang w:eastAsia="ar-SA"/>
        </w:rPr>
        <w:t xml:space="preserve">В </w:t>
      </w:r>
      <w:r w:rsidR="000E3ED3" w:rsidRPr="002C12DF">
        <w:rPr>
          <w:sz w:val="28"/>
          <w:szCs w:val="28"/>
        </w:rPr>
        <w:t xml:space="preserve">МКДОУ детский сад «Теремок» </w:t>
      </w:r>
      <w:r w:rsidRPr="002C12DF">
        <w:rPr>
          <w:sz w:val="28"/>
          <w:szCs w:val="28"/>
          <w:lang w:eastAsia="ar-SA"/>
        </w:rPr>
        <w:t xml:space="preserve">функционирует группа для детей с тяжелыми множественными нарушениями развития. </w:t>
      </w:r>
    </w:p>
    <w:p w:rsidR="00120756" w:rsidRPr="002C12DF" w:rsidRDefault="00120756" w:rsidP="00136C7F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C12DF">
        <w:rPr>
          <w:sz w:val="28"/>
          <w:szCs w:val="28"/>
          <w:lang w:eastAsia="ar-SA"/>
        </w:rPr>
        <w:t xml:space="preserve">Продолжают свою работу группы компенсирующей и комбинированной направленности в </w:t>
      </w:r>
      <w:r w:rsidR="00E078AC" w:rsidRPr="002C12DF">
        <w:rPr>
          <w:bCs/>
          <w:sz w:val="28"/>
          <w:szCs w:val="28"/>
        </w:rPr>
        <w:t>МКДОУ «Детский сад</w:t>
      </w:r>
      <w:r w:rsidR="00E078AC" w:rsidRPr="002C12DF">
        <w:rPr>
          <w:sz w:val="28"/>
          <w:szCs w:val="28"/>
        </w:rPr>
        <w:t xml:space="preserve"> «Золотой ключик»</w:t>
      </w:r>
      <w:r w:rsidRPr="002C12DF">
        <w:rPr>
          <w:sz w:val="28"/>
          <w:szCs w:val="28"/>
          <w:lang w:eastAsia="ar-SA"/>
        </w:rPr>
        <w:t xml:space="preserve">, </w:t>
      </w:r>
      <w:r w:rsidR="00E078AC" w:rsidRPr="002C12DF">
        <w:rPr>
          <w:sz w:val="28"/>
          <w:szCs w:val="28"/>
        </w:rPr>
        <w:t>МКДОУ детский сад «Теремок»</w:t>
      </w:r>
      <w:r w:rsidRPr="002C12DF">
        <w:rPr>
          <w:sz w:val="28"/>
          <w:szCs w:val="28"/>
          <w:lang w:eastAsia="ar-SA"/>
        </w:rPr>
        <w:t xml:space="preserve">, </w:t>
      </w:r>
      <w:r w:rsidR="00E078AC" w:rsidRPr="002C12DF">
        <w:rPr>
          <w:color w:val="000000"/>
          <w:sz w:val="28"/>
          <w:szCs w:val="28"/>
        </w:rPr>
        <w:t>МКДОУ «Детский сад «Солнышко»</w:t>
      </w:r>
      <w:r w:rsidRPr="002C12DF">
        <w:rPr>
          <w:sz w:val="28"/>
          <w:szCs w:val="28"/>
          <w:lang w:eastAsia="ar-SA"/>
        </w:rPr>
        <w:t xml:space="preserve">, </w:t>
      </w:r>
      <w:r w:rsidR="00E078AC" w:rsidRPr="002C12DF">
        <w:rPr>
          <w:sz w:val="28"/>
          <w:szCs w:val="28"/>
        </w:rPr>
        <w:t>МКДОУ «ЦРР– детский сад «</w:t>
      </w:r>
      <w:proofErr w:type="spellStart"/>
      <w:r w:rsidR="00E078AC" w:rsidRPr="002C12DF">
        <w:rPr>
          <w:sz w:val="28"/>
          <w:szCs w:val="28"/>
        </w:rPr>
        <w:t>Сардаана</w:t>
      </w:r>
      <w:proofErr w:type="spellEnd"/>
      <w:r w:rsidR="00E078AC" w:rsidRPr="002C12DF">
        <w:rPr>
          <w:sz w:val="28"/>
          <w:szCs w:val="28"/>
        </w:rPr>
        <w:t>»</w:t>
      </w:r>
      <w:r w:rsidRPr="002C12DF">
        <w:rPr>
          <w:sz w:val="28"/>
          <w:szCs w:val="28"/>
          <w:lang w:eastAsia="ar-SA"/>
        </w:rPr>
        <w:t xml:space="preserve">, </w:t>
      </w:r>
      <w:r w:rsidR="00E078AC" w:rsidRPr="002C12DF">
        <w:rPr>
          <w:color w:val="000000"/>
          <w:sz w:val="28"/>
          <w:szCs w:val="28"/>
        </w:rPr>
        <w:t>МКДОУ «Детский сад «Искорка»</w:t>
      </w:r>
      <w:r w:rsidRPr="002C12DF">
        <w:rPr>
          <w:sz w:val="28"/>
          <w:szCs w:val="28"/>
          <w:lang w:eastAsia="ar-SA"/>
        </w:rPr>
        <w:t xml:space="preserve">, </w:t>
      </w:r>
      <w:r w:rsidR="00E078AC" w:rsidRPr="002C12DF">
        <w:rPr>
          <w:sz w:val="28"/>
          <w:szCs w:val="28"/>
        </w:rPr>
        <w:t>МКДОУ ««ЦРР – детский сад «Сказка»</w:t>
      </w:r>
      <w:r w:rsidRPr="002C12DF">
        <w:rPr>
          <w:sz w:val="28"/>
          <w:szCs w:val="28"/>
          <w:lang w:eastAsia="ar-SA"/>
        </w:rPr>
        <w:t xml:space="preserve">, </w:t>
      </w:r>
      <w:r w:rsidR="00E078AC" w:rsidRPr="002C12DF">
        <w:rPr>
          <w:sz w:val="28"/>
          <w:szCs w:val="28"/>
        </w:rPr>
        <w:t xml:space="preserve">МКДОУ «ЦРР </w:t>
      </w:r>
      <w:r w:rsidR="00E078AC" w:rsidRPr="002C12DF">
        <w:rPr>
          <w:b/>
          <w:sz w:val="28"/>
          <w:szCs w:val="28"/>
        </w:rPr>
        <w:t xml:space="preserve">– </w:t>
      </w:r>
      <w:r w:rsidR="00E078AC" w:rsidRPr="002C12DF">
        <w:rPr>
          <w:sz w:val="28"/>
          <w:szCs w:val="28"/>
        </w:rPr>
        <w:t>детский сад «Колокольчик»</w:t>
      </w:r>
      <w:r w:rsidRPr="002C12DF">
        <w:rPr>
          <w:sz w:val="28"/>
          <w:szCs w:val="28"/>
          <w:lang w:eastAsia="ar-SA"/>
        </w:rPr>
        <w:t xml:space="preserve">, </w:t>
      </w:r>
      <w:r w:rsidR="00E078AC" w:rsidRPr="002C12DF">
        <w:rPr>
          <w:bCs/>
          <w:sz w:val="28"/>
          <w:szCs w:val="28"/>
        </w:rPr>
        <w:t xml:space="preserve">МКДОУ ««Детский сад «Светлячок» п. </w:t>
      </w:r>
      <w:proofErr w:type="spellStart"/>
      <w:r w:rsidR="00E078AC" w:rsidRPr="002C12DF">
        <w:rPr>
          <w:bCs/>
          <w:sz w:val="28"/>
          <w:szCs w:val="28"/>
        </w:rPr>
        <w:t>Пеледуй</w:t>
      </w:r>
      <w:proofErr w:type="spellEnd"/>
      <w:r w:rsidR="00E078AC" w:rsidRPr="002C12DF">
        <w:rPr>
          <w:bCs/>
          <w:sz w:val="28"/>
          <w:szCs w:val="28"/>
        </w:rPr>
        <w:t>»</w:t>
      </w:r>
      <w:r w:rsidRPr="002C12DF">
        <w:rPr>
          <w:sz w:val="28"/>
          <w:szCs w:val="28"/>
          <w:lang w:eastAsia="ar-SA"/>
        </w:rPr>
        <w:t>.  Охват составляет 305 воспитанников.</w:t>
      </w:r>
    </w:p>
    <w:p w:rsidR="007C7719" w:rsidRPr="002C12DF" w:rsidRDefault="007C7719" w:rsidP="00136C7F">
      <w:pPr>
        <w:suppressAutoHyphens/>
        <w:spacing w:line="360" w:lineRule="auto"/>
        <w:ind w:firstLine="709"/>
        <w:jc w:val="both"/>
        <w:rPr>
          <w:color w:val="FF0000"/>
          <w:sz w:val="28"/>
          <w:szCs w:val="28"/>
          <w:lang w:eastAsia="ar-SA"/>
        </w:rPr>
      </w:pPr>
      <w:r w:rsidRPr="002C12DF">
        <w:rPr>
          <w:sz w:val="28"/>
          <w:szCs w:val="28"/>
        </w:rPr>
        <w:t>Дошкольные образовательные учреждения МО «Ленский район» реализуют основную образовательную программу дошкольного учреждения, разработанную в соответствии федеральной образовательной программой дошкольного образования и ФГОС ДО.</w:t>
      </w:r>
    </w:p>
    <w:p w:rsidR="00812420" w:rsidRPr="002C12DF" w:rsidRDefault="00812420" w:rsidP="00136C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С целью повышения качества образования детские сады района являются инновационными площадками различного уровня и направленности. А также опорными площадками прохождения производственной практики студентов Ленского технологического техникума по дошкольному образованию. </w:t>
      </w:r>
    </w:p>
    <w:p w:rsidR="0046368B" w:rsidRPr="002C12DF" w:rsidRDefault="00812420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На базах </w:t>
      </w:r>
      <w:r w:rsidR="000D5C20" w:rsidRPr="002C12DF">
        <w:rPr>
          <w:sz w:val="28"/>
          <w:szCs w:val="28"/>
        </w:rPr>
        <w:t>4</w:t>
      </w:r>
      <w:r w:rsidRPr="002C12DF">
        <w:rPr>
          <w:sz w:val="28"/>
          <w:szCs w:val="28"/>
        </w:rPr>
        <w:t xml:space="preserve"> дошкольных образовательных учреждений внедрены республиканские инновационные </w:t>
      </w:r>
      <w:r w:rsidR="000D5C20" w:rsidRPr="002C12DF">
        <w:rPr>
          <w:sz w:val="28"/>
          <w:szCs w:val="28"/>
        </w:rPr>
        <w:t xml:space="preserve">сетевые </w:t>
      </w:r>
      <w:r w:rsidRPr="002C12DF">
        <w:rPr>
          <w:sz w:val="28"/>
          <w:szCs w:val="28"/>
        </w:rPr>
        <w:t xml:space="preserve">площадки: </w:t>
      </w:r>
      <w:r w:rsidR="000D5C20" w:rsidRPr="002C12DF">
        <w:rPr>
          <w:sz w:val="28"/>
          <w:szCs w:val="28"/>
        </w:rPr>
        <w:t xml:space="preserve">«Формирование социальной грамотности в ДОО: начальный этап», «Социальное партнёрство детского сада и семьи в вопросах воспитания детей на основе российских ценностей и традиций». </w:t>
      </w:r>
    </w:p>
    <w:p w:rsidR="00812420" w:rsidRPr="002C12DF" w:rsidRDefault="000D5C20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На базе 1 ДОУ внедрена Федеральная сетевая инновационная площадка АНО ДПО НИИ дошкольного образования воспитатели России по теме: «Организация музыкально театрализованной деятельности в современном детском саду на основе творческого взаимодействия педагогов с детьми».</w:t>
      </w:r>
      <w:r w:rsidR="0046368B" w:rsidRPr="002C12DF">
        <w:rPr>
          <w:sz w:val="28"/>
          <w:szCs w:val="28"/>
        </w:rPr>
        <w:t xml:space="preserve"> </w:t>
      </w:r>
    </w:p>
    <w:p w:rsidR="0046368B" w:rsidRPr="002C12DF" w:rsidRDefault="0046368B" w:rsidP="00136C7F">
      <w:pPr>
        <w:pStyle w:val="3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DF">
        <w:rPr>
          <w:rFonts w:ascii="Times New Roman" w:hAnsi="Times New Roman" w:cs="Times New Roman"/>
          <w:sz w:val="28"/>
          <w:szCs w:val="28"/>
        </w:rPr>
        <w:lastRenderedPageBreak/>
        <w:t>На базах 2 ДОУ внедрены муниципальные инновационные площадки «Создание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процесса» и «Организация работы по дорожному движению в условиях детского сада».</w:t>
      </w:r>
    </w:p>
    <w:p w:rsidR="0046368B" w:rsidRPr="002C12DF" w:rsidRDefault="0046368B" w:rsidP="00136C7F">
      <w:pPr>
        <w:pStyle w:val="3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DF">
        <w:rPr>
          <w:rFonts w:ascii="Times New Roman" w:hAnsi="Times New Roman" w:cs="Times New Roman"/>
          <w:sz w:val="28"/>
          <w:szCs w:val="28"/>
        </w:rPr>
        <w:t xml:space="preserve">Районные инновационные площадки: «Нравственно-патриотическое воспитание детей дошкольного возраста», «Развитие социальной активности детей старшего дошкольного возраста в рамках программы «Орлята России», «Формирование предпосылок финансовой грамотности у дошкольников» и «Организация оздоровительной работы в условиях ДОУ»,  «Формирование основ гражданственности и патриотизма у дошкольников на основе Календаря памятных дат, основных государственных и народных праздников», </w:t>
      </w:r>
      <w:r w:rsidRPr="002C12DF">
        <w:rPr>
          <w:rFonts w:ascii="Times New Roman" w:eastAsiaTheme="minorEastAsia" w:hAnsi="Times New Roman" w:cs="Times New Roman"/>
          <w:sz w:val="28"/>
          <w:szCs w:val="28"/>
        </w:rPr>
        <w:t>«Организация трудовой деятельности в условиях детского сада»</w:t>
      </w:r>
      <w:r w:rsidRPr="002C12DF">
        <w:rPr>
          <w:rFonts w:ascii="Times New Roman" w:hAnsi="Times New Roman" w:cs="Times New Roman"/>
          <w:sz w:val="28"/>
          <w:szCs w:val="28"/>
        </w:rPr>
        <w:t xml:space="preserve"> и «Народные традиции в формировании ЗОЖ у дошкольников» внедрены на базах 7 ДОУ.</w:t>
      </w:r>
    </w:p>
    <w:p w:rsidR="0046368B" w:rsidRPr="002C12DF" w:rsidRDefault="0046368B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Пилотная площадка по оказанию ранней помощи «</w:t>
      </w:r>
      <w:proofErr w:type="spellStart"/>
      <w:r w:rsidRPr="002C12DF">
        <w:rPr>
          <w:sz w:val="28"/>
          <w:szCs w:val="28"/>
        </w:rPr>
        <w:t>Лонгитюдные</w:t>
      </w:r>
      <w:proofErr w:type="spellEnd"/>
      <w:r w:rsidRPr="002C12DF">
        <w:rPr>
          <w:sz w:val="28"/>
          <w:szCs w:val="28"/>
        </w:rPr>
        <w:t xml:space="preserve"> исследования в системе дошкольного образования РС (Я)» внедрена на базе 1 ДОУ</w:t>
      </w:r>
      <w:r w:rsidR="00DC57CC" w:rsidRPr="002C12DF">
        <w:rPr>
          <w:sz w:val="28"/>
          <w:szCs w:val="28"/>
        </w:rPr>
        <w:t>.</w:t>
      </w:r>
    </w:p>
    <w:p w:rsidR="00812420" w:rsidRPr="002C12DF" w:rsidRDefault="00DC57CC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Инновационная площадка</w:t>
      </w:r>
      <w:r w:rsidRPr="002C12DF">
        <w:rPr>
          <w:b/>
          <w:sz w:val="28"/>
          <w:szCs w:val="28"/>
        </w:rPr>
        <w:t xml:space="preserve"> </w:t>
      </w:r>
      <w:r w:rsidRPr="002C12DF">
        <w:rPr>
          <w:sz w:val="28"/>
          <w:szCs w:val="28"/>
        </w:rPr>
        <w:t>«Консультативно-методический центр (КМЦ) как вариативная форма сотрудничества с семьями неорганизованных детей» внедрена на базе 1 ДОУ.</w:t>
      </w:r>
    </w:p>
    <w:p w:rsidR="00F64511" w:rsidRPr="002C12DF" w:rsidRDefault="0021297D" w:rsidP="00136C7F">
      <w:pPr>
        <w:pStyle w:val="3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12DF">
        <w:rPr>
          <w:rFonts w:ascii="Times New Roman" w:hAnsi="Times New Roman" w:cs="Times New Roman"/>
          <w:sz w:val="28"/>
          <w:szCs w:val="28"/>
        </w:rPr>
        <w:t>В 202</w:t>
      </w:r>
      <w:r w:rsidR="007C7719" w:rsidRPr="002C12DF">
        <w:rPr>
          <w:rFonts w:ascii="Times New Roman" w:hAnsi="Times New Roman" w:cs="Times New Roman"/>
          <w:sz w:val="28"/>
          <w:szCs w:val="28"/>
        </w:rPr>
        <w:t>4</w:t>
      </w:r>
      <w:r w:rsidRPr="002C12DF">
        <w:rPr>
          <w:rFonts w:ascii="Times New Roman" w:hAnsi="Times New Roman" w:cs="Times New Roman"/>
          <w:sz w:val="28"/>
          <w:szCs w:val="28"/>
        </w:rPr>
        <w:t xml:space="preserve"> году проводились: районный конкурс «Эрудит - 202</w:t>
      </w:r>
      <w:r w:rsidR="007C7719" w:rsidRPr="002C12DF">
        <w:rPr>
          <w:rFonts w:ascii="Times New Roman" w:hAnsi="Times New Roman" w:cs="Times New Roman"/>
          <w:sz w:val="28"/>
          <w:szCs w:val="28"/>
        </w:rPr>
        <w:t>4</w:t>
      </w:r>
      <w:r w:rsidRPr="002C12DF">
        <w:rPr>
          <w:rFonts w:ascii="Times New Roman" w:hAnsi="Times New Roman" w:cs="Times New Roman"/>
          <w:sz w:val="28"/>
          <w:szCs w:val="28"/>
        </w:rPr>
        <w:t xml:space="preserve">», районный конкурс рисунков «Портрет моей мамочки», </w:t>
      </w:r>
      <w:r w:rsidR="007C7719" w:rsidRPr="002C12D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C7719" w:rsidRPr="002C12DF">
        <w:rPr>
          <w:rFonts w:ascii="Times New Roman" w:hAnsi="Times New Roman" w:cs="Times New Roman"/>
          <w:sz w:val="28"/>
          <w:szCs w:val="28"/>
        </w:rPr>
        <w:t xml:space="preserve"> районный конкурс «</w:t>
      </w:r>
      <w:proofErr w:type="spellStart"/>
      <w:r w:rsidR="007C7719" w:rsidRPr="002C12DF">
        <w:rPr>
          <w:rFonts w:ascii="Times New Roman" w:hAnsi="Times New Roman" w:cs="Times New Roman"/>
          <w:sz w:val="28"/>
          <w:szCs w:val="28"/>
        </w:rPr>
        <w:t>Леготехник</w:t>
      </w:r>
      <w:proofErr w:type="spellEnd"/>
      <w:r w:rsidR="007C7719" w:rsidRPr="002C12DF">
        <w:rPr>
          <w:rFonts w:ascii="Times New Roman" w:hAnsi="Times New Roman" w:cs="Times New Roman"/>
          <w:sz w:val="28"/>
          <w:szCs w:val="28"/>
        </w:rPr>
        <w:t xml:space="preserve">», районный конкурс мультфильмов. </w:t>
      </w:r>
      <w:r w:rsidRPr="002C12DF">
        <w:rPr>
          <w:rFonts w:ascii="Times New Roman" w:hAnsi="Times New Roman" w:cs="Times New Roman"/>
          <w:sz w:val="28"/>
          <w:szCs w:val="28"/>
        </w:rPr>
        <w:t>городской фестиваль ФКН «</w:t>
      </w:r>
      <w:proofErr w:type="spellStart"/>
      <w:r w:rsidRPr="002C12DF">
        <w:rPr>
          <w:rFonts w:ascii="Times New Roman" w:hAnsi="Times New Roman" w:cs="Times New Roman"/>
          <w:sz w:val="28"/>
          <w:szCs w:val="28"/>
        </w:rPr>
        <w:t>Кэнчээри</w:t>
      </w:r>
      <w:proofErr w:type="spellEnd"/>
      <w:r w:rsidRPr="002C12DF">
        <w:rPr>
          <w:rFonts w:ascii="Times New Roman" w:hAnsi="Times New Roman" w:cs="Times New Roman"/>
          <w:sz w:val="28"/>
          <w:szCs w:val="28"/>
        </w:rPr>
        <w:t xml:space="preserve">», конкурс чтецов «Моя любимая Якутия!», конкурс чтецов «Весна Победы», </w:t>
      </w:r>
      <w:r w:rsidR="00B30150" w:rsidRPr="002C12DF">
        <w:rPr>
          <w:rFonts w:ascii="Times New Roman" w:hAnsi="Times New Roman" w:cs="Times New Roman"/>
          <w:sz w:val="28"/>
          <w:szCs w:val="28"/>
        </w:rPr>
        <w:t xml:space="preserve">прошел городской конкурс-фестиваль «Веселый светофор», фестиваль ГТО «Вперед к здоровью с комплексом ГТО». </w:t>
      </w:r>
    </w:p>
    <w:p w:rsidR="00B30150" w:rsidRPr="002C12DF" w:rsidRDefault="00B30150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В 2024 году прошли:</w:t>
      </w:r>
    </w:p>
    <w:p w:rsidR="00B30150" w:rsidRPr="002C12DF" w:rsidRDefault="00B30150" w:rsidP="00136C7F">
      <w:pPr>
        <w:pStyle w:val="a3"/>
        <w:numPr>
          <w:ilvl w:val="0"/>
          <w:numId w:val="4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районный семинар на тему: «Использование </w:t>
      </w:r>
      <w:proofErr w:type="spellStart"/>
      <w:r w:rsidRPr="002C12DF">
        <w:rPr>
          <w:sz w:val="28"/>
          <w:szCs w:val="28"/>
        </w:rPr>
        <w:t>здоровьесберегающих</w:t>
      </w:r>
      <w:proofErr w:type="spellEnd"/>
      <w:r w:rsidRPr="002C12DF">
        <w:rPr>
          <w:sz w:val="28"/>
          <w:szCs w:val="28"/>
        </w:rPr>
        <w:t xml:space="preserve"> технологий в ДОУ» (охват 21 педагог);</w:t>
      </w:r>
    </w:p>
    <w:p w:rsidR="00B30150" w:rsidRPr="002C12DF" w:rsidRDefault="00B30150" w:rsidP="00274DCE">
      <w:pPr>
        <w:pStyle w:val="a3"/>
        <w:numPr>
          <w:ilvl w:val="0"/>
          <w:numId w:val="4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 педагогические чтения с участием 19 педагогов, которые представили опыт работы; </w:t>
      </w:r>
    </w:p>
    <w:p w:rsidR="00B30150" w:rsidRPr="002C12DF" w:rsidRDefault="00B30150" w:rsidP="000F2F31">
      <w:pPr>
        <w:pStyle w:val="a3"/>
        <w:numPr>
          <w:ilvl w:val="0"/>
          <w:numId w:val="4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lastRenderedPageBreak/>
        <w:t>акция «Примите наши поздравления» (24 участника</w:t>
      </w:r>
      <w:r w:rsidR="000F2F31" w:rsidRPr="002C12DF">
        <w:rPr>
          <w:sz w:val="28"/>
          <w:szCs w:val="28"/>
        </w:rPr>
        <w:t>)</w:t>
      </w:r>
      <w:r w:rsidRPr="002C12DF">
        <w:rPr>
          <w:sz w:val="28"/>
          <w:szCs w:val="28"/>
        </w:rPr>
        <w:t>;</w:t>
      </w:r>
    </w:p>
    <w:p w:rsidR="00B30150" w:rsidRPr="002C12DF" w:rsidRDefault="00B30150" w:rsidP="00136C7F">
      <w:pPr>
        <w:pStyle w:val="a3"/>
        <w:numPr>
          <w:ilvl w:val="0"/>
          <w:numId w:val="4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семинар по теме </w:t>
      </w:r>
      <w:r w:rsidRPr="002C12DF">
        <w:rPr>
          <w:color w:val="000000"/>
          <w:sz w:val="28"/>
          <w:szCs w:val="28"/>
        </w:rPr>
        <w:t>«</w:t>
      </w:r>
      <w:r w:rsidRPr="002C12DF">
        <w:rPr>
          <w:bCs/>
          <w:color w:val="000000"/>
          <w:sz w:val="28"/>
          <w:szCs w:val="28"/>
        </w:rPr>
        <w:t>Организация образовательной деятельности по речевому развитию детей дошкольного возраста в современных условиях реализации ФОП ДО и ФАОП ДО»;</w:t>
      </w:r>
    </w:p>
    <w:p w:rsidR="00B30150" w:rsidRPr="002C12DF" w:rsidRDefault="00B30150" w:rsidP="00136C7F">
      <w:pPr>
        <w:pStyle w:val="a3"/>
        <w:numPr>
          <w:ilvl w:val="0"/>
          <w:numId w:val="4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семинар «Финансовая грамотность в ДОУ»;</w:t>
      </w:r>
    </w:p>
    <w:p w:rsidR="00B30150" w:rsidRPr="002C12DF" w:rsidRDefault="00B30150" w:rsidP="00136C7F">
      <w:pPr>
        <w:pStyle w:val="a3"/>
        <w:numPr>
          <w:ilvl w:val="0"/>
          <w:numId w:val="4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методический турнир управленческих команд ДОУ;</w:t>
      </w:r>
    </w:p>
    <w:p w:rsidR="00D90DA3" w:rsidRPr="002C12DF" w:rsidRDefault="00B30150" w:rsidP="00136C7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В региональном форуме «Траектория взаимодействия: Семья-Детский сад-Школа», который проводил АОУ РС (Я) ДПО «Институт развития образования и повышения квалификации им. С.Н. Донского-II» от Ленского района участие приняла педагог-психолог МКДОУ детский сад «Теремок» Павлова И. В. и получила серти</w:t>
      </w:r>
      <w:r w:rsidR="00136C7F" w:rsidRPr="002C12DF">
        <w:rPr>
          <w:sz w:val="28"/>
          <w:szCs w:val="28"/>
        </w:rPr>
        <w:t xml:space="preserve">фикат о распространении опыта. </w:t>
      </w:r>
      <w:r w:rsidRPr="002C12DF">
        <w:rPr>
          <w:sz w:val="28"/>
          <w:szCs w:val="28"/>
        </w:rPr>
        <w:t xml:space="preserve"> </w:t>
      </w:r>
    </w:p>
    <w:p w:rsidR="00DA17CE" w:rsidRPr="002C12DF" w:rsidRDefault="007561CE" w:rsidP="00136C7F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C12DF">
        <w:rPr>
          <w:sz w:val="28"/>
          <w:szCs w:val="28"/>
        </w:rPr>
        <w:t xml:space="preserve">В отчетном году проведены: </w:t>
      </w:r>
      <w:r w:rsidRPr="002C12DF">
        <w:rPr>
          <w:rFonts w:eastAsia="Calibri"/>
          <w:sz w:val="28"/>
          <w:szCs w:val="28"/>
        </w:rPr>
        <w:t>ежего</w:t>
      </w:r>
      <w:r w:rsidR="00DA17CE" w:rsidRPr="002C12DF">
        <w:rPr>
          <w:rFonts w:eastAsia="Calibri"/>
          <w:sz w:val="28"/>
          <w:szCs w:val="28"/>
        </w:rPr>
        <w:t>дный конкурс «Воспитатель года».</w:t>
      </w:r>
    </w:p>
    <w:p w:rsidR="002C7D27" w:rsidRPr="002C12DF" w:rsidRDefault="002C7D27" w:rsidP="00136C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В районе функционируют 17 общеобразовательных школ (13 средних общеобразовательных школ, из которых 3 средние школы с углубленным изучением предметов, 3 основные общеобразовательные школы, 1 специальная (коррекционная) образовательная школа 8 вида. Две школы имеют филиалы и 5 национальных школ). </w:t>
      </w:r>
    </w:p>
    <w:p w:rsidR="002C7D27" w:rsidRPr="002C12DF" w:rsidRDefault="002C7D27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На начало года по итогам статистических данных в общеобразовательных учреждениях Ленского района обучались 4 604 детей. </w:t>
      </w:r>
    </w:p>
    <w:p w:rsidR="002C7D27" w:rsidRPr="002C12DF" w:rsidRDefault="002C7D27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Профильное обучение организовано во всех средних школах. Охват профильным образованием обучающихся в 10–11 классах составляет 312 человек.</w:t>
      </w:r>
    </w:p>
    <w:p w:rsidR="002C7D27" w:rsidRPr="002C12DF" w:rsidRDefault="002C7D27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Выбранные профили обучения в 2024 году: гуманитарный (МКОУ «СОШ с. </w:t>
      </w:r>
      <w:proofErr w:type="spellStart"/>
      <w:r w:rsidRPr="002C12DF">
        <w:rPr>
          <w:sz w:val="28"/>
          <w:szCs w:val="28"/>
        </w:rPr>
        <w:t>Толон</w:t>
      </w:r>
      <w:proofErr w:type="spellEnd"/>
      <w:r w:rsidRPr="002C12DF">
        <w:rPr>
          <w:sz w:val="28"/>
          <w:szCs w:val="28"/>
        </w:rPr>
        <w:t>»), технологический (МБОУ «СОШ № 1 г. Ленска») и универсальный (все остальные ОУ).</w:t>
      </w:r>
    </w:p>
    <w:p w:rsidR="002C7D27" w:rsidRPr="002C12DF" w:rsidRDefault="002C7D27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Отмечается, что в 11 профильных классах успеваемость и качество обучающихся повышается и все показатели достигаются выше районного уровня. </w:t>
      </w:r>
    </w:p>
    <w:p w:rsidR="002C7D27" w:rsidRPr="002C12DF" w:rsidRDefault="002C7D27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«Роснефть-класс» действует на базе </w:t>
      </w:r>
      <w:r w:rsidR="00754B04" w:rsidRPr="002C12DF">
        <w:rPr>
          <w:sz w:val="28"/>
          <w:szCs w:val="28"/>
        </w:rPr>
        <w:t xml:space="preserve">МБОУ «СОШ № 1 г. Ленска». </w:t>
      </w:r>
      <w:r w:rsidRPr="002C12DF">
        <w:rPr>
          <w:sz w:val="28"/>
          <w:szCs w:val="28"/>
        </w:rPr>
        <w:t>В 2024 учебном году действ</w:t>
      </w:r>
      <w:r w:rsidR="00754B04" w:rsidRPr="002C12DF">
        <w:rPr>
          <w:sz w:val="28"/>
          <w:szCs w:val="28"/>
        </w:rPr>
        <w:t xml:space="preserve">овали </w:t>
      </w:r>
      <w:r w:rsidRPr="002C12DF">
        <w:rPr>
          <w:sz w:val="28"/>
          <w:szCs w:val="28"/>
        </w:rPr>
        <w:t>психолого-педагогические классы в 2 школах (</w:t>
      </w:r>
      <w:r w:rsidR="00754B04" w:rsidRPr="002C12DF">
        <w:rPr>
          <w:sz w:val="28"/>
          <w:szCs w:val="28"/>
        </w:rPr>
        <w:t>МБОУ «СОШ № 4 г. Ленска с углубленным изучением отдельных предметов» и</w:t>
      </w:r>
      <w:r w:rsidRPr="002C12DF">
        <w:rPr>
          <w:sz w:val="28"/>
          <w:szCs w:val="28"/>
        </w:rPr>
        <w:t xml:space="preserve"> </w:t>
      </w:r>
      <w:r w:rsidR="00754B04" w:rsidRPr="002C12DF">
        <w:rPr>
          <w:sz w:val="28"/>
          <w:szCs w:val="28"/>
        </w:rPr>
        <w:t>МБОУ «СОШ п. Витим»</w:t>
      </w:r>
      <w:r w:rsidRPr="002C12DF">
        <w:rPr>
          <w:sz w:val="28"/>
          <w:szCs w:val="28"/>
        </w:rPr>
        <w:t>) с охватом 57 детей.</w:t>
      </w:r>
    </w:p>
    <w:p w:rsidR="00F06536" w:rsidRPr="002C12DF" w:rsidRDefault="00F06536" w:rsidP="00136C7F">
      <w:pPr>
        <w:ind w:firstLine="709"/>
        <w:jc w:val="center"/>
        <w:rPr>
          <w:b/>
          <w:sz w:val="28"/>
          <w:szCs w:val="28"/>
        </w:rPr>
      </w:pPr>
      <w:r w:rsidRPr="002C12DF">
        <w:rPr>
          <w:b/>
          <w:sz w:val="28"/>
          <w:szCs w:val="28"/>
        </w:rPr>
        <w:lastRenderedPageBreak/>
        <w:t>Школьники Ленского района приняли участие в следующих этапах олимпиад</w:t>
      </w:r>
    </w:p>
    <w:p w:rsidR="00136C7F" w:rsidRPr="002C12DF" w:rsidRDefault="00136C7F" w:rsidP="00136C7F">
      <w:pPr>
        <w:ind w:firstLine="709"/>
        <w:jc w:val="center"/>
        <w:rPr>
          <w:b/>
          <w:sz w:val="28"/>
          <w:szCs w:val="28"/>
        </w:rPr>
      </w:pPr>
    </w:p>
    <w:tbl>
      <w:tblPr>
        <w:tblW w:w="97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4395"/>
        <w:gridCol w:w="3385"/>
      </w:tblGrid>
      <w:tr w:rsidR="00F06536" w:rsidRPr="002C12DF" w:rsidTr="00F06536">
        <w:tc>
          <w:tcPr>
            <w:tcW w:w="1967" w:type="dxa"/>
          </w:tcPr>
          <w:p w:rsidR="00F06536" w:rsidRPr="002C12DF" w:rsidRDefault="00F06536" w:rsidP="005577D7">
            <w:pPr>
              <w:jc w:val="center"/>
            </w:pPr>
            <w:r w:rsidRPr="002C12DF">
              <w:t>Этап</w:t>
            </w:r>
          </w:p>
        </w:tc>
        <w:tc>
          <w:tcPr>
            <w:tcW w:w="4395" w:type="dxa"/>
          </w:tcPr>
          <w:p w:rsidR="00F06536" w:rsidRPr="002C12DF" w:rsidRDefault="00F06536" w:rsidP="005577D7">
            <w:pPr>
              <w:jc w:val="center"/>
            </w:pPr>
            <w:r w:rsidRPr="002C12DF">
              <w:t>Всероссийская олимпиада школьников</w:t>
            </w:r>
          </w:p>
        </w:tc>
        <w:tc>
          <w:tcPr>
            <w:tcW w:w="3385" w:type="dxa"/>
          </w:tcPr>
          <w:p w:rsidR="00F06536" w:rsidRPr="002C12DF" w:rsidRDefault="00F06536" w:rsidP="005577D7">
            <w:pPr>
              <w:jc w:val="center"/>
            </w:pPr>
            <w:r w:rsidRPr="002C12DF">
              <w:t>Олимпиада школьников РС(Я)</w:t>
            </w:r>
          </w:p>
        </w:tc>
      </w:tr>
      <w:tr w:rsidR="00F06536" w:rsidRPr="002C12DF" w:rsidTr="00F06536">
        <w:tc>
          <w:tcPr>
            <w:tcW w:w="1967" w:type="dxa"/>
            <w:vAlign w:val="center"/>
          </w:tcPr>
          <w:p w:rsidR="00F06536" w:rsidRPr="002C12DF" w:rsidRDefault="00F06536" w:rsidP="005577D7">
            <w:pPr>
              <w:autoSpaceDE w:val="0"/>
              <w:autoSpaceDN w:val="0"/>
              <w:adjustRightInd w:val="0"/>
            </w:pPr>
            <w:r w:rsidRPr="002C12DF">
              <w:t>Школьный</w:t>
            </w:r>
          </w:p>
        </w:tc>
        <w:tc>
          <w:tcPr>
            <w:tcW w:w="4395" w:type="dxa"/>
            <w:vAlign w:val="center"/>
          </w:tcPr>
          <w:p w:rsidR="00F06536" w:rsidRPr="002C12DF" w:rsidRDefault="00F06536" w:rsidP="005577D7">
            <w:pPr>
              <w:autoSpaceDE w:val="0"/>
              <w:autoSpaceDN w:val="0"/>
              <w:adjustRightInd w:val="0"/>
              <w:jc w:val="center"/>
            </w:pPr>
            <w:r w:rsidRPr="002C12DF">
              <w:t>1954</w:t>
            </w:r>
          </w:p>
        </w:tc>
        <w:tc>
          <w:tcPr>
            <w:tcW w:w="3385" w:type="dxa"/>
            <w:vAlign w:val="center"/>
          </w:tcPr>
          <w:p w:rsidR="00F06536" w:rsidRPr="002C12DF" w:rsidRDefault="00F06536" w:rsidP="005577D7">
            <w:pPr>
              <w:autoSpaceDE w:val="0"/>
              <w:autoSpaceDN w:val="0"/>
              <w:adjustRightInd w:val="0"/>
              <w:jc w:val="center"/>
            </w:pPr>
            <w:r w:rsidRPr="002C12DF">
              <w:t>137</w:t>
            </w:r>
          </w:p>
        </w:tc>
      </w:tr>
      <w:tr w:rsidR="00F06536" w:rsidRPr="002C12DF" w:rsidTr="00F06536">
        <w:tc>
          <w:tcPr>
            <w:tcW w:w="1967" w:type="dxa"/>
            <w:vAlign w:val="center"/>
          </w:tcPr>
          <w:p w:rsidR="00F06536" w:rsidRPr="002C12DF" w:rsidRDefault="00F06536" w:rsidP="005577D7">
            <w:pPr>
              <w:autoSpaceDE w:val="0"/>
              <w:autoSpaceDN w:val="0"/>
              <w:adjustRightInd w:val="0"/>
            </w:pPr>
            <w:r w:rsidRPr="002C12DF">
              <w:t>Муниципальный</w:t>
            </w:r>
          </w:p>
        </w:tc>
        <w:tc>
          <w:tcPr>
            <w:tcW w:w="4395" w:type="dxa"/>
            <w:vAlign w:val="center"/>
          </w:tcPr>
          <w:p w:rsidR="00F06536" w:rsidRPr="002C12DF" w:rsidRDefault="00F06536" w:rsidP="005577D7">
            <w:pPr>
              <w:autoSpaceDE w:val="0"/>
              <w:autoSpaceDN w:val="0"/>
              <w:adjustRightInd w:val="0"/>
              <w:jc w:val="center"/>
            </w:pPr>
            <w:r w:rsidRPr="002C12DF">
              <w:t>648</w:t>
            </w:r>
          </w:p>
        </w:tc>
        <w:tc>
          <w:tcPr>
            <w:tcW w:w="3385" w:type="dxa"/>
            <w:vAlign w:val="center"/>
          </w:tcPr>
          <w:p w:rsidR="00F06536" w:rsidRPr="002C12DF" w:rsidRDefault="00F06536" w:rsidP="005577D7">
            <w:pPr>
              <w:autoSpaceDE w:val="0"/>
              <w:autoSpaceDN w:val="0"/>
              <w:adjustRightInd w:val="0"/>
              <w:jc w:val="center"/>
            </w:pPr>
            <w:r w:rsidRPr="002C12DF">
              <w:t>101</w:t>
            </w:r>
          </w:p>
        </w:tc>
      </w:tr>
      <w:tr w:rsidR="00F06536" w:rsidRPr="002C12DF" w:rsidTr="00F06536">
        <w:tc>
          <w:tcPr>
            <w:tcW w:w="1967" w:type="dxa"/>
            <w:vAlign w:val="center"/>
          </w:tcPr>
          <w:p w:rsidR="00F06536" w:rsidRPr="002C12DF" w:rsidRDefault="00F06536" w:rsidP="005577D7">
            <w:pPr>
              <w:autoSpaceDE w:val="0"/>
              <w:autoSpaceDN w:val="0"/>
              <w:adjustRightInd w:val="0"/>
            </w:pPr>
            <w:r w:rsidRPr="002C12DF">
              <w:t>Региональный</w:t>
            </w:r>
          </w:p>
        </w:tc>
        <w:tc>
          <w:tcPr>
            <w:tcW w:w="4395" w:type="dxa"/>
            <w:vAlign w:val="center"/>
          </w:tcPr>
          <w:p w:rsidR="00F06536" w:rsidRPr="002C12DF" w:rsidRDefault="00F06536" w:rsidP="005577D7">
            <w:pPr>
              <w:autoSpaceDE w:val="0"/>
              <w:autoSpaceDN w:val="0"/>
              <w:adjustRightInd w:val="0"/>
              <w:jc w:val="center"/>
            </w:pPr>
            <w:r w:rsidRPr="002C12DF">
              <w:t>17</w:t>
            </w:r>
          </w:p>
        </w:tc>
        <w:tc>
          <w:tcPr>
            <w:tcW w:w="3385" w:type="dxa"/>
            <w:vAlign w:val="center"/>
          </w:tcPr>
          <w:p w:rsidR="00F06536" w:rsidRPr="002C12DF" w:rsidRDefault="00F06536" w:rsidP="005577D7">
            <w:pPr>
              <w:autoSpaceDE w:val="0"/>
              <w:autoSpaceDN w:val="0"/>
              <w:adjustRightInd w:val="0"/>
              <w:jc w:val="center"/>
            </w:pPr>
            <w:r w:rsidRPr="002C12DF">
              <w:t>2</w:t>
            </w:r>
          </w:p>
        </w:tc>
      </w:tr>
      <w:tr w:rsidR="00F06536" w:rsidRPr="002C12DF" w:rsidTr="00F06536">
        <w:tc>
          <w:tcPr>
            <w:tcW w:w="1967" w:type="dxa"/>
            <w:vAlign w:val="center"/>
          </w:tcPr>
          <w:p w:rsidR="00F06536" w:rsidRPr="002C12DF" w:rsidRDefault="00F06536" w:rsidP="005577D7">
            <w:pPr>
              <w:autoSpaceDE w:val="0"/>
              <w:autoSpaceDN w:val="0"/>
              <w:adjustRightInd w:val="0"/>
            </w:pPr>
            <w:r w:rsidRPr="002C12DF">
              <w:t>Заключительный</w:t>
            </w:r>
          </w:p>
        </w:tc>
        <w:tc>
          <w:tcPr>
            <w:tcW w:w="4395" w:type="dxa"/>
            <w:vAlign w:val="center"/>
          </w:tcPr>
          <w:p w:rsidR="00F06536" w:rsidRPr="002C12DF" w:rsidRDefault="00F06536" w:rsidP="005577D7">
            <w:pPr>
              <w:autoSpaceDE w:val="0"/>
              <w:autoSpaceDN w:val="0"/>
              <w:adjustRightInd w:val="0"/>
              <w:jc w:val="center"/>
            </w:pPr>
            <w:r w:rsidRPr="002C12DF">
              <w:t>1</w:t>
            </w:r>
          </w:p>
        </w:tc>
        <w:tc>
          <w:tcPr>
            <w:tcW w:w="3385" w:type="dxa"/>
            <w:vAlign w:val="center"/>
          </w:tcPr>
          <w:p w:rsidR="00F06536" w:rsidRPr="002C12DF" w:rsidRDefault="00F06536" w:rsidP="005577D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06536" w:rsidRPr="002C12DF" w:rsidRDefault="00F06536" w:rsidP="00F06536">
      <w:pPr>
        <w:spacing w:line="360" w:lineRule="auto"/>
        <w:ind w:left="426" w:firstLine="283"/>
        <w:jc w:val="both"/>
        <w:rPr>
          <w:sz w:val="26"/>
          <w:szCs w:val="26"/>
        </w:rPr>
      </w:pPr>
    </w:p>
    <w:p w:rsidR="00F06536" w:rsidRPr="002C12DF" w:rsidRDefault="00F06536" w:rsidP="00136C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12DF">
        <w:rPr>
          <w:color w:val="000000"/>
          <w:sz w:val="28"/>
          <w:szCs w:val="28"/>
        </w:rPr>
        <w:t xml:space="preserve">МБОУ </w:t>
      </w:r>
      <w:r w:rsidRPr="002C12DF">
        <w:rPr>
          <w:sz w:val="28"/>
          <w:szCs w:val="28"/>
        </w:rPr>
        <w:t>«СОШ №</w:t>
      </w:r>
      <w:r w:rsidR="00B656B6" w:rsidRPr="002C12DF">
        <w:rPr>
          <w:sz w:val="28"/>
          <w:szCs w:val="28"/>
        </w:rPr>
        <w:t xml:space="preserve"> </w:t>
      </w:r>
      <w:r w:rsidRPr="002C12DF">
        <w:rPr>
          <w:sz w:val="28"/>
          <w:szCs w:val="28"/>
        </w:rPr>
        <w:t>2 г. Ленска с углубленным изучением отдельных предметов</w:t>
      </w:r>
      <w:r w:rsidRPr="002C12DF">
        <w:rPr>
          <w:color w:val="000000"/>
          <w:sz w:val="28"/>
          <w:szCs w:val="28"/>
        </w:rPr>
        <w:t>» прошел муниципальный этап XXV</w:t>
      </w:r>
      <w:r w:rsidRPr="002C12DF">
        <w:rPr>
          <w:color w:val="000000"/>
          <w:sz w:val="28"/>
          <w:szCs w:val="28"/>
          <w:lang w:val="en-US"/>
        </w:rPr>
        <w:t>II</w:t>
      </w:r>
      <w:r w:rsidRPr="002C12DF">
        <w:rPr>
          <w:color w:val="000000"/>
          <w:sz w:val="28"/>
          <w:szCs w:val="28"/>
        </w:rPr>
        <w:t xml:space="preserve"> республиканской научной конференции – конкурса молодых исследователей имени академика В.П. Ларионова «</w:t>
      </w:r>
      <w:proofErr w:type="spellStart"/>
      <w:r w:rsidRPr="002C12DF">
        <w:rPr>
          <w:color w:val="000000"/>
          <w:sz w:val="28"/>
          <w:szCs w:val="28"/>
        </w:rPr>
        <w:t>Инникигэхардыы</w:t>
      </w:r>
      <w:proofErr w:type="spellEnd"/>
      <w:r w:rsidRPr="002C12DF">
        <w:rPr>
          <w:color w:val="000000"/>
          <w:sz w:val="28"/>
          <w:szCs w:val="28"/>
        </w:rPr>
        <w:t xml:space="preserve"> – </w:t>
      </w:r>
      <w:proofErr w:type="spellStart"/>
      <w:r w:rsidRPr="002C12DF">
        <w:rPr>
          <w:color w:val="000000"/>
          <w:sz w:val="28"/>
          <w:szCs w:val="28"/>
        </w:rPr>
        <w:t>Professor</w:t>
      </w:r>
      <w:proofErr w:type="spellEnd"/>
      <w:r w:rsidRPr="002C12DF">
        <w:rPr>
          <w:color w:val="000000"/>
          <w:sz w:val="28"/>
          <w:szCs w:val="28"/>
        </w:rPr>
        <w:t xml:space="preserve"> V.P. </w:t>
      </w:r>
      <w:proofErr w:type="spellStart"/>
      <w:r w:rsidRPr="002C12DF">
        <w:rPr>
          <w:color w:val="000000"/>
          <w:sz w:val="28"/>
          <w:szCs w:val="28"/>
        </w:rPr>
        <w:t>Larionov</w:t>
      </w:r>
      <w:proofErr w:type="spellEnd"/>
      <w:r w:rsidRPr="002C12DF">
        <w:rPr>
          <w:color w:val="000000"/>
          <w:sz w:val="28"/>
          <w:szCs w:val="28"/>
        </w:rPr>
        <w:t xml:space="preserve"> «A </w:t>
      </w:r>
      <w:proofErr w:type="spellStart"/>
      <w:r w:rsidRPr="002C12DF">
        <w:rPr>
          <w:color w:val="000000"/>
          <w:sz w:val="28"/>
          <w:szCs w:val="28"/>
        </w:rPr>
        <w:t>StepintotheFuture</w:t>
      </w:r>
      <w:proofErr w:type="spellEnd"/>
      <w:r w:rsidRPr="002C12DF">
        <w:rPr>
          <w:color w:val="000000"/>
          <w:sz w:val="28"/>
          <w:szCs w:val="28"/>
        </w:rPr>
        <w:t xml:space="preserve">» </w:t>
      </w:r>
      <w:proofErr w:type="spellStart"/>
      <w:r w:rsidRPr="002C12DF">
        <w:rPr>
          <w:color w:val="000000"/>
          <w:sz w:val="28"/>
          <w:szCs w:val="28"/>
        </w:rPr>
        <w:t>ScienceFair</w:t>
      </w:r>
      <w:proofErr w:type="spellEnd"/>
      <w:r w:rsidRPr="002C12DF">
        <w:rPr>
          <w:color w:val="000000"/>
          <w:sz w:val="28"/>
          <w:szCs w:val="28"/>
        </w:rPr>
        <w:t xml:space="preserve">». Всего было подано 46 заявок на участие. </w:t>
      </w:r>
    </w:p>
    <w:p w:rsidR="00F06536" w:rsidRPr="002C12DF" w:rsidRDefault="00F06536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Путевки на республиканский этап НПК выданы 6 участникам.</w:t>
      </w:r>
    </w:p>
    <w:p w:rsidR="00B656B6" w:rsidRPr="002C12DF" w:rsidRDefault="00F06536" w:rsidP="00136C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12DF">
        <w:rPr>
          <w:color w:val="000000"/>
          <w:sz w:val="28"/>
          <w:szCs w:val="28"/>
        </w:rPr>
        <w:t xml:space="preserve">Путевка на Всероссийский детский конкурс научно-исследовательских и творческих работ «ПЕРВЫЕ ШАГИ В НАУКЕ» выдана </w:t>
      </w:r>
      <w:proofErr w:type="spellStart"/>
      <w:r w:rsidRPr="002C12DF">
        <w:rPr>
          <w:color w:val="000000"/>
          <w:sz w:val="28"/>
          <w:szCs w:val="28"/>
        </w:rPr>
        <w:t>Чекрыжову</w:t>
      </w:r>
      <w:proofErr w:type="spellEnd"/>
      <w:r w:rsidRPr="002C12DF">
        <w:rPr>
          <w:color w:val="000000"/>
          <w:sz w:val="28"/>
          <w:szCs w:val="28"/>
        </w:rPr>
        <w:t xml:space="preserve"> Г. И.</w:t>
      </w:r>
      <w:r w:rsidR="00B656B6" w:rsidRPr="002C12DF">
        <w:rPr>
          <w:color w:val="000000"/>
          <w:sz w:val="28"/>
          <w:szCs w:val="28"/>
        </w:rPr>
        <w:t xml:space="preserve">  (МБОУ </w:t>
      </w:r>
      <w:r w:rsidR="00B656B6" w:rsidRPr="002C12DF">
        <w:rPr>
          <w:sz w:val="28"/>
          <w:szCs w:val="28"/>
        </w:rPr>
        <w:t>«СОШ №2 г. Ленска с углубленным изучением отдельных предметов</w:t>
      </w:r>
      <w:r w:rsidR="00B656B6" w:rsidRPr="002C12DF">
        <w:rPr>
          <w:color w:val="000000"/>
          <w:sz w:val="28"/>
          <w:szCs w:val="28"/>
        </w:rPr>
        <w:t xml:space="preserve">», руководитель – </w:t>
      </w:r>
      <w:proofErr w:type="spellStart"/>
      <w:r w:rsidR="00B656B6" w:rsidRPr="002C12DF">
        <w:rPr>
          <w:color w:val="000000"/>
          <w:sz w:val="28"/>
          <w:szCs w:val="28"/>
        </w:rPr>
        <w:t>Рагузина</w:t>
      </w:r>
      <w:proofErr w:type="spellEnd"/>
      <w:r w:rsidR="00B656B6" w:rsidRPr="002C12DF">
        <w:rPr>
          <w:color w:val="000000"/>
          <w:sz w:val="28"/>
          <w:szCs w:val="28"/>
        </w:rPr>
        <w:t xml:space="preserve"> О. В.).</w:t>
      </w:r>
    </w:p>
    <w:p w:rsidR="00B656B6" w:rsidRPr="002C12DF" w:rsidRDefault="00B656B6" w:rsidP="00136C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12DF">
        <w:rPr>
          <w:color w:val="000000"/>
          <w:sz w:val="28"/>
          <w:szCs w:val="28"/>
        </w:rPr>
        <w:t xml:space="preserve">Делегация Ленского района получила диплом победителя командного зачета в группе «Малые делегации» </w:t>
      </w:r>
      <w:r w:rsidRPr="002C12DF">
        <w:rPr>
          <w:sz w:val="28"/>
          <w:szCs w:val="28"/>
        </w:rPr>
        <w:t xml:space="preserve">республиканского этапа </w:t>
      </w:r>
      <w:r w:rsidRPr="002C12DF">
        <w:rPr>
          <w:color w:val="000000"/>
          <w:sz w:val="28"/>
          <w:szCs w:val="28"/>
        </w:rPr>
        <w:t>научной конференции – конкурса молодых исследователей «Шаг в будущее».</w:t>
      </w:r>
    </w:p>
    <w:p w:rsidR="00B656B6" w:rsidRPr="002C12DF" w:rsidRDefault="00B656B6" w:rsidP="00136C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12DF">
        <w:rPr>
          <w:color w:val="000000"/>
          <w:sz w:val="28"/>
          <w:szCs w:val="28"/>
        </w:rPr>
        <w:t xml:space="preserve">По результатам Всероссийской детской конференции «Первые шаги в науке» 5 обучающихся получили Дипломы 1 степени. </w:t>
      </w:r>
      <w:proofErr w:type="spellStart"/>
      <w:r w:rsidRPr="002C12DF">
        <w:rPr>
          <w:color w:val="000000"/>
          <w:sz w:val="28"/>
          <w:szCs w:val="28"/>
        </w:rPr>
        <w:t>Юринок</w:t>
      </w:r>
      <w:proofErr w:type="spellEnd"/>
      <w:r w:rsidRPr="002C12DF">
        <w:rPr>
          <w:color w:val="000000"/>
          <w:sz w:val="28"/>
          <w:szCs w:val="28"/>
        </w:rPr>
        <w:t xml:space="preserve"> Егор МБОУ «СОШ № 1 г. Ленска» и </w:t>
      </w:r>
      <w:proofErr w:type="spellStart"/>
      <w:r w:rsidRPr="002C12DF">
        <w:rPr>
          <w:color w:val="000000"/>
          <w:sz w:val="28"/>
          <w:szCs w:val="28"/>
        </w:rPr>
        <w:t>Матрохина</w:t>
      </w:r>
      <w:proofErr w:type="spellEnd"/>
      <w:r w:rsidRPr="002C12DF">
        <w:rPr>
          <w:color w:val="000000"/>
          <w:sz w:val="28"/>
          <w:szCs w:val="28"/>
        </w:rPr>
        <w:t xml:space="preserve"> Евгения </w:t>
      </w:r>
      <w:r w:rsidRPr="002C12DF">
        <w:rPr>
          <w:sz w:val="28"/>
          <w:szCs w:val="28"/>
        </w:rPr>
        <w:t xml:space="preserve">МБОУ «СОШ №2 г. Ленска с углубленным изучением отдельных предметов» </w:t>
      </w:r>
      <w:r w:rsidRPr="002C12DF">
        <w:rPr>
          <w:color w:val="000000"/>
          <w:sz w:val="28"/>
          <w:szCs w:val="28"/>
        </w:rPr>
        <w:t>были награждены медалью «За успехи в исследовательской и проектной деятельности «Будущее Российской науки».</w:t>
      </w:r>
    </w:p>
    <w:p w:rsidR="00B656B6" w:rsidRPr="002C12DF" w:rsidRDefault="00B656B6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rStyle w:val="af6"/>
          <w:i w:val="0"/>
          <w:color w:val="000000"/>
          <w:sz w:val="28"/>
          <w:szCs w:val="28"/>
        </w:rPr>
        <w:t xml:space="preserve">На базе </w:t>
      </w:r>
      <w:r w:rsidRPr="002C12DF">
        <w:rPr>
          <w:sz w:val="28"/>
          <w:szCs w:val="28"/>
        </w:rPr>
        <w:t>МБОУ «СОШ № 2 г. Ленска с углубленным изучением отдельных предметов»</w:t>
      </w:r>
      <w:r w:rsidRPr="002C12DF">
        <w:rPr>
          <w:rStyle w:val="af6"/>
          <w:color w:val="000000"/>
          <w:sz w:val="28"/>
          <w:szCs w:val="28"/>
        </w:rPr>
        <w:t xml:space="preserve"> </w:t>
      </w:r>
      <w:r w:rsidRPr="002C12DF">
        <w:rPr>
          <w:rStyle w:val="af6"/>
          <w:i w:val="0"/>
          <w:color w:val="000000"/>
          <w:sz w:val="28"/>
          <w:szCs w:val="28"/>
        </w:rPr>
        <w:t xml:space="preserve">прошёл VII муниципальный этап Всероссийского конкурса исследовательских и творческих проектов дошкольников и младших школьников «Я </w:t>
      </w:r>
      <w:r w:rsidRPr="002C12DF">
        <w:rPr>
          <w:sz w:val="28"/>
          <w:szCs w:val="28"/>
        </w:rPr>
        <w:t>–</w:t>
      </w:r>
      <w:r w:rsidRPr="002C12DF">
        <w:rPr>
          <w:rStyle w:val="af6"/>
          <w:i w:val="0"/>
          <w:color w:val="000000"/>
          <w:sz w:val="28"/>
          <w:szCs w:val="28"/>
        </w:rPr>
        <w:t xml:space="preserve"> ИССЛЕДОВАТЕЛЬ». В конкурсе приняли участие 104 воспитанников и обучающихся образовательных организаций Ленского района.</w:t>
      </w:r>
      <w:r w:rsidRPr="002C12DF">
        <w:rPr>
          <w:sz w:val="28"/>
          <w:szCs w:val="28"/>
        </w:rPr>
        <w:t xml:space="preserve"> Путевки на республиканский этап конкурса «Я – исследователь» выданы 11 участникам.</w:t>
      </w:r>
    </w:p>
    <w:p w:rsidR="00E05FF4" w:rsidRPr="002C12DF" w:rsidRDefault="00B656B6" w:rsidP="00136C7F">
      <w:pPr>
        <w:shd w:val="clear" w:color="auto" w:fill="FBFBFB"/>
        <w:spacing w:line="360" w:lineRule="auto"/>
        <w:ind w:firstLine="709"/>
        <w:jc w:val="both"/>
        <w:rPr>
          <w:color w:val="0C0C0C"/>
          <w:sz w:val="28"/>
          <w:szCs w:val="28"/>
        </w:rPr>
      </w:pPr>
      <w:r w:rsidRPr="002C12DF">
        <w:rPr>
          <w:color w:val="0C0C0C"/>
          <w:sz w:val="28"/>
          <w:szCs w:val="28"/>
        </w:rPr>
        <w:lastRenderedPageBreak/>
        <w:t xml:space="preserve">По итогам муниципального этапа Всероссийского конкурса «Моя профессия ИТ» победу в отборочном этапе республиканского конкурса в формате </w:t>
      </w:r>
      <w:proofErr w:type="spellStart"/>
      <w:r w:rsidRPr="002C12DF">
        <w:rPr>
          <w:color w:val="0C0C0C"/>
          <w:sz w:val="28"/>
          <w:szCs w:val="28"/>
        </w:rPr>
        <w:t>Хакатона</w:t>
      </w:r>
      <w:proofErr w:type="spellEnd"/>
      <w:r w:rsidRPr="002C12DF">
        <w:rPr>
          <w:color w:val="0C0C0C"/>
          <w:sz w:val="28"/>
          <w:szCs w:val="28"/>
        </w:rPr>
        <w:t xml:space="preserve"> в Ленском районе одержала команда «</w:t>
      </w:r>
      <w:proofErr w:type="spellStart"/>
      <w:r w:rsidRPr="002C12DF">
        <w:rPr>
          <w:color w:val="0C0C0C"/>
          <w:sz w:val="28"/>
          <w:szCs w:val="28"/>
        </w:rPr>
        <w:t>Businesswoman</w:t>
      </w:r>
      <w:proofErr w:type="spellEnd"/>
      <w:r w:rsidRPr="002C12DF">
        <w:rPr>
          <w:color w:val="0C0C0C"/>
          <w:sz w:val="28"/>
          <w:szCs w:val="28"/>
        </w:rPr>
        <w:t xml:space="preserve">» </w:t>
      </w:r>
      <w:r w:rsidRPr="002C12DF">
        <w:rPr>
          <w:sz w:val="28"/>
          <w:szCs w:val="28"/>
        </w:rPr>
        <w:t>МБОУ «СОШ № 3 с углубленным изучением английского языка г. Ленска»</w:t>
      </w:r>
      <w:r w:rsidRPr="002C12DF">
        <w:rPr>
          <w:color w:val="0C0C0C"/>
          <w:sz w:val="28"/>
          <w:szCs w:val="28"/>
        </w:rPr>
        <w:t xml:space="preserve">, 2 место </w:t>
      </w:r>
      <w:r w:rsidRPr="002C12DF">
        <w:rPr>
          <w:sz w:val="28"/>
          <w:szCs w:val="28"/>
        </w:rPr>
        <w:t>–</w:t>
      </w:r>
      <w:r w:rsidRPr="002C12DF">
        <w:rPr>
          <w:color w:val="0C0C0C"/>
          <w:sz w:val="28"/>
          <w:szCs w:val="28"/>
        </w:rPr>
        <w:t xml:space="preserve"> «</w:t>
      </w:r>
      <w:proofErr w:type="spellStart"/>
      <w:r w:rsidRPr="002C12DF">
        <w:rPr>
          <w:color w:val="0C0C0C"/>
          <w:sz w:val="28"/>
          <w:szCs w:val="28"/>
        </w:rPr>
        <w:t>Profit</w:t>
      </w:r>
      <w:proofErr w:type="spellEnd"/>
      <w:r w:rsidRPr="002C12DF">
        <w:rPr>
          <w:color w:val="0C0C0C"/>
          <w:sz w:val="28"/>
          <w:szCs w:val="28"/>
        </w:rPr>
        <w:t xml:space="preserve">» </w:t>
      </w:r>
      <w:r w:rsidRPr="002C12DF">
        <w:rPr>
          <w:sz w:val="28"/>
          <w:szCs w:val="28"/>
        </w:rPr>
        <w:t xml:space="preserve">МБОУ «СОШ № 1 г. Ленска» </w:t>
      </w:r>
      <w:r w:rsidRPr="002C12DF">
        <w:rPr>
          <w:color w:val="0C0C0C"/>
          <w:sz w:val="28"/>
          <w:szCs w:val="28"/>
        </w:rPr>
        <w:t xml:space="preserve">и 3 место </w:t>
      </w:r>
      <w:r w:rsidRPr="002C12DF">
        <w:rPr>
          <w:sz w:val="28"/>
          <w:szCs w:val="28"/>
        </w:rPr>
        <w:t>–</w:t>
      </w:r>
      <w:r w:rsidRPr="002C12DF">
        <w:rPr>
          <w:color w:val="0C0C0C"/>
          <w:sz w:val="28"/>
          <w:szCs w:val="28"/>
        </w:rPr>
        <w:t xml:space="preserve"> «</w:t>
      </w:r>
      <w:proofErr w:type="spellStart"/>
      <w:r w:rsidRPr="002C12DF">
        <w:rPr>
          <w:sz w:val="28"/>
          <w:szCs w:val="28"/>
        </w:rPr>
        <w:t>Инфознайка</w:t>
      </w:r>
      <w:proofErr w:type="spellEnd"/>
      <w:r w:rsidR="00F45A9F" w:rsidRPr="002C12DF">
        <w:rPr>
          <w:sz w:val="28"/>
          <w:szCs w:val="28"/>
        </w:rPr>
        <w:t>» МКОУ «</w:t>
      </w:r>
      <w:proofErr w:type="spellStart"/>
      <w:r w:rsidR="00F45A9F" w:rsidRPr="002C12DF">
        <w:rPr>
          <w:sz w:val="28"/>
          <w:szCs w:val="28"/>
        </w:rPr>
        <w:t>Орто-Нахаринская</w:t>
      </w:r>
      <w:proofErr w:type="spellEnd"/>
      <w:r w:rsidR="00F45A9F" w:rsidRPr="002C12DF">
        <w:rPr>
          <w:sz w:val="28"/>
          <w:szCs w:val="28"/>
        </w:rPr>
        <w:t xml:space="preserve"> СОШ».</w:t>
      </w:r>
      <w:r w:rsidRPr="002C12DF">
        <w:rPr>
          <w:color w:val="FF0000"/>
          <w:sz w:val="28"/>
          <w:szCs w:val="28"/>
        </w:rPr>
        <w:t xml:space="preserve"> </w:t>
      </w:r>
    </w:p>
    <w:p w:rsidR="00E05FF4" w:rsidRPr="002C12DF" w:rsidRDefault="00E05FF4" w:rsidP="00136C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В рамках реализация регионального проекта «Современная школа» национального проекта «Образование»</w:t>
      </w:r>
      <w:r w:rsidRPr="002C12DF">
        <w:rPr>
          <w:i/>
          <w:sz w:val="28"/>
          <w:szCs w:val="28"/>
        </w:rPr>
        <w:t xml:space="preserve"> </w:t>
      </w:r>
      <w:r w:rsidRPr="002C12DF">
        <w:rPr>
          <w:sz w:val="28"/>
          <w:szCs w:val="28"/>
        </w:rPr>
        <w:t>Точка Роста</w:t>
      </w:r>
      <w:r w:rsidRPr="002C12DF">
        <w:rPr>
          <w:b/>
          <w:sz w:val="28"/>
          <w:szCs w:val="28"/>
        </w:rPr>
        <w:t xml:space="preserve"> «</w:t>
      </w:r>
      <w:r w:rsidRPr="002C12DF">
        <w:rPr>
          <w:sz w:val="28"/>
          <w:szCs w:val="28"/>
        </w:rPr>
        <w:t xml:space="preserve">Цифровая образовательная среда» внедрена и реализуется в 9 общеобразовательных учреждениях (МБОУ «СОШ № 1 г. Ленска», МБОУ «СОШ № 2 г. Ленска с углубленным изучением отдельных предметов», МБОУ «СОШ № 3 с углубленным изучением английского языка г. Ленска», МБОУ «СОШ п. Витим»., МБОУ «СОШ № 4 г. Ленска с углубленным изучением отдельных предметов», МБОУ «СОШ № 5 г. Ленска», МБОУ «СОШ п. </w:t>
      </w:r>
      <w:proofErr w:type="spellStart"/>
      <w:r w:rsidRPr="002C12DF">
        <w:rPr>
          <w:sz w:val="28"/>
          <w:szCs w:val="28"/>
        </w:rPr>
        <w:t>Пеледуй</w:t>
      </w:r>
      <w:proofErr w:type="spellEnd"/>
      <w:r w:rsidRPr="002C12DF">
        <w:rPr>
          <w:sz w:val="28"/>
          <w:szCs w:val="28"/>
        </w:rPr>
        <w:t xml:space="preserve">», МКОУ «СОШ им. Егора </w:t>
      </w:r>
      <w:proofErr w:type="spellStart"/>
      <w:r w:rsidRPr="002C12DF">
        <w:rPr>
          <w:sz w:val="28"/>
          <w:szCs w:val="28"/>
        </w:rPr>
        <w:t>Мыреева</w:t>
      </w:r>
      <w:proofErr w:type="spellEnd"/>
      <w:r w:rsidRPr="002C12DF">
        <w:rPr>
          <w:sz w:val="28"/>
          <w:szCs w:val="28"/>
        </w:rPr>
        <w:t xml:space="preserve"> с. </w:t>
      </w:r>
      <w:proofErr w:type="spellStart"/>
      <w:r w:rsidRPr="002C12DF">
        <w:rPr>
          <w:sz w:val="28"/>
          <w:szCs w:val="28"/>
        </w:rPr>
        <w:t>Беченча</w:t>
      </w:r>
      <w:proofErr w:type="spellEnd"/>
      <w:r w:rsidRPr="002C12DF">
        <w:rPr>
          <w:sz w:val="28"/>
          <w:szCs w:val="28"/>
        </w:rPr>
        <w:t xml:space="preserve">», МКОУ «СОШ </w:t>
      </w:r>
      <w:proofErr w:type="spellStart"/>
      <w:r w:rsidRPr="002C12DF">
        <w:rPr>
          <w:sz w:val="28"/>
          <w:szCs w:val="28"/>
        </w:rPr>
        <w:t>с.Нюя</w:t>
      </w:r>
      <w:proofErr w:type="spellEnd"/>
      <w:r w:rsidRPr="002C12DF">
        <w:rPr>
          <w:sz w:val="28"/>
          <w:szCs w:val="28"/>
        </w:rPr>
        <w:t xml:space="preserve">»). </w:t>
      </w:r>
    </w:p>
    <w:p w:rsidR="00E05FF4" w:rsidRPr="002C12DF" w:rsidRDefault="00E05FF4" w:rsidP="00136C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Общее количество обучающихся – 3639 человек; количество педагогического состава – 295 человек, количество управленческого персонала – 37 человека. </w:t>
      </w:r>
    </w:p>
    <w:p w:rsidR="00E05FF4" w:rsidRPr="002C12DF" w:rsidRDefault="00E05FF4" w:rsidP="00136C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Количество единиц вычислительной техники (компьютер, ноутбук), используемой в учебном процессе – 471 шт.</w:t>
      </w:r>
    </w:p>
    <w:p w:rsidR="00E05FF4" w:rsidRPr="002C12DF" w:rsidRDefault="00E05FF4" w:rsidP="00136C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 Скорость подключения к сети «Интернет» 100 </w:t>
      </w:r>
      <w:proofErr w:type="spellStart"/>
      <w:r w:rsidRPr="002C12DF">
        <w:rPr>
          <w:sz w:val="28"/>
          <w:szCs w:val="28"/>
        </w:rPr>
        <w:t>мб</w:t>
      </w:r>
      <w:proofErr w:type="spellEnd"/>
      <w:r w:rsidRPr="002C12DF">
        <w:rPr>
          <w:sz w:val="28"/>
          <w:szCs w:val="28"/>
        </w:rPr>
        <w:t>/с.</w:t>
      </w:r>
    </w:p>
    <w:p w:rsidR="00C64354" w:rsidRPr="002C12DF" w:rsidRDefault="00C64354" w:rsidP="00136C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В школах есть доступ к специальным обучающим программам (симуляторам, экспериментам, опытам, тренажерам, играм и т.п.), электронным учебникам. Регулярно используются цифровые устройства, инструменты и сервисы.</w:t>
      </w:r>
    </w:p>
    <w:p w:rsidR="00C64354" w:rsidRPr="002C12DF" w:rsidRDefault="00C64354" w:rsidP="00136C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Во всех школах есть доступ к специализированным сервисам для учебного процесса. Активно используются в образовательном процессе: </w:t>
      </w:r>
      <w:proofErr w:type="spellStart"/>
      <w:r w:rsidRPr="002C12DF">
        <w:rPr>
          <w:sz w:val="28"/>
          <w:szCs w:val="28"/>
        </w:rPr>
        <w:t>Якласс</w:t>
      </w:r>
      <w:proofErr w:type="spellEnd"/>
      <w:r w:rsidRPr="002C12DF">
        <w:rPr>
          <w:sz w:val="28"/>
          <w:szCs w:val="28"/>
        </w:rPr>
        <w:t xml:space="preserve">, </w:t>
      </w:r>
      <w:proofErr w:type="spellStart"/>
      <w:r w:rsidRPr="002C12DF">
        <w:rPr>
          <w:sz w:val="28"/>
          <w:szCs w:val="28"/>
        </w:rPr>
        <w:t>Яндекс.Учебник</w:t>
      </w:r>
      <w:proofErr w:type="spellEnd"/>
      <w:r w:rsidRPr="002C12DF">
        <w:rPr>
          <w:sz w:val="28"/>
          <w:szCs w:val="28"/>
        </w:rPr>
        <w:t xml:space="preserve">, </w:t>
      </w:r>
      <w:proofErr w:type="spellStart"/>
      <w:r w:rsidRPr="002C12DF">
        <w:rPr>
          <w:sz w:val="28"/>
          <w:szCs w:val="28"/>
        </w:rPr>
        <w:t>Учи.ру</w:t>
      </w:r>
      <w:proofErr w:type="spellEnd"/>
      <w:r w:rsidRPr="002C12DF">
        <w:rPr>
          <w:sz w:val="28"/>
          <w:szCs w:val="28"/>
        </w:rPr>
        <w:t>, РЭШ.</w:t>
      </w:r>
    </w:p>
    <w:p w:rsidR="00C64354" w:rsidRPr="002C12DF" w:rsidRDefault="00C64354" w:rsidP="00136C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Во всех образовательных организациях используется платформа «</w:t>
      </w:r>
      <w:proofErr w:type="spellStart"/>
      <w:r w:rsidRPr="002C12DF">
        <w:rPr>
          <w:sz w:val="28"/>
          <w:szCs w:val="28"/>
        </w:rPr>
        <w:t>Сферум</w:t>
      </w:r>
      <w:proofErr w:type="spellEnd"/>
      <w:r w:rsidRPr="002C12DF">
        <w:rPr>
          <w:sz w:val="28"/>
          <w:szCs w:val="28"/>
        </w:rPr>
        <w:t>».</w:t>
      </w:r>
    </w:p>
    <w:p w:rsidR="00C64354" w:rsidRPr="002C12DF" w:rsidRDefault="00C64354" w:rsidP="00136C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Во всех образовательных организациях ежедневно заполняется электронный журнал АИС «Сетевой город. Образование», используется как инструмент мониторинга качества образования обучающихся и как средство обратной связи с родителями.</w:t>
      </w:r>
    </w:p>
    <w:p w:rsidR="00C64354" w:rsidRPr="002C12DF" w:rsidRDefault="00C64354" w:rsidP="00136C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lastRenderedPageBreak/>
        <w:t>Точка роста внедрена и реализуется</w:t>
      </w:r>
      <w:r w:rsidR="002F126E" w:rsidRPr="002C12DF">
        <w:rPr>
          <w:sz w:val="28"/>
          <w:szCs w:val="28"/>
        </w:rPr>
        <w:t xml:space="preserve"> во всех </w:t>
      </w:r>
      <w:r w:rsidRPr="002C12DF">
        <w:rPr>
          <w:sz w:val="28"/>
          <w:szCs w:val="28"/>
        </w:rPr>
        <w:t>общеобразовательных организациях</w:t>
      </w:r>
      <w:r w:rsidR="002F126E" w:rsidRPr="002C12DF">
        <w:rPr>
          <w:sz w:val="28"/>
          <w:szCs w:val="28"/>
        </w:rPr>
        <w:t>, кроме МКОУ «</w:t>
      </w:r>
      <w:proofErr w:type="spellStart"/>
      <w:r w:rsidR="002F126E" w:rsidRPr="002C12DF">
        <w:rPr>
          <w:sz w:val="28"/>
          <w:szCs w:val="28"/>
        </w:rPr>
        <w:t>Орто-Нахаринская</w:t>
      </w:r>
      <w:proofErr w:type="spellEnd"/>
      <w:r w:rsidR="002F126E" w:rsidRPr="002C12DF">
        <w:rPr>
          <w:sz w:val="28"/>
          <w:szCs w:val="28"/>
        </w:rPr>
        <w:t xml:space="preserve"> СОШ», МКОУ «ООШ с. </w:t>
      </w:r>
      <w:proofErr w:type="spellStart"/>
      <w:r w:rsidR="002F126E" w:rsidRPr="002C12DF">
        <w:rPr>
          <w:sz w:val="28"/>
          <w:szCs w:val="28"/>
        </w:rPr>
        <w:t>Турукта</w:t>
      </w:r>
      <w:proofErr w:type="spellEnd"/>
      <w:r w:rsidR="002F126E" w:rsidRPr="002C12DF">
        <w:rPr>
          <w:sz w:val="28"/>
          <w:szCs w:val="28"/>
        </w:rPr>
        <w:t xml:space="preserve">», </w:t>
      </w:r>
      <w:r w:rsidR="00497B17" w:rsidRPr="002C12DF">
        <w:rPr>
          <w:sz w:val="28"/>
          <w:szCs w:val="28"/>
        </w:rPr>
        <w:t xml:space="preserve">МКОУ «С (К)ОШИ </w:t>
      </w:r>
      <w:r w:rsidR="00497B17" w:rsidRPr="002C12DF">
        <w:rPr>
          <w:sz w:val="28"/>
          <w:szCs w:val="28"/>
          <w:lang w:val="en-US"/>
        </w:rPr>
        <w:t>VIII</w:t>
      </w:r>
      <w:r w:rsidR="00497B17" w:rsidRPr="002C12DF">
        <w:rPr>
          <w:sz w:val="28"/>
          <w:szCs w:val="28"/>
        </w:rPr>
        <w:t xml:space="preserve"> вида».</w:t>
      </w:r>
      <w:r w:rsidRPr="002C12DF">
        <w:rPr>
          <w:sz w:val="28"/>
          <w:szCs w:val="28"/>
        </w:rPr>
        <w:t xml:space="preserve"> </w:t>
      </w:r>
    </w:p>
    <w:p w:rsidR="00C64354" w:rsidRPr="002C12DF" w:rsidRDefault="00497B17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В рамках проекта «Успех каждого ребенка» выделены спортивные инвентари и оборудования МБОУ «СОШ № 1 г. Ленска», МБОУ «СОШ № 5 г. Ленска», МКОУ «СОШ с. </w:t>
      </w:r>
      <w:proofErr w:type="spellStart"/>
      <w:r w:rsidRPr="002C12DF">
        <w:rPr>
          <w:sz w:val="28"/>
          <w:szCs w:val="28"/>
        </w:rPr>
        <w:t>Натора</w:t>
      </w:r>
      <w:proofErr w:type="spellEnd"/>
      <w:r w:rsidRPr="002C12DF">
        <w:rPr>
          <w:sz w:val="28"/>
          <w:szCs w:val="28"/>
        </w:rPr>
        <w:t>» и МКОУ «ООШ с. Дорожный».</w:t>
      </w:r>
    </w:p>
    <w:p w:rsidR="00497B17" w:rsidRPr="002C12DF" w:rsidRDefault="00497B17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В рамках федерального проекта «Патриотическое воспитание граждан РФ 10 ОУ оснащены государственными символами Российской Федерации. </w:t>
      </w:r>
    </w:p>
    <w:p w:rsidR="00497B17" w:rsidRPr="002C12DF" w:rsidRDefault="00497B17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В открытых онлайн-уроках </w:t>
      </w:r>
      <w:r w:rsidR="00486F86" w:rsidRPr="002C12DF">
        <w:rPr>
          <w:sz w:val="28"/>
          <w:szCs w:val="28"/>
        </w:rPr>
        <w:t>профессиональной ориентации «</w:t>
      </w:r>
      <w:proofErr w:type="spellStart"/>
      <w:r w:rsidR="00486F86" w:rsidRPr="002C12DF">
        <w:rPr>
          <w:sz w:val="28"/>
          <w:szCs w:val="28"/>
        </w:rPr>
        <w:t>ПроеКТОриЯ</w:t>
      </w:r>
      <w:proofErr w:type="spellEnd"/>
      <w:r w:rsidR="00486F86" w:rsidRPr="002C12DF">
        <w:rPr>
          <w:sz w:val="28"/>
          <w:szCs w:val="28"/>
        </w:rPr>
        <w:t xml:space="preserve">» </w:t>
      </w:r>
      <w:r w:rsidRPr="002C12DF">
        <w:rPr>
          <w:sz w:val="28"/>
          <w:szCs w:val="28"/>
        </w:rPr>
        <w:t xml:space="preserve">Федеральные проекты по профессиональной ориентации обучающихся, реализуемые в рамках федерального </w:t>
      </w:r>
      <w:r w:rsidR="00486F86" w:rsidRPr="002C12DF">
        <w:rPr>
          <w:sz w:val="28"/>
          <w:szCs w:val="28"/>
        </w:rPr>
        <w:t xml:space="preserve">проекта «Успех каждого ребенка» </w:t>
      </w:r>
      <w:r w:rsidRPr="002C12DF">
        <w:rPr>
          <w:sz w:val="28"/>
          <w:szCs w:val="28"/>
        </w:rPr>
        <w:t>приняли обучающих</w:t>
      </w:r>
      <w:r w:rsidR="00486F86" w:rsidRPr="002C12DF">
        <w:rPr>
          <w:sz w:val="28"/>
          <w:szCs w:val="28"/>
        </w:rPr>
        <w:t>ся с 1 по 11 классы из 17 ОУ</w:t>
      </w:r>
      <w:r w:rsidRPr="002C12DF">
        <w:rPr>
          <w:sz w:val="28"/>
          <w:szCs w:val="28"/>
        </w:rPr>
        <w:t>;</w:t>
      </w:r>
    </w:p>
    <w:p w:rsidR="00497B17" w:rsidRPr="002C12DF" w:rsidRDefault="00486F86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Продолжается реализация проекта «Билет в будущее» по единой модели профориентации по программе ранней профориентации обучающихся 6-11 классов </w:t>
      </w:r>
      <w:r w:rsidR="00497B17" w:rsidRPr="002C12DF">
        <w:rPr>
          <w:sz w:val="28"/>
          <w:szCs w:val="28"/>
        </w:rPr>
        <w:t>в рамках федерального проекта «Успех каждого ребенка» национального проекта «</w:t>
      </w:r>
      <w:r w:rsidRPr="002C12DF">
        <w:rPr>
          <w:sz w:val="28"/>
          <w:szCs w:val="28"/>
        </w:rPr>
        <w:t>Образование». П</w:t>
      </w:r>
      <w:r w:rsidR="00497B17" w:rsidRPr="002C12DF">
        <w:rPr>
          <w:sz w:val="28"/>
          <w:szCs w:val="28"/>
        </w:rPr>
        <w:t xml:space="preserve">о Ленскому по району 1878 обучающихся стали участниками проекта. </w:t>
      </w:r>
    </w:p>
    <w:p w:rsidR="00437E4E" w:rsidRPr="002C12DF" w:rsidRDefault="00437E4E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color w:val="000000"/>
          <w:sz w:val="28"/>
          <w:szCs w:val="28"/>
        </w:rPr>
        <w:t>Образовательные организации активно принимают в гранатовых конкурсах: главы МР «Ленский район», ФГБУ «РОСДЕТЦЕНТР», «Добро не уходит на каникулы», РДДМ «Движение Первых», образовательного форума «Ленский берег» и промышленных предприятий.</w:t>
      </w:r>
    </w:p>
    <w:p w:rsidR="00C64354" w:rsidRPr="002C12DF" w:rsidRDefault="00ED318D" w:rsidP="00136C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C12DF">
        <w:rPr>
          <w:color w:val="000000"/>
          <w:sz w:val="28"/>
          <w:szCs w:val="28"/>
        </w:rPr>
        <w:t xml:space="preserve">На конкурсе грантов в форме субсидий физическим лицам из бюджета МР «Ленский район» на реализацию проектов по содействию патриотическому воспитанию молодежи на территории Ленского района РС(Я) выиграли </w:t>
      </w:r>
      <w:proofErr w:type="spellStart"/>
      <w:r w:rsidRPr="002C12DF">
        <w:rPr>
          <w:color w:val="000000"/>
          <w:sz w:val="28"/>
          <w:szCs w:val="28"/>
        </w:rPr>
        <w:t>Тарбаева</w:t>
      </w:r>
      <w:proofErr w:type="spellEnd"/>
      <w:r w:rsidRPr="002C12DF">
        <w:rPr>
          <w:color w:val="000000"/>
          <w:sz w:val="28"/>
          <w:szCs w:val="28"/>
        </w:rPr>
        <w:t xml:space="preserve"> Е. Ф. (</w:t>
      </w:r>
      <w:r w:rsidRPr="002C12DF">
        <w:rPr>
          <w:sz w:val="28"/>
          <w:szCs w:val="28"/>
        </w:rPr>
        <w:t xml:space="preserve">МКОУ «С (К)ОШИ </w:t>
      </w:r>
      <w:r w:rsidRPr="002C12DF">
        <w:rPr>
          <w:sz w:val="28"/>
          <w:szCs w:val="28"/>
          <w:lang w:val="en-US"/>
        </w:rPr>
        <w:t>VIII</w:t>
      </w:r>
      <w:r w:rsidRPr="002C12DF">
        <w:rPr>
          <w:sz w:val="28"/>
          <w:szCs w:val="28"/>
        </w:rPr>
        <w:t xml:space="preserve"> вида») и </w:t>
      </w:r>
      <w:proofErr w:type="spellStart"/>
      <w:r w:rsidRPr="002C12DF">
        <w:rPr>
          <w:color w:val="000000"/>
          <w:sz w:val="28"/>
          <w:szCs w:val="28"/>
        </w:rPr>
        <w:t>Уваровская</w:t>
      </w:r>
      <w:proofErr w:type="spellEnd"/>
      <w:r w:rsidRPr="002C12DF">
        <w:rPr>
          <w:color w:val="000000"/>
          <w:sz w:val="28"/>
          <w:szCs w:val="28"/>
        </w:rPr>
        <w:t xml:space="preserve"> </w:t>
      </w:r>
      <w:r w:rsidRPr="002C12DF">
        <w:rPr>
          <w:sz w:val="28"/>
          <w:szCs w:val="28"/>
        </w:rPr>
        <w:t>Т. И. (МБОУ «СОШ №2 г. Ленска с углубленным изучением отдельных предметов»).</w:t>
      </w:r>
    </w:p>
    <w:p w:rsidR="00ED318D" w:rsidRPr="002C12DF" w:rsidRDefault="00ED318D" w:rsidP="00136C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Советник директора по воспитанию МБОУ «СОШ п. </w:t>
      </w:r>
      <w:proofErr w:type="spellStart"/>
      <w:r w:rsidRPr="002C12DF">
        <w:rPr>
          <w:sz w:val="28"/>
          <w:szCs w:val="28"/>
        </w:rPr>
        <w:t>Пеледуй</w:t>
      </w:r>
      <w:proofErr w:type="spellEnd"/>
      <w:r w:rsidRPr="002C12DF">
        <w:rPr>
          <w:sz w:val="28"/>
          <w:szCs w:val="28"/>
        </w:rPr>
        <w:t xml:space="preserve">» </w:t>
      </w:r>
      <w:proofErr w:type="spellStart"/>
      <w:r w:rsidRPr="002C12DF">
        <w:rPr>
          <w:sz w:val="28"/>
          <w:szCs w:val="28"/>
        </w:rPr>
        <w:t>Лежанина</w:t>
      </w:r>
      <w:proofErr w:type="spellEnd"/>
      <w:r w:rsidRPr="002C12DF">
        <w:rPr>
          <w:sz w:val="28"/>
          <w:szCs w:val="28"/>
        </w:rPr>
        <w:t xml:space="preserve"> В. В. с проектом «Развитие изостудии «Палитра» выиграла грант ООО «Газпром добыча Ноябрьск» на сумму 577 900,0 рублей.</w:t>
      </w:r>
    </w:p>
    <w:p w:rsidR="003F5269" w:rsidRPr="002C12DF" w:rsidRDefault="003F5269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color w:val="000000"/>
          <w:sz w:val="28"/>
          <w:szCs w:val="28"/>
        </w:rPr>
        <w:lastRenderedPageBreak/>
        <w:t xml:space="preserve">В </w:t>
      </w:r>
      <w:proofErr w:type="spellStart"/>
      <w:r w:rsidRPr="002C12DF">
        <w:rPr>
          <w:color w:val="000000"/>
          <w:sz w:val="28"/>
          <w:szCs w:val="28"/>
        </w:rPr>
        <w:t>грантовом</w:t>
      </w:r>
      <w:proofErr w:type="spellEnd"/>
      <w:r w:rsidRPr="002C12DF">
        <w:rPr>
          <w:color w:val="000000"/>
          <w:sz w:val="28"/>
          <w:szCs w:val="28"/>
        </w:rPr>
        <w:t xml:space="preserve"> конкурсе от «Движения первых» советник директора по воспитанию </w:t>
      </w:r>
      <w:r w:rsidR="00B9311B" w:rsidRPr="002C12DF">
        <w:rPr>
          <w:sz w:val="28"/>
          <w:szCs w:val="28"/>
        </w:rPr>
        <w:t>МКОУ «</w:t>
      </w:r>
      <w:proofErr w:type="spellStart"/>
      <w:r w:rsidR="00B9311B" w:rsidRPr="002C12DF">
        <w:rPr>
          <w:sz w:val="28"/>
          <w:szCs w:val="28"/>
        </w:rPr>
        <w:t>Орто-Нахаринская</w:t>
      </w:r>
      <w:proofErr w:type="spellEnd"/>
      <w:r w:rsidR="00B9311B" w:rsidRPr="002C12DF">
        <w:rPr>
          <w:sz w:val="28"/>
          <w:szCs w:val="28"/>
        </w:rPr>
        <w:t xml:space="preserve"> СОШ»</w:t>
      </w:r>
      <w:r w:rsidR="00B9311B" w:rsidRPr="002C12DF">
        <w:rPr>
          <w:color w:val="000000"/>
          <w:sz w:val="28"/>
          <w:szCs w:val="28"/>
        </w:rPr>
        <w:t xml:space="preserve"> Михайлова М. Н.</w:t>
      </w:r>
      <w:r w:rsidRPr="002C12DF">
        <w:rPr>
          <w:color w:val="000000"/>
          <w:sz w:val="28"/>
          <w:szCs w:val="28"/>
        </w:rPr>
        <w:t xml:space="preserve"> </w:t>
      </w:r>
      <w:r w:rsidR="00B9311B" w:rsidRPr="002C12DF">
        <w:rPr>
          <w:color w:val="000000"/>
          <w:sz w:val="28"/>
          <w:szCs w:val="28"/>
        </w:rPr>
        <w:t xml:space="preserve">заняла 3 место с выделением гранта на сумму 200 000,0 рублей </w:t>
      </w:r>
      <w:r w:rsidRPr="002C12DF">
        <w:rPr>
          <w:color w:val="000000"/>
          <w:sz w:val="28"/>
          <w:szCs w:val="28"/>
        </w:rPr>
        <w:t>н</w:t>
      </w:r>
      <w:r w:rsidR="00B9311B" w:rsidRPr="002C12DF">
        <w:rPr>
          <w:color w:val="000000"/>
          <w:sz w:val="28"/>
          <w:szCs w:val="28"/>
        </w:rPr>
        <w:t>а развитие первичных отделений.</w:t>
      </w:r>
    </w:p>
    <w:p w:rsidR="00326739" w:rsidRPr="002C12DF" w:rsidRDefault="00326739" w:rsidP="00136C7F">
      <w:pPr>
        <w:tabs>
          <w:tab w:val="left" w:pos="567"/>
          <w:tab w:val="left" w:pos="4820"/>
        </w:tabs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Ведется работа с ГБПОУ РС(Я) «Ленский технологический техникум» по работе с несовершеннолетними, состоящими на профилактическом учете ОУУП и ПДН ОМВД России по Ленскому району. В рамках муниципальной программы «Профилактика безнадзорности и правонарушений» в Ленском районе на 2024/2025 учебный год в </w:t>
      </w:r>
      <w:proofErr w:type="spellStart"/>
      <w:r w:rsidRPr="002C12DF">
        <w:rPr>
          <w:sz w:val="28"/>
          <w:szCs w:val="28"/>
        </w:rPr>
        <w:t>разноуровневую</w:t>
      </w:r>
      <w:proofErr w:type="spellEnd"/>
      <w:r w:rsidRPr="002C12DF">
        <w:rPr>
          <w:sz w:val="28"/>
          <w:szCs w:val="28"/>
        </w:rPr>
        <w:t xml:space="preserve"> группу поступили 20 несовершеннолетних по специальностям: автослесарь, повар. </w:t>
      </w:r>
    </w:p>
    <w:p w:rsidR="00326739" w:rsidRPr="002C12DF" w:rsidRDefault="00326739" w:rsidP="00136C7F">
      <w:pPr>
        <w:tabs>
          <w:tab w:val="left" w:pos="567"/>
          <w:tab w:val="left" w:pos="4820"/>
        </w:tabs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В рамках «Единого дня открытых дверей» Федерального проекта «</w:t>
      </w:r>
      <w:proofErr w:type="spellStart"/>
      <w:r w:rsidRPr="002C12DF">
        <w:rPr>
          <w:sz w:val="28"/>
          <w:szCs w:val="28"/>
        </w:rPr>
        <w:t>Профессионалитет</w:t>
      </w:r>
      <w:proofErr w:type="spellEnd"/>
      <w:r w:rsidRPr="002C12DF">
        <w:rPr>
          <w:sz w:val="28"/>
          <w:szCs w:val="28"/>
        </w:rPr>
        <w:t xml:space="preserve">» в ГБПОУ РС(Я) «Ленский технологический техникум» для обучающихся 9-х классов общеобразовательных учреждений г. Ленска прошел Всероссийский единый день открытых дверей, где техникум ознакомил потенциальных студентов об открытии новых мастерских, о новых перспективных специальностях и профессий (охват 192 обучающихся).  Также проведены мастер-классы по направлениям: МЧС, нефтегазовая отрасль, транспортировка и переработка углеводородов, энергетика, промышленность, социально-экономическая отрасль (охват 185 детей). </w:t>
      </w:r>
    </w:p>
    <w:p w:rsidR="00326739" w:rsidRPr="002C12DF" w:rsidRDefault="00326739" w:rsidP="00136C7F">
      <w:pPr>
        <w:tabs>
          <w:tab w:val="left" w:pos="567"/>
          <w:tab w:val="left" w:pos="4820"/>
        </w:tabs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В целях системной работы по самоопределению и эффективной организации профессиональной ориентации обучающихся в рамках соглашения «О сотрудничестве в области экономического развития муниципального образования «Ленский район» Республики Саха (Якутия)» с ПАО «Сургутнефтегаз» предлагает выпускникам 9-11 классов, а также жителям Ленского района (до 35 лет) получить первое среднее специальное или высшее образование по направлениям: здравоохранение, образование, культура, сельское хозяйство.</w:t>
      </w:r>
    </w:p>
    <w:p w:rsidR="00326739" w:rsidRPr="002C12DF" w:rsidRDefault="00326739" w:rsidP="00136C7F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В МБОУ «СОШ № 1 г. Ленска» в рамках соглашение с НК «Роснефть» </w:t>
      </w:r>
      <w:r w:rsidR="00F3494A" w:rsidRPr="002C12DF">
        <w:rPr>
          <w:sz w:val="28"/>
          <w:szCs w:val="28"/>
        </w:rPr>
        <w:t>открыт</w:t>
      </w:r>
      <w:r w:rsidRPr="002C12DF">
        <w:rPr>
          <w:sz w:val="28"/>
          <w:szCs w:val="28"/>
        </w:rPr>
        <w:t xml:space="preserve"> профильн</w:t>
      </w:r>
      <w:r w:rsidR="00F3494A" w:rsidRPr="002C12DF">
        <w:rPr>
          <w:sz w:val="28"/>
          <w:szCs w:val="28"/>
        </w:rPr>
        <w:t xml:space="preserve">ый </w:t>
      </w:r>
      <w:r w:rsidRPr="002C12DF">
        <w:rPr>
          <w:sz w:val="28"/>
          <w:szCs w:val="28"/>
        </w:rPr>
        <w:t xml:space="preserve">«Роснефть класс», первой ступени корпоративной системы непрерывного образования «Школа-Вуз-Предприятие». </w:t>
      </w:r>
    </w:p>
    <w:p w:rsidR="00F3494A" w:rsidRPr="002C12DF" w:rsidRDefault="00F3494A" w:rsidP="00136C7F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Реализуется проект «</w:t>
      </w:r>
      <w:proofErr w:type="spellStart"/>
      <w:r w:rsidRPr="002C12DF">
        <w:rPr>
          <w:sz w:val="28"/>
          <w:szCs w:val="28"/>
        </w:rPr>
        <w:t>Батаматика</w:t>
      </w:r>
      <w:proofErr w:type="spellEnd"/>
      <w:r w:rsidRPr="002C12DF">
        <w:rPr>
          <w:sz w:val="28"/>
          <w:szCs w:val="28"/>
        </w:rPr>
        <w:t xml:space="preserve">» в МКОУ «С (К)ОШИ </w:t>
      </w:r>
      <w:r w:rsidRPr="002C12DF">
        <w:rPr>
          <w:sz w:val="28"/>
          <w:szCs w:val="28"/>
          <w:lang w:val="en-US"/>
        </w:rPr>
        <w:t>VIII</w:t>
      </w:r>
      <w:r w:rsidRPr="002C12DF">
        <w:rPr>
          <w:sz w:val="28"/>
          <w:szCs w:val="28"/>
        </w:rPr>
        <w:t xml:space="preserve"> вида». Главной целью проекта является </w:t>
      </w:r>
      <w:proofErr w:type="spellStart"/>
      <w:r w:rsidRPr="002C12DF">
        <w:rPr>
          <w:sz w:val="28"/>
          <w:szCs w:val="28"/>
        </w:rPr>
        <w:t>профориентационная</w:t>
      </w:r>
      <w:proofErr w:type="spellEnd"/>
      <w:r w:rsidRPr="002C12DF">
        <w:rPr>
          <w:sz w:val="28"/>
          <w:szCs w:val="28"/>
        </w:rPr>
        <w:t xml:space="preserve"> работа с детьми с ОВЗ, через адаптацию, </w:t>
      </w:r>
      <w:r w:rsidRPr="002C12DF">
        <w:rPr>
          <w:sz w:val="28"/>
          <w:szCs w:val="28"/>
        </w:rPr>
        <w:lastRenderedPageBreak/>
        <w:t xml:space="preserve">социализацию, практическую деятельность на предприятиях «ООО </w:t>
      </w:r>
      <w:proofErr w:type="spellStart"/>
      <w:r w:rsidRPr="002C12DF">
        <w:rPr>
          <w:sz w:val="28"/>
          <w:szCs w:val="28"/>
        </w:rPr>
        <w:t>Батамайское</w:t>
      </w:r>
      <w:proofErr w:type="spellEnd"/>
      <w:r w:rsidRPr="002C12DF">
        <w:rPr>
          <w:sz w:val="28"/>
          <w:szCs w:val="28"/>
        </w:rPr>
        <w:t>» и МУП «Ленский центр питания».</w:t>
      </w:r>
    </w:p>
    <w:p w:rsidR="00F3494A" w:rsidRPr="002C12DF" w:rsidRDefault="00F3494A" w:rsidP="00136C7F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В целях систематизации работы по самоопределению и профессиональной ориентации обучающихся, создания условий для совершения осознанного выбора профессии социальными партнерами, такими, как нефтяная компания НК «Роснефть», ООО «</w:t>
      </w:r>
      <w:proofErr w:type="spellStart"/>
      <w:r w:rsidRPr="002C12DF">
        <w:rPr>
          <w:sz w:val="28"/>
          <w:szCs w:val="28"/>
        </w:rPr>
        <w:t>Транснефть</w:t>
      </w:r>
      <w:proofErr w:type="spellEnd"/>
      <w:r w:rsidRPr="002C12DF">
        <w:rPr>
          <w:sz w:val="28"/>
          <w:szCs w:val="28"/>
        </w:rPr>
        <w:t>-восток», ООО «Газпром добыча Ноябрьск», ООО «Газодобывающая компания Ленск-газ», ООО «</w:t>
      </w:r>
      <w:proofErr w:type="spellStart"/>
      <w:r w:rsidRPr="002C12DF">
        <w:rPr>
          <w:sz w:val="28"/>
          <w:szCs w:val="28"/>
        </w:rPr>
        <w:t>Саханефтегазбыт</w:t>
      </w:r>
      <w:proofErr w:type="spellEnd"/>
      <w:r w:rsidRPr="002C12DF">
        <w:rPr>
          <w:sz w:val="28"/>
          <w:szCs w:val="28"/>
        </w:rPr>
        <w:t>», ООО «</w:t>
      </w:r>
      <w:proofErr w:type="spellStart"/>
      <w:r w:rsidRPr="002C12DF">
        <w:rPr>
          <w:sz w:val="28"/>
          <w:szCs w:val="28"/>
        </w:rPr>
        <w:t>Таас-Юрях</w:t>
      </w:r>
      <w:proofErr w:type="spellEnd"/>
      <w:r w:rsidRPr="002C12DF">
        <w:rPr>
          <w:sz w:val="28"/>
          <w:szCs w:val="28"/>
        </w:rPr>
        <w:t xml:space="preserve"> </w:t>
      </w:r>
      <w:proofErr w:type="spellStart"/>
      <w:r w:rsidRPr="002C12DF">
        <w:rPr>
          <w:sz w:val="28"/>
          <w:szCs w:val="28"/>
        </w:rPr>
        <w:t>нефтегазодобыча</w:t>
      </w:r>
      <w:proofErr w:type="spellEnd"/>
      <w:r w:rsidRPr="002C12DF">
        <w:rPr>
          <w:sz w:val="28"/>
          <w:szCs w:val="28"/>
        </w:rPr>
        <w:t xml:space="preserve">», ПАО «Сургутнефтегаз» на постоянной основе проводятся </w:t>
      </w:r>
      <w:proofErr w:type="spellStart"/>
      <w:r w:rsidRPr="002C12DF">
        <w:rPr>
          <w:sz w:val="28"/>
          <w:szCs w:val="28"/>
        </w:rPr>
        <w:t>профориентационные</w:t>
      </w:r>
      <w:proofErr w:type="spellEnd"/>
      <w:r w:rsidRPr="002C12DF">
        <w:rPr>
          <w:sz w:val="28"/>
          <w:szCs w:val="28"/>
        </w:rPr>
        <w:t xml:space="preserve"> встречи и экскурсии с обучающимися общеобразовател</w:t>
      </w:r>
      <w:r w:rsidR="00D6088E" w:rsidRPr="002C12DF">
        <w:rPr>
          <w:sz w:val="28"/>
          <w:szCs w:val="28"/>
        </w:rPr>
        <w:t>ьных учреждений Ленского района и .т.д.</w:t>
      </w:r>
    </w:p>
    <w:p w:rsidR="00D6088E" w:rsidRPr="002C12DF" w:rsidRDefault="00D6088E" w:rsidP="00136C7F">
      <w:pPr>
        <w:pStyle w:val="aff3"/>
        <w:spacing w:line="360" w:lineRule="auto"/>
        <w:ind w:firstLine="709"/>
        <w:jc w:val="both"/>
        <w:rPr>
          <w:i w:val="0"/>
          <w:szCs w:val="28"/>
        </w:rPr>
      </w:pPr>
      <w:r w:rsidRPr="002C12DF">
        <w:rPr>
          <w:i w:val="0"/>
          <w:szCs w:val="28"/>
        </w:rPr>
        <w:t>Патриотическое воспитание – одно из приоритетных направлений в системе образования России. Оно способствует формированию у молодёжи высокого патриотического сознания, гражданского долга по защите интересов Родины, чувства верности своему Отечеству. Состояние работы по военно-патриотическому воспитанию в Ленском районе характеризуется следующими показателями.</w:t>
      </w:r>
    </w:p>
    <w:p w:rsidR="00D6088E" w:rsidRPr="002C12DF" w:rsidRDefault="00D6088E" w:rsidP="00136C7F">
      <w:pPr>
        <w:pStyle w:val="aff3"/>
        <w:spacing w:line="360" w:lineRule="auto"/>
        <w:ind w:firstLine="709"/>
        <w:jc w:val="both"/>
        <w:rPr>
          <w:i w:val="0"/>
          <w:szCs w:val="28"/>
        </w:rPr>
      </w:pPr>
      <w:r w:rsidRPr="002C12DF">
        <w:rPr>
          <w:i w:val="0"/>
          <w:szCs w:val="28"/>
        </w:rPr>
        <w:t xml:space="preserve">Военно-патриотические клубы действуют в 11 ОУ (охват 420 человек).  На базе </w:t>
      </w:r>
      <w:r w:rsidRPr="002C12DF">
        <w:rPr>
          <w:i w:val="0"/>
          <w:color w:val="auto"/>
          <w:szCs w:val="28"/>
        </w:rPr>
        <w:t>МБОУ «СОШ №2 г. Ленска с углубленным изучением отдельных предметов»</w:t>
      </w:r>
      <w:r w:rsidRPr="002C12DF">
        <w:rPr>
          <w:i w:val="0"/>
          <w:szCs w:val="28"/>
        </w:rPr>
        <w:t xml:space="preserve"> действует юнармейский отряд (охват 130 юнармейцев 5-11 классов), открыт седьмой по счету в РС (Я) Дом </w:t>
      </w:r>
      <w:proofErr w:type="spellStart"/>
      <w:r w:rsidRPr="002C12DF">
        <w:rPr>
          <w:i w:val="0"/>
          <w:szCs w:val="28"/>
        </w:rPr>
        <w:t>Юнармии</w:t>
      </w:r>
      <w:proofErr w:type="spellEnd"/>
      <w:r w:rsidRPr="002C12DF">
        <w:rPr>
          <w:i w:val="0"/>
          <w:szCs w:val="28"/>
        </w:rPr>
        <w:t>, а также открыт новый отряд юных спасателей.</w:t>
      </w:r>
    </w:p>
    <w:p w:rsidR="00D6088E" w:rsidRPr="002C12DF" w:rsidRDefault="00D6088E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В 2024 г. в образовательных организациях Ленского района организована работа по внедрению школьных театров, школьных музеев, школьных спортивных клубов.</w:t>
      </w:r>
    </w:p>
    <w:p w:rsidR="00D6088E" w:rsidRPr="002C12DF" w:rsidRDefault="00F43782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С</w:t>
      </w:r>
      <w:r w:rsidR="00D6088E" w:rsidRPr="002C12DF">
        <w:rPr>
          <w:sz w:val="28"/>
          <w:szCs w:val="28"/>
        </w:rPr>
        <w:t>озданы школьные театры в 17 образовательных учреждениях с общим охватом 571 детей с внесением во Всероссийский перечень (реестр) школьных театров</w:t>
      </w:r>
      <w:r w:rsidRPr="002C12DF">
        <w:rPr>
          <w:sz w:val="28"/>
          <w:szCs w:val="28"/>
        </w:rPr>
        <w:t>.</w:t>
      </w:r>
    </w:p>
    <w:p w:rsidR="00F43782" w:rsidRPr="002C12DF" w:rsidRDefault="00F43782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Школьные музеи (уголки)</w:t>
      </w:r>
      <w:r w:rsidRPr="002C12DF">
        <w:rPr>
          <w:b/>
          <w:sz w:val="28"/>
          <w:szCs w:val="28"/>
        </w:rPr>
        <w:t xml:space="preserve"> </w:t>
      </w:r>
      <w:r w:rsidRPr="002C12DF">
        <w:rPr>
          <w:sz w:val="28"/>
          <w:szCs w:val="28"/>
        </w:rPr>
        <w:t xml:space="preserve">созданы в 17 общеобразовательных учреждениях с общим охватом 364 детей. </w:t>
      </w:r>
    </w:p>
    <w:p w:rsidR="00F43782" w:rsidRPr="002C12DF" w:rsidRDefault="00F43782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Школьные спортивные клубы созданы во всех 17 ОУ, охват 1 516 обучающихся.</w:t>
      </w:r>
    </w:p>
    <w:p w:rsidR="00F43782" w:rsidRPr="002C12DF" w:rsidRDefault="00F43782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На конец 2024 года в Ленском районе проект «Орлята России» реализуют 16 общеобразовательных учреждений. Всего в программу вовлечено 1 746 детей с 1 по 4 класс.  </w:t>
      </w:r>
    </w:p>
    <w:p w:rsidR="00F43782" w:rsidRPr="002C12DF" w:rsidRDefault="00F43782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lastRenderedPageBreak/>
        <w:t xml:space="preserve">Данные проект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  </w:t>
      </w:r>
    </w:p>
    <w:p w:rsidR="00F43782" w:rsidRPr="002C12DF" w:rsidRDefault="00F43782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В целях увековечивания памяти героев, погибших в ходе специальной военной операции в 2024 году открыты 10 мемориальных досок, посвященных выпускникам общеобразовательных учреждений (МБОУ «СОШ №2 г. Ленска с углубленным изучением отдельных предметов», МБОУ «СОШ № 5 г. Ленска», МКОУ «С (К)ОШИ </w:t>
      </w:r>
      <w:r w:rsidRPr="002C12DF">
        <w:rPr>
          <w:sz w:val="28"/>
          <w:szCs w:val="28"/>
          <w:lang w:val="en-US"/>
        </w:rPr>
        <w:t>VIII</w:t>
      </w:r>
      <w:r w:rsidRPr="002C12DF">
        <w:rPr>
          <w:sz w:val="28"/>
          <w:szCs w:val="28"/>
        </w:rPr>
        <w:t xml:space="preserve"> вида», МКОУ «СОШ </w:t>
      </w:r>
      <w:proofErr w:type="spellStart"/>
      <w:r w:rsidRPr="002C12DF">
        <w:rPr>
          <w:sz w:val="28"/>
          <w:szCs w:val="28"/>
        </w:rPr>
        <w:t>с.Нюя</w:t>
      </w:r>
      <w:proofErr w:type="spellEnd"/>
      <w:r w:rsidRPr="002C12DF">
        <w:rPr>
          <w:sz w:val="28"/>
          <w:szCs w:val="28"/>
        </w:rPr>
        <w:t>», МКОУ «ООШ с. Мурья», МКОУ «ООШ с. Дорожный»).</w:t>
      </w:r>
    </w:p>
    <w:p w:rsidR="00F43782" w:rsidRPr="002C12DF" w:rsidRDefault="00F43782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В 2024 году проведены: районная военно-спортивная игра «Снежный барс», районный смотр конкурс песни и строя, посвященного 79-летию Победы в Великой Отечественной войне, военно-полевые сборы, среди учащихся 10 классов</w:t>
      </w:r>
      <w:r w:rsidRPr="002C12DF">
        <w:rPr>
          <w:color w:val="0C0C0C"/>
          <w:sz w:val="28"/>
          <w:szCs w:val="28"/>
        </w:rPr>
        <w:t xml:space="preserve"> общеобразовательных учреждений Ленского района, </w:t>
      </w:r>
      <w:r w:rsidRPr="002C12DF">
        <w:rPr>
          <w:sz w:val="28"/>
          <w:szCs w:val="28"/>
        </w:rPr>
        <w:t>исторический диктант – «Диктант Победы».</w:t>
      </w:r>
    </w:p>
    <w:p w:rsidR="00F43782" w:rsidRPr="002C12DF" w:rsidRDefault="00F43782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Военно-патриотический клуб «СОКОЛ» местного отделения «</w:t>
      </w:r>
      <w:proofErr w:type="spellStart"/>
      <w:r w:rsidRPr="002C12DF">
        <w:rPr>
          <w:sz w:val="28"/>
          <w:szCs w:val="28"/>
        </w:rPr>
        <w:t>Юнармия</w:t>
      </w:r>
      <w:proofErr w:type="spellEnd"/>
      <w:r w:rsidRPr="002C12DF">
        <w:rPr>
          <w:sz w:val="28"/>
          <w:szCs w:val="28"/>
        </w:rPr>
        <w:t>» принял участие в республиканском патриотическом слете учащихся и молодежи Всероссийского детско-юношеского военно-патриотического общественного движения «ЮНАРМИЯ». По итогам слета заняли 3 место по гиревому спорту в личном зачете.</w:t>
      </w:r>
    </w:p>
    <w:p w:rsidR="00F43782" w:rsidRPr="002C12DF" w:rsidRDefault="00F43782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Образовательные учреждения Ленского района приняли участие во III Ежегодной всероссийской просветительской акции «Военно-патриотический диктант».</w:t>
      </w:r>
    </w:p>
    <w:p w:rsidR="00F43782" w:rsidRPr="002C12DF" w:rsidRDefault="00F43782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На конец 2024 года во всех образовательных учреждениях Ленского района реализуются различные виды и формы детских общественных объединений с общим охватом 3</w:t>
      </w:r>
      <w:r w:rsidR="00756CC4" w:rsidRPr="002C12DF">
        <w:rPr>
          <w:sz w:val="28"/>
          <w:szCs w:val="28"/>
        </w:rPr>
        <w:t xml:space="preserve"> </w:t>
      </w:r>
      <w:r w:rsidRPr="002C12DF">
        <w:rPr>
          <w:sz w:val="28"/>
          <w:szCs w:val="28"/>
        </w:rPr>
        <w:t xml:space="preserve">601 детей. Действуют: школьные </w:t>
      </w:r>
      <w:proofErr w:type="spellStart"/>
      <w:r w:rsidRPr="002C12DF">
        <w:rPr>
          <w:sz w:val="28"/>
          <w:szCs w:val="28"/>
        </w:rPr>
        <w:t>медиацентры</w:t>
      </w:r>
      <w:proofErr w:type="spellEnd"/>
      <w:r w:rsidRPr="002C12DF">
        <w:rPr>
          <w:sz w:val="28"/>
          <w:szCs w:val="28"/>
        </w:rPr>
        <w:t>,</w:t>
      </w:r>
      <w:r w:rsidR="00756CC4" w:rsidRPr="002C12DF">
        <w:rPr>
          <w:sz w:val="28"/>
          <w:szCs w:val="28"/>
        </w:rPr>
        <w:t xml:space="preserve"> музеи, театры, киноклубы, спортивные, военно-патриотические и туристические клубы,</w:t>
      </w:r>
      <w:r w:rsidRPr="002C12DF">
        <w:rPr>
          <w:sz w:val="28"/>
          <w:szCs w:val="28"/>
        </w:rPr>
        <w:t xml:space="preserve"> </w:t>
      </w:r>
      <w:r w:rsidR="00756CC4" w:rsidRPr="002C12DF">
        <w:rPr>
          <w:sz w:val="28"/>
          <w:szCs w:val="28"/>
        </w:rPr>
        <w:t xml:space="preserve">20 первичных отделений «Движение первых», волонтерские отряды, </w:t>
      </w:r>
      <w:proofErr w:type="spellStart"/>
      <w:r w:rsidR="00756CC4" w:rsidRPr="002C12DF">
        <w:rPr>
          <w:sz w:val="28"/>
          <w:szCs w:val="28"/>
        </w:rPr>
        <w:t>Юнармия</w:t>
      </w:r>
      <w:proofErr w:type="spellEnd"/>
      <w:r w:rsidR="00756CC4" w:rsidRPr="002C12DF">
        <w:rPr>
          <w:sz w:val="28"/>
          <w:szCs w:val="28"/>
        </w:rPr>
        <w:t xml:space="preserve">, ФП Орлята России, отряды ЮИД, центры детских и родительских инициатив, отряд юных спасателей. </w:t>
      </w:r>
    </w:p>
    <w:p w:rsidR="00F06536" w:rsidRPr="002C12DF" w:rsidRDefault="00756CC4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Местное отделение «Движение Первых» продолжило работу по реализации проектов и мероприятий, направленных на вовлечение молодежи в социально-</w:t>
      </w:r>
      <w:r w:rsidRPr="002C12DF">
        <w:rPr>
          <w:sz w:val="28"/>
          <w:szCs w:val="28"/>
        </w:rPr>
        <w:lastRenderedPageBreak/>
        <w:t xml:space="preserve">значимую деятельность и гражданско-патриотическое воспитание. Наибольший интерес у участников вызвали проекты: всероссийская акция «Благодарю», всероссийский проект «Первая </w:t>
      </w:r>
      <w:proofErr w:type="spellStart"/>
      <w:proofErr w:type="gramStart"/>
      <w:r w:rsidRPr="002C12DF">
        <w:rPr>
          <w:sz w:val="28"/>
          <w:szCs w:val="28"/>
        </w:rPr>
        <w:t>помощь»и</w:t>
      </w:r>
      <w:proofErr w:type="spellEnd"/>
      <w:proofErr w:type="gramEnd"/>
      <w:r w:rsidRPr="002C12DF">
        <w:rPr>
          <w:sz w:val="28"/>
          <w:szCs w:val="28"/>
        </w:rPr>
        <w:t xml:space="preserve"> Экскурсионный проект «Первые в профессии».</w:t>
      </w:r>
    </w:p>
    <w:p w:rsidR="002C7D27" w:rsidRPr="002C12DF" w:rsidRDefault="00754B04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В 2024 году с отличием закончили 217 обучающихся, 1390 – хорошисты. С тройками в четверти закончили обучающихся. Количество неуспевающих обучающихся – 121.</w:t>
      </w:r>
    </w:p>
    <w:p w:rsidR="00B05733" w:rsidRPr="002C12DF" w:rsidRDefault="00B05733" w:rsidP="00136C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В 2024 году 166 выпускников 11 классов были </w:t>
      </w:r>
      <w:r w:rsidRPr="002C12DF">
        <w:rPr>
          <w:bCs/>
          <w:sz w:val="28"/>
          <w:szCs w:val="28"/>
        </w:rPr>
        <w:t xml:space="preserve">допущены к ЕГЭ. </w:t>
      </w:r>
      <w:r w:rsidRPr="002C12DF">
        <w:rPr>
          <w:sz w:val="28"/>
          <w:szCs w:val="28"/>
        </w:rPr>
        <w:t xml:space="preserve">Получили аттестаты – </w:t>
      </w:r>
      <w:r w:rsidRPr="002C12DF">
        <w:rPr>
          <w:bCs/>
          <w:sz w:val="28"/>
          <w:szCs w:val="28"/>
        </w:rPr>
        <w:t xml:space="preserve">163.  </w:t>
      </w:r>
      <w:r w:rsidRPr="002C12DF">
        <w:rPr>
          <w:sz w:val="28"/>
          <w:szCs w:val="28"/>
        </w:rPr>
        <w:t xml:space="preserve">Не получили 3 выпускника (МБОУ «СОШ № 1 г. Ленска», МБОУ «СОШ п. Витим», МКОУ «СОШ </w:t>
      </w:r>
      <w:proofErr w:type="spellStart"/>
      <w:r w:rsidRPr="002C12DF">
        <w:rPr>
          <w:sz w:val="28"/>
          <w:szCs w:val="28"/>
        </w:rPr>
        <w:t>с.Нюя</w:t>
      </w:r>
      <w:proofErr w:type="spellEnd"/>
      <w:r w:rsidRPr="002C12DF">
        <w:rPr>
          <w:sz w:val="28"/>
          <w:szCs w:val="28"/>
        </w:rPr>
        <w:t>»).</w:t>
      </w:r>
    </w:p>
    <w:p w:rsidR="00B05733" w:rsidRPr="002C12DF" w:rsidRDefault="00B05733" w:rsidP="00136C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По 9 предметам: русский язык, математика профильного уровня, английский язык, биология, история, литература, обществознание, физика, химия. В 8 общеобразовательных учреждениях получены высокие результаты 24 участниками. Два участника МБОУ «СОШ № 3 с углубленным изучением английского языка г. Ленска» получили высокие результаты по 3-м предметам: русскому языку, биологии, химии, математика профильного уровня и физике. По 2-м предметам получили 7 участников (МБОУ «СОШ № 3 с углубленным изучением английского языка г. Ленска» (4), МБОУ «СОШ п. Витим», МБОУ «СОШ п. </w:t>
      </w:r>
      <w:proofErr w:type="spellStart"/>
      <w:r w:rsidRPr="002C12DF">
        <w:rPr>
          <w:sz w:val="28"/>
          <w:szCs w:val="28"/>
        </w:rPr>
        <w:t>Пеледуй</w:t>
      </w:r>
      <w:proofErr w:type="spellEnd"/>
      <w:r w:rsidRPr="002C12DF">
        <w:rPr>
          <w:sz w:val="28"/>
          <w:szCs w:val="28"/>
        </w:rPr>
        <w:t xml:space="preserve">», МКОУ «СОШ с. </w:t>
      </w:r>
      <w:proofErr w:type="spellStart"/>
      <w:r w:rsidRPr="002C12DF">
        <w:rPr>
          <w:sz w:val="28"/>
          <w:szCs w:val="28"/>
        </w:rPr>
        <w:t>Чамча</w:t>
      </w:r>
      <w:proofErr w:type="spellEnd"/>
      <w:r w:rsidRPr="002C12DF">
        <w:rPr>
          <w:sz w:val="28"/>
          <w:szCs w:val="28"/>
        </w:rPr>
        <w:t xml:space="preserve">». Из 24 </w:t>
      </w:r>
      <w:proofErr w:type="spellStart"/>
      <w:r w:rsidRPr="002C12DF">
        <w:rPr>
          <w:sz w:val="28"/>
          <w:szCs w:val="28"/>
        </w:rPr>
        <w:t>высокобалльников</w:t>
      </w:r>
      <w:proofErr w:type="spellEnd"/>
      <w:r w:rsidRPr="002C12DF">
        <w:rPr>
          <w:sz w:val="28"/>
          <w:szCs w:val="28"/>
        </w:rPr>
        <w:t xml:space="preserve"> Ленского района 12 участников из МБОУ «СОШ № 3 с углубленным изучением английского языка г. Ленска», по 3 участника из МБОУ «СОШ № 1 г. Ленска» и МБОУ «СОШ № 4 г. Ленска с углубленным изучением отдельных предметов», 2 участника – выпускники МБОУ «СОШ №2 г. Ленска с углубленным изучением отдельных предметов», по 1 участнику – выпускники МБОУ «СОШ п. Витим», МБОУ «СОШ п. </w:t>
      </w:r>
      <w:proofErr w:type="spellStart"/>
      <w:r w:rsidRPr="002C12DF">
        <w:rPr>
          <w:sz w:val="28"/>
          <w:szCs w:val="28"/>
        </w:rPr>
        <w:t>Пеледуй</w:t>
      </w:r>
      <w:proofErr w:type="spellEnd"/>
      <w:r w:rsidRPr="002C12DF">
        <w:rPr>
          <w:sz w:val="28"/>
          <w:szCs w:val="28"/>
        </w:rPr>
        <w:t xml:space="preserve">», МКОУ «СОШ </w:t>
      </w:r>
      <w:proofErr w:type="spellStart"/>
      <w:r w:rsidRPr="002C12DF">
        <w:rPr>
          <w:sz w:val="28"/>
          <w:szCs w:val="28"/>
        </w:rPr>
        <w:t>с.Нюя</w:t>
      </w:r>
      <w:proofErr w:type="spellEnd"/>
      <w:r w:rsidRPr="002C12DF">
        <w:rPr>
          <w:sz w:val="28"/>
          <w:szCs w:val="28"/>
        </w:rPr>
        <w:t xml:space="preserve">» и МКОУ «СОШ с. </w:t>
      </w:r>
      <w:proofErr w:type="spellStart"/>
      <w:r w:rsidRPr="002C12DF">
        <w:rPr>
          <w:sz w:val="28"/>
          <w:szCs w:val="28"/>
        </w:rPr>
        <w:t>Чамча</w:t>
      </w:r>
      <w:proofErr w:type="spellEnd"/>
      <w:r w:rsidRPr="002C12DF">
        <w:rPr>
          <w:sz w:val="28"/>
          <w:szCs w:val="28"/>
        </w:rPr>
        <w:t>». Всего достигнуто 35 высоких результатов.</w:t>
      </w:r>
    </w:p>
    <w:p w:rsidR="00B05733" w:rsidRPr="002C12DF" w:rsidRDefault="00C23252" w:rsidP="00136C7F">
      <w:pPr>
        <w:spacing w:line="360" w:lineRule="auto"/>
        <w:ind w:firstLine="709"/>
        <w:contextualSpacing/>
        <w:jc w:val="both"/>
        <w:rPr>
          <w:color w:val="FF0000"/>
          <w:sz w:val="28"/>
          <w:szCs w:val="28"/>
        </w:rPr>
      </w:pPr>
      <w:r w:rsidRPr="002C12DF">
        <w:rPr>
          <w:sz w:val="28"/>
          <w:szCs w:val="28"/>
        </w:rPr>
        <w:t>От 90 до 99 баллов достигли 6 результатов, баллы от 80 до 89 получили 18 участников. Наибольшее количество высоких баллов получено по русскому языку 21 из 35, математике профильного уровня 5, по 2 результата по английскому языку и литературе, по 1 результату по физике, химии биологии, истории, обществознанию.</w:t>
      </w:r>
    </w:p>
    <w:p w:rsidR="00C23252" w:rsidRPr="002C12DF" w:rsidRDefault="00C23252" w:rsidP="00136C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bCs/>
          <w:sz w:val="28"/>
          <w:szCs w:val="28"/>
        </w:rPr>
        <w:t xml:space="preserve">В 2024 году было заявлено всего 18 претендентов, в том числе: на получение </w:t>
      </w:r>
      <w:r w:rsidRPr="002C12DF">
        <w:rPr>
          <w:bCs/>
          <w:sz w:val="28"/>
          <w:szCs w:val="28"/>
        </w:rPr>
        <w:lastRenderedPageBreak/>
        <w:t xml:space="preserve">аттестата особого образца и медали «За особые успехи в учении I степени» </w:t>
      </w:r>
      <w:r w:rsidRPr="002C12DF">
        <w:rPr>
          <w:sz w:val="28"/>
          <w:szCs w:val="28"/>
        </w:rPr>
        <w:t>–</w:t>
      </w:r>
      <w:r w:rsidRPr="002C12DF">
        <w:rPr>
          <w:bCs/>
          <w:sz w:val="28"/>
          <w:szCs w:val="28"/>
        </w:rPr>
        <w:t xml:space="preserve"> 11, «За особые успехи в учении II степени» </w:t>
      </w:r>
      <w:r w:rsidRPr="002C12DF">
        <w:rPr>
          <w:sz w:val="28"/>
          <w:szCs w:val="28"/>
        </w:rPr>
        <w:t>–</w:t>
      </w:r>
      <w:r w:rsidRPr="002C12DF">
        <w:rPr>
          <w:bCs/>
          <w:sz w:val="28"/>
          <w:szCs w:val="28"/>
        </w:rPr>
        <w:t xml:space="preserve"> 7.</w:t>
      </w:r>
      <w:r w:rsidRPr="002C12DF">
        <w:rPr>
          <w:sz w:val="28"/>
          <w:szCs w:val="28"/>
        </w:rPr>
        <w:t xml:space="preserve"> Подтвердили медаль «За особые успехи в учении I степени» – 8, «За особые успехи в учении II степени» – 5. </w:t>
      </w:r>
    </w:p>
    <w:p w:rsidR="00B05733" w:rsidRPr="002C12DF" w:rsidRDefault="00C23252" w:rsidP="00136C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На участие в ГИА-9 подали заявление 481 выпускник текущего года. От выпускников прошлых лет поступило 3 заявления. Непосредственно перед началом основного этапа ГИА-9 выпускник МКОУ «ООШ с. Мурья», не завершивший основное общее образование в предыдущие годы, отказался от участия в испытании. Не допущены к аттестации 14 обучающихся, имеющих академическую задолженность (МБОУ «СОШ № 1 г. Ленска» (6), по 2 – МБОУ «СОШ № 2 г. Ленска с углубленным изучением отдельных предметов», МБОУ «СОШ № 3 с углубленным изучением английского языка г. Ленска», МБОУ «СОШ п. Витим» и по 1 – из МБОУ «СОШ № 4 г. Ленска с углубленным изучением отдельных предметов» и МБОУ «СОШ № 5 г. Ленска»).</w:t>
      </w:r>
    </w:p>
    <w:p w:rsidR="00C23252" w:rsidRPr="002C12DF" w:rsidRDefault="00C23252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По итогам государственной итоговой аттестации в 2024 году 439 выпускников текущего года получили аттестаты об основном общем образовании. Не получили аттестаты 20 человек, которые не преодолели минимальный порог. Также 2 выпускника прошлых лет экзаменационные испытания не прошли, аттестаты не получили. </w:t>
      </w:r>
    </w:p>
    <w:p w:rsidR="00C23252" w:rsidRPr="002C12DF" w:rsidRDefault="00C23252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Выдано 12 аттестатов с отличием: 4 – в МБОУ «СОШ № 2 г. Ленска с углубленным изучением отдельных предметов», 3 – в МБОУ «СОШ № 3 с углубленным изучением английского языка г. Ленска», 2 – в МКОУ «СОШ им. Егора </w:t>
      </w:r>
      <w:proofErr w:type="spellStart"/>
      <w:r w:rsidRPr="002C12DF">
        <w:rPr>
          <w:sz w:val="28"/>
          <w:szCs w:val="28"/>
        </w:rPr>
        <w:t>Мыреева</w:t>
      </w:r>
      <w:proofErr w:type="spellEnd"/>
      <w:r w:rsidRPr="002C12DF">
        <w:rPr>
          <w:sz w:val="28"/>
          <w:szCs w:val="28"/>
        </w:rPr>
        <w:t xml:space="preserve"> с. </w:t>
      </w:r>
      <w:proofErr w:type="spellStart"/>
      <w:r w:rsidRPr="002C12DF">
        <w:rPr>
          <w:sz w:val="28"/>
          <w:szCs w:val="28"/>
        </w:rPr>
        <w:t>Беченча</w:t>
      </w:r>
      <w:proofErr w:type="spellEnd"/>
      <w:r w:rsidRPr="002C12DF">
        <w:rPr>
          <w:sz w:val="28"/>
          <w:szCs w:val="28"/>
        </w:rPr>
        <w:t xml:space="preserve">», по 1 – в МБОУ «СОШ № 4 г. Ленска с углубленным изучением отдельных предметов», МБОУ «СОШ п. Витим» и МБОУ «СОШ п. </w:t>
      </w:r>
      <w:proofErr w:type="spellStart"/>
      <w:r w:rsidRPr="002C12DF">
        <w:rPr>
          <w:sz w:val="28"/>
          <w:szCs w:val="28"/>
        </w:rPr>
        <w:t>Пеледуй</w:t>
      </w:r>
      <w:proofErr w:type="spellEnd"/>
      <w:r w:rsidRPr="002C12DF">
        <w:rPr>
          <w:sz w:val="28"/>
          <w:szCs w:val="28"/>
        </w:rPr>
        <w:t>».</w:t>
      </w:r>
    </w:p>
    <w:p w:rsidR="00C23252" w:rsidRPr="002C12DF" w:rsidRDefault="00C23252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Свидетельства об основном общем образовании VIII вида получили 7 выпускников </w:t>
      </w:r>
      <w:r w:rsidR="00CD4F67" w:rsidRPr="002C12DF">
        <w:rPr>
          <w:sz w:val="28"/>
          <w:szCs w:val="28"/>
        </w:rPr>
        <w:t xml:space="preserve">МКОУ «С (К)ОШИ </w:t>
      </w:r>
      <w:r w:rsidR="00CD4F67" w:rsidRPr="002C12DF">
        <w:rPr>
          <w:sz w:val="28"/>
          <w:szCs w:val="28"/>
          <w:lang w:val="en-US"/>
        </w:rPr>
        <w:t>VIII</w:t>
      </w:r>
      <w:r w:rsidR="00CD4F67" w:rsidRPr="002C12DF">
        <w:rPr>
          <w:sz w:val="28"/>
          <w:szCs w:val="28"/>
        </w:rPr>
        <w:t xml:space="preserve"> вида» </w:t>
      </w:r>
      <w:r w:rsidRPr="002C12DF">
        <w:rPr>
          <w:sz w:val="28"/>
          <w:szCs w:val="28"/>
        </w:rPr>
        <w:t xml:space="preserve">и 1 выпускник </w:t>
      </w:r>
      <w:r w:rsidR="00CD4F67" w:rsidRPr="002C12DF">
        <w:rPr>
          <w:sz w:val="28"/>
          <w:szCs w:val="28"/>
        </w:rPr>
        <w:t xml:space="preserve">МКОУ «СОШ с. </w:t>
      </w:r>
      <w:proofErr w:type="spellStart"/>
      <w:r w:rsidR="00CD4F67" w:rsidRPr="002C12DF">
        <w:rPr>
          <w:sz w:val="28"/>
          <w:szCs w:val="28"/>
        </w:rPr>
        <w:t>Натора</w:t>
      </w:r>
      <w:proofErr w:type="spellEnd"/>
      <w:r w:rsidR="00CD4F67" w:rsidRPr="002C12DF">
        <w:rPr>
          <w:sz w:val="28"/>
          <w:szCs w:val="28"/>
        </w:rPr>
        <w:t>»</w:t>
      </w:r>
      <w:r w:rsidRPr="002C12DF">
        <w:rPr>
          <w:sz w:val="28"/>
          <w:szCs w:val="28"/>
        </w:rPr>
        <w:t xml:space="preserve">. </w:t>
      </w:r>
    </w:p>
    <w:p w:rsidR="004F18A9" w:rsidRPr="002C12DF" w:rsidRDefault="00301A78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Организованным трудом и отдыхом было охвачено </w:t>
      </w:r>
      <w:r w:rsidR="00756CC4" w:rsidRPr="002C12DF">
        <w:rPr>
          <w:sz w:val="28"/>
          <w:szCs w:val="28"/>
        </w:rPr>
        <w:t xml:space="preserve">4 435 </w:t>
      </w:r>
      <w:r w:rsidR="002E0E31" w:rsidRPr="002C12DF">
        <w:rPr>
          <w:sz w:val="28"/>
          <w:szCs w:val="28"/>
        </w:rPr>
        <w:t>детей.</w:t>
      </w:r>
    </w:p>
    <w:p w:rsidR="002E0E31" w:rsidRPr="002C12DF" w:rsidRDefault="002E0E31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Организация летнего труда и отдыха обучающихся осуществлялась через различные формы: оздоровительные лагеря дневного пребывания, загородный стационарный лагерь, экологические и краеведческие экспедиции (многодневные походы), профильные школы, трудовые бригады, пришкольные практики, программа </w:t>
      </w:r>
      <w:r w:rsidRPr="002C12DF">
        <w:rPr>
          <w:sz w:val="28"/>
          <w:szCs w:val="28"/>
        </w:rPr>
        <w:lastRenderedPageBreak/>
        <w:t xml:space="preserve">«Дворовый вожатый», выезд детей в лагеря за пределы республики, семейная форма занятости, в том числе и выезд с родителями. </w:t>
      </w:r>
    </w:p>
    <w:p w:rsidR="002E0E31" w:rsidRPr="002C12DF" w:rsidRDefault="002E0E31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Администрацией МР «Ленский район» было выделено 60 бесплатных путевок в ДОБ «Алмаз» обучающимся, имеющим особые успехи в учебе, в исследовательской деятельности и спорте, творческой деятельности и 24 бесплатных путевки для обучающихся, состоящих на различных видах профилактического учета, также МКУ «Комитет по физической культуре и спорту» – 15 путевок, МКУ «Ленское районное управление культуры» – 15 путевок, МКУ ДО «</w:t>
      </w:r>
      <w:proofErr w:type="spellStart"/>
      <w:r w:rsidRPr="002C12DF">
        <w:rPr>
          <w:sz w:val="28"/>
          <w:szCs w:val="28"/>
        </w:rPr>
        <w:t>Сэргэ</w:t>
      </w:r>
      <w:proofErr w:type="spellEnd"/>
      <w:r w:rsidRPr="002C12DF">
        <w:rPr>
          <w:sz w:val="28"/>
          <w:szCs w:val="28"/>
        </w:rPr>
        <w:t xml:space="preserve">» – 20 путевок и 55 путевок для детей участников СВО. </w:t>
      </w:r>
    </w:p>
    <w:p w:rsidR="002E0E31" w:rsidRPr="002C12DF" w:rsidRDefault="002E0E31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На профилактическом учете в летний период состоял 41 несовершеннолетний. Летней занятостью были охвачены все.  </w:t>
      </w:r>
    </w:p>
    <w:p w:rsidR="00301A78" w:rsidRPr="002C12DF" w:rsidRDefault="00301A78" w:rsidP="00F45A9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C12DF">
        <w:rPr>
          <w:b/>
          <w:sz w:val="28"/>
          <w:szCs w:val="28"/>
        </w:rPr>
        <w:t>Здравоохранение</w:t>
      </w:r>
    </w:p>
    <w:p w:rsidR="00154649" w:rsidRPr="002C12DF" w:rsidRDefault="000963E0" w:rsidP="00136C7F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2C12DF">
        <w:rPr>
          <w:sz w:val="28"/>
          <w:szCs w:val="28"/>
        </w:rPr>
        <w:t xml:space="preserve">С целью создание условий для обеспечения населения района государственными гарантиями по оказанию современной, доступной и качественной профилактической и специализированной медицинской помощью действует </w:t>
      </w:r>
      <w:r w:rsidR="00C92509" w:rsidRPr="002C12DF">
        <w:rPr>
          <w:sz w:val="28"/>
          <w:szCs w:val="28"/>
        </w:rPr>
        <w:t>муниципальн</w:t>
      </w:r>
      <w:r w:rsidRPr="002C12DF">
        <w:rPr>
          <w:sz w:val="28"/>
          <w:szCs w:val="28"/>
        </w:rPr>
        <w:t>ая</w:t>
      </w:r>
      <w:r w:rsidR="00C92509" w:rsidRPr="002C12DF">
        <w:rPr>
          <w:sz w:val="28"/>
          <w:szCs w:val="28"/>
        </w:rPr>
        <w:t xml:space="preserve"> программа </w:t>
      </w:r>
      <w:r w:rsidRPr="002C12DF">
        <w:rPr>
          <w:sz w:val="28"/>
          <w:szCs w:val="28"/>
        </w:rPr>
        <w:t>Создание условий для оказания медицинской помощи населению и охраны здоровья граждан Ленского района» на исполнение мероприятий которой уточненный план денежных ассигнований в 2024 году составил</w:t>
      </w:r>
      <w:r w:rsidR="00C92509" w:rsidRPr="002C12DF">
        <w:rPr>
          <w:sz w:val="28"/>
          <w:szCs w:val="28"/>
        </w:rPr>
        <w:t xml:space="preserve"> </w:t>
      </w:r>
      <w:r w:rsidRPr="002C12DF">
        <w:rPr>
          <w:sz w:val="28"/>
          <w:szCs w:val="28"/>
        </w:rPr>
        <w:t>34 597,7 тыс. руб., затрачено</w:t>
      </w:r>
      <w:r w:rsidR="005577D7" w:rsidRPr="002C12DF">
        <w:rPr>
          <w:sz w:val="28"/>
          <w:szCs w:val="28"/>
        </w:rPr>
        <w:t xml:space="preserve"> 7 549,7 тыс. руб. (21,8%).</w:t>
      </w:r>
      <w:r w:rsidRPr="002C12DF">
        <w:rPr>
          <w:sz w:val="28"/>
          <w:szCs w:val="28"/>
        </w:rPr>
        <w:t xml:space="preserve"> </w:t>
      </w:r>
      <w:r w:rsidR="00B4394C" w:rsidRPr="002C12DF">
        <w:rPr>
          <w:sz w:val="28"/>
          <w:szCs w:val="28"/>
        </w:rPr>
        <w:t>Муниципальная программа финансируется только из бюджета МР «Ленский район».</w:t>
      </w:r>
    </w:p>
    <w:p w:rsidR="005577D7" w:rsidRPr="002C12DF" w:rsidRDefault="005577D7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Все запланированные показатели муниципальной программы выполнены. По итогам проведенной оценки эффективности за 2024 год муниципальная программа признается средне-эффективной.</w:t>
      </w:r>
    </w:p>
    <w:p w:rsidR="00F449FD" w:rsidRPr="002C12DF" w:rsidRDefault="00F449FD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В рамках исполнения мероприятий:</w:t>
      </w:r>
    </w:p>
    <w:p w:rsidR="00F449FD" w:rsidRPr="002C12DF" w:rsidRDefault="007A7AD8" w:rsidP="00136C7F">
      <w:pPr>
        <w:pStyle w:val="a3"/>
        <w:numPr>
          <w:ilvl w:val="0"/>
          <w:numId w:val="4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«Создание условий для оказания медицинской помощи населению на территории муниципального образования»</w:t>
      </w:r>
      <w:r w:rsidR="00F449FD" w:rsidRPr="002C12DF">
        <w:rPr>
          <w:sz w:val="28"/>
          <w:szCs w:val="28"/>
        </w:rPr>
        <w:t xml:space="preserve"> </w:t>
      </w:r>
      <w:r w:rsidR="005237AA" w:rsidRPr="002C12DF">
        <w:rPr>
          <w:sz w:val="28"/>
          <w:szCs w:val="28"/>
        </w:rPr>
        <w:t>з</w:t>
      </w:r>
      <w:r w:rsidR="00F449FD" w:rsidRPr="002C12DF">
        <w:rPr>
          <w:sz w:val="28"/>
          <w:szCs w:val="28"/>
        </w:rPr>
        <w:t>атрачено 2 952,0 тыс. руб.;</w:t>
      </w:r>
    </w:p>
    <w:p w:rsidR="00880D49" w:rsidRPr="002C12DF" w:rsidRDefault="005577D7" w:rsidP="00136C7F">
      <w:pPr>
        <w:pStyle w:val="a3"/>
        <w:numPr>
          <w:ilvl w:val="0"/>
          <w:numId w:val="4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«Единовременная выплата врачам, прибывшим для работы в ГБУ РС (Я) «Ленская ЦРБ»» выплаты составили 4</w:t>
      </w:r>
      <w:r w:rsidR="00F449FD" w:rsidRPr="002C12DF">
        <w:rPr>
          <w:sz w:val="28"/>
          <w:szCs w:val="28"/>
        </w:rPr>
        <w:t> </w:t>
      </w:r>
      <w:r w:rsidRPr="002C12DF">
        <w:rPr>
          <w:sz w:val="28"/>
          <w:szCs w:val="28"/>
        </w:rPr>
        <w:t>597</w:t>
      </w:r>
      <w:r w:rsidR="00F449FD" w:rsidRPr="002C12DF">
        <w:rPr>
          <w:sz w:val="28"/>
          <w:szCs w:val="28"/>
        </w:rPr>
        <w:t>,7 тыс. руб</w:t>
      </w:r>
      <w:r w:rsidRPr="002C12DF">
        <w:rPr>
          <w:sz w:val="28"/>
          <w:szCs w:val="28"/>
        </w:rPr>
        <w:t>.</w:t>
      </w:r>
    </w:p>
    <w:p w:rsidR="005237AA" w:rsidRPr="002C12DF" w:rsidRDefault="005237AA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В рамках испо</w:t>
      </w:r>
      <w:r w:rsidR="00F45A9F" w:rsidRPr="002C12DF">
        <w:rPr>
          <w:sz w:val="28"/>
          <w:szCs w:val="28"/>
        </w:rPr>
        <w:t xml:space="preserve">лнения муниципальной программы </w:t>
      </w:r>
      <w:r w:rsidRPr="002C12DF">
        <w:rPr>
          <w:sz w:val="28"/>
          <w:szCs w:val="28"/>
        </w:rPr>
        <w:t>приобретены:</w:t>
      </w:r>
    </w:p>
    <w:p w:rsidR="005237AA" w:rsidRPr="002C12DF" w:rsidRDefault="005237AA" w:rsidP="00136C7F">
      <w:pPr>
        <w:pStyle w:val="a3"/>
        <w:widowControl w:val="0"/>
        <w:numPr>
          <w:ilvl w:val="0"/>
          <w:numId w:val="47"/>
        </w:numPr>
        <w:tabs>
          <w:tab w:val="left" w:pos="177"/>
          <w:tab w:val="left" w:pos="30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сплит-системы (установлены в операционном блоке хирургического </w:t>
      </w:r>
      <w:r w:rsidRPr="002C12DF">
        <w:rPr>
          <w:sz w:val="28"/>
          <w:szCs w:val="28"/>
        </w:rPr>
        <w:lastRenderedPageBreak/>
        <w:t>отделения и в клинико-диагностической лаборатории;</w:t>
      </w:r>
    </w:p>
    <w:p w:rsidR="005237AA" w:rsidRPr="002C12DF" w:rsidRDefault="005237AA" w:rsidP="00136C7F">
      <w:pPr>
        <w:pStyle w:val="a3"/>
        <w:widowControl w:val="0"/>
        <w:numPr>
          <w:ilvl w:val="0"/>
          <w:numId w:val="47"/>
        </w:numPr>
        <w:tabs>
          <w:tab w:val="left" w:pos="177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функциональные кровати (установлены в неврологическом и терапевтическом отделениях);</w:t>
      </w:r>
    </w:p>
    <w:p w:rsidR="005237AA" w:rsidRPr="002C12DF" w:rsidRDefault="005237AA" w:rsidP="00136C7F">
      <w:pPr>
        <w:pStyle w:val="a3"/>
        <w:widowControl w:val="0"/>
        <w:numPr>
          <w:ilvl w:val="0"/>
          <w:numId w:val="47"/>
        </w:numPr>
        <w:tabs>
          <w:tab w:val="left" w:pos="177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системы рентгеновской диагностической, общего назначения (стационарной, цифровой), на два рабочих места;</w:t>
      </w:r>
    </w:p>
    <w:p w:rsidR="005237AA" w:rsidRPr="002C12DF" w:rsidRDefault="005237AA" w:rsidP="00136C7F">
      <w:pPr>
        <w:pStyle w:val="a3"/>
        <w:numPr>
          <w:ilvl w:val="0"/>
          <w:numId w:val="4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 стерилизаторы воздушные</w:t>
      </w:r>
      <w:r w:rsidR="00B4394C" w:rsidRPr="002C12DF">
        <w:rPr>
          <w:sz w:val="28"/>
          <w:szCs w:val="28"/>
        </w:rPr>
        <w:t>.</w:t>
      </w:r>
    </w:p>
    <w:p w:rsidR="005237AA" w:rsidRPr="002C12DF" w:rsidRDefault="005237AA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В рамках муниципальной программ</w:t>
      </w:r>
      <w:r w:rsidR="007A7AD8" w:rsidRPr="002C12DF">
        <w:rPr>
          <w:sz w:val="28"/>
          <w:szCs w:val="28"/>
        </w:rPr>
        <w:t>ы</w:t>
      </w:r>
      <w:r w:rsidRPr="002C12DF">
        <w:rPr>
          <w:sz w:val="28"/>
          <w:szCs w:val="28"/>
        </w:rPr>
        <w:t xml:space="preserve"> «Создание условий для оказания медицинской помощи населению и охраны здоровья граждан Ленского района» проведен капитальный ремонт ФАП с. Мурья.</w:t>
      </w:r>
    </w:p>
    <w:p w:rsidR="005237AA" w:rsidRPr="002C12DF" w:rsidRDefault="005237AA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За счет собственных средств </w:t>
      </w:r>
      <w:r w:rsidR="00B4394C" w:rsidRPr="002C12DF">
        <w:rPr>
          <w:sz w:val="28"/>
          <w:szCs w:val="28"/>
        </w:rPr>
        <w:t>произведен</w:t>
      </w:r>
      <w:r w:rsidRPr="002C12DF">
        <w:rPr>
          <w:sz w:val="28"/>
          <w:szCs w:val="28"/>
        </w:rPr>
        <w:t xml:space="preserve"> ремонт психоневрологического отделения. За счет средств ОМС произведен текущий ремонт акушерского отделения. </w:t>
      </w:r>
    </w:p>
    <w:p w:rsidR="005237AA" w:rsidRPr="002C12DF" w:rsidRDefault="005237AA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В ГБУ РС (Я) «Ленская ЦРБ» остается проблемы по укреплению кадрового потенциала, дефицит кадров остается не решенной. </w:t>
      </w:r>
    </w:p>
    <w:p w:rsidR="00B4394C" w:rsidRPr="002C12DF" w:rsidRDefault="00B4394C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Укомплектованность врачами по состоянию на 01.01.2025 года составила 60,7 %, средним медицинским – персоналом 75 %. </w:t>
      </w:r>
    </w:p>
    <w:p w:rsidR="00B4394C" w:rsidRPr="002C12DF" w:rsidRDefault="00B4394C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Руководство Ленской ЦРБ прикладывает все усилия для поиска врачей и среднего медицинского персонала (поиск через государственные сайты и порталы, рассылка объявлений через социальные сети). </w:t>
      </w:r>
    </w:p>
    <w:p w:rsidR="00136C7F" w:rsidRPr="002C12DF" w:rsidRDefault="00B4394C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С целью привлечения кадров заключены целевые договоры со студентами, поступившими в медицинские ВУЗы, на постоянной основе проводится плановая работа по повышению квалификации врачебного персонала. </w:t>
      </w:r>
      <w:r w:rsidR="00136C7F" w:rsidRPr="002C12DF">
        <w:rPr>
          <w:sz w:val="28"/>
          <w:szCs w:val="28"/>
        </w:rPr>
        <w:t>О</w:t>
      </w:r>
      <w:r w:rsidRPr="002C12DF">
        <w:rPr>
          <w:sz w:val="28"/>
          <w:szCs w:val="28"/>
        </w:rPr>
        <w:t xml:space="preserve">бучается 27 студентов. </w:t>
      </w:r>
      <w:r w:rsidR="00136C7F" w:rsidRPr="002C12DF">
        <w:rPr>
          <w:sz w:val="28"/>
          <w:szCs w:val="28"/>
        </w:rPr>
        <w:t xml:space="preserve">В 2024 г. 226 врачей и среднего медицинского персонала прошли обучение (сердечно-легочная реанимация, </w:t>
      </w:r>
      <w:proofErr w:type="spellStart"/>
      <w:r w:rsidR="00136C7F" w:rsidRPr="002C12DF">
        <w:rPr>
          <w:sz w:val="28"/>
          <w:szCs w:val="28"/>
        </w:rPr>
        <w:t>предрейсовые</w:t>
      </w:r>
      <w:proofErr w:type="spellEnd"/>
      <w:r w:rsidR="00136C7F" w:rsidRPr="002C12DF">
        <w:rPr>
          <w:sz w:val="28"/>
          <w:szCs w:val="28"/>
        </w:rPr>
        <w:t xml:space="preserve"> осмотры, цитологическая диагностика и др.) и повышение квалификации, 8 врачей прошли обучение по теме алкогольное опьянение.</w:t>
      </w:r>
    </w:p>
    <w:p w:rsidR="00136C7F" w:rsidRPr="002C12DF" w:rsidRDefault="00136C7F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В 2024 г. прибыли:</w:t>
      </w:r>
    </w:p>
    <w:p w:rsidR="00136C7F" w:rsidRPr="002C12DF" w:rsidRDefault="00136C7F" w:rsidP="00136C7F">
      <w:pPr>
        <w:pStyle w:val="a3"/>
        <w:widowControl w:val="0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врач-педиатр участковый в г. Ленск и п. Витим;</w:t>
      </w:r>
    </w:p>
    <w:p w:rsidR="00136C7F" w:rsidRPr="002C12DF" w:rsidRDefault="00136C7F" w:rsidP="00136C7F">
      <w:pPr>
        <w:pStyle w:val="a3"/>
        <w:widowControl w:val="0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врач-</w:t>
      </w:r>
      <w:proofErr w:type="spellStart"/>
      <w:r w:rsidRPr="002C12DF">
        <w:rPr>
          <w:sz w:val="28"/>
          <w:szCs w:val="28"/>
        </w:rPr>
        <w:t>дерматовенерог</w:t>
      </w:r>
      <w:proofErr w:type="spellEnd"/>
      <w:r w:rsidRPr="002C12DF">
        <w:rPr>
          <w:sz w:val="28"/>
          <w:szCs w:val="28"/>
        </w:rPr>
        <w:t>, врач-невролог, врачи-терапевты участковые, врач-травматолог ортопед, врач анестезиолог, врач-эндокринолог, врач-кардиолог в г. Ленск.</w:t>
      </w:r>
    </w:p>
    <w:p w:rsidR="00136C7F" w:rsidRPr="002C12DF" w:rsidRDefault="00136C7F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lastRenderedPageBreak/>
        <w:t>В 2025 г. ожидается приезд двух специалистов по специальности «Лечебное дело» и «Медико-профилактическое дело».</w:t>
      </w:r>
    </w:p>
    <w:p w:rsidR="00B4394C" w:rsidRPr="002C12DF" w:rsidRDefault="00136C7F" w:rsidP="00136C7F">
      <w:pPr>
        <w:spacing w:line="360" w:lineRule="auto"/>
        <w:ind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В целях подготовки квалифицированных кадров из числа среднего медицинского персонала в Ленском филиале Якутского базового медицинского колледжа в 2024 г. набрано 13 студентов для обучения по специальности фельдшер и 10 студентов для обучения по специальности лаборант. Выпуск студентов состоится в 2026 г.</w:t>
      </w:r>
    </w:p>
    <w:tbl>
      <w:tblPr>
        <w:tblW w:w="102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5"/>
        <w:gridCol w:w="5565"/>
      </w:tblGrid>
      <w:tr w:rsidR="00867A43" w:rsidRPr="002C12DF" w:rsidTr="008F395C">
        <w:trPr>
          <w:trHeight w:val="809"/>
        </w:trPr>
        <w:tc>
          <w:tcPr>
            <w:tcW w:w="4675" w:type="dxa"/>
          </w:tcPr>
          <w:p w:rsidR="008F395C" w:rsidRPr="002C12DF" w:rsidRDefault="008F395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F395C" w:rsidRPr="002C12DF" w:rsidRDefault="008F395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2C12DF">
              <w:rPr>
                <w:b/>
                <w:sz w:val="28"/>
                <w:szCs w:val="28"/>
                <w:lang w:eastAsia="en-US"/>
              </w:rPr>
              <w:t>Начальник управления</w:t>
            </w:r>
          </w:p>
          <w:p w:rsidR="008F395C" w:rsidRPr="002C12DF" w:rsidRDefault="008F395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2C12DF">
              <w:rPr>
                <w:b/>
                <w:sz w:val="28"/>
                <w:szCs w:val="28"/>
                <w:lang w:eastAsia="en-US"/>
              </w:rPr>
              <w:t>инвестиционной и экономической политики</w:t>
            </w:r>
          </w:p>
        </w:tc>
        <w:tc>
          <w:tcPr>
            <w:tcW w:w="5565" w:type="dxa"/>
          </w:tcPr>
          <w:p w:rsidR="008F395C" w:rsidRPr="002C12DF" w:rsidRDefault="008F395C">
            <w:pPr>
              <w:keepNext/>
              <w:spacing w:line="276" w:lineRule="auto"/>
              <w:jc w:val="right"/>
              <w:outlineLvl w:val="1"/>
              <w:rPr>
                <w:b/>
                <w:sz w:val="28"/>
                <w:szCs w:val="28"/>
                <w:lang w:eastAsia="en-US"/>
              </w:rPr>
            </w:pPr>
          </w:p>
          <w:p w:rsidR="00F449FD" w:rsidRPr="002C12DF" w:rsidRDefault="008F395C">
            <w:pPr>
              <w:keepNext/>
              <w:spacing w:line="276" w:lineRule="auto"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  <w:r w:rsidRPr="002C12DF">
              <w:rPr>
                <w:b/>
                <w:sz w:val="28"/>
                <w:szCs w:val="28"/>
                <w:lang w:eastAsia="en-US"/>
              </w:rPr>
              <w:t xml:space="preserve">                            </w:t>
            </w:r>
            <w:r w:rsidR="0010201C" w:rsidRPr="002C12DF">
              <w:rPr>
                <w:b/>
                <w:sz w:val="28"/>
                <w:szCs w:val="28"/>
                <w:lang w:eastAsia="en-US"/>
              </w:rPr>
              <w:t xml:space="preserve">             </w:t>
            </w:r>
            <w:r w:rsidR="00E438D1" w:rsidRPr="002C12DF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F449FD" w:rsidRPr="002C12DF" w:rsidRDefault="00F449FD">
            <w:pPr>
              <w:keepNext/>
              <w:spacing w:line="276" w:lineRule="auto"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</w:p>
          <w:p w:rsidR="008F395C" w:rsidRPr="002C12DF" w:rsidRDefault="00F449FD" w:rsidP="00F449FD">
            <w:pPr>
              <w:keepNext/>
              <w:spacing w:line="276" w:lineRule="auto"/>
              <w:jc w:val="right"/>
              <w:outlineLvl w:val="1"/>
              <w:rPr>
                <w:b/>
                <w:sz w:val="28"/>
                <w:szCs w:val="28"/>
                <w:lang w:eastAsia="en-US"/>
              </w:rPr>
            </w:pPr>
            <w:r w:rsidRPr="002C12DF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E438D1" w:rsidRPr="002C12DF">
              <w:rPr>
                <w:b/>
                <w:sz w:val="28"/>
                <w:szCs w:val="28"/>
                <w:lang w:eastAsia="en-US"/>
              </w:rPr>
              <w:t>О. А. Кон</w:t>
            </w:r>
            <w:r w:rsidR="0010201C" w:rsidRPr="002C12DF">
              <w:rPr>
                <w:b/>
                <w:sz w:val="28"/>
                <w:szCs w:val="28"/>
                <w:lang w:eastAsia="en-US"/>
              </w:rPr>
              <w:t>д</w:t>
            </w:r>
            <w:r w:rsidR="00E438D1" w:rsidRPr="002C12DF">
              <w:rPr>
                <w:b/>
                <w:sz w:val="28"/>
                <w:szCs w:val="28"/>
                <w:lang w:eastAsia="en-US"/>
              </w:rPr>
              <w:t>ратьева</w:t>
            </w:r>
            <w:r w:rsidR="008F395C" w:rsidRPr="002C12DF">
              <w:rPr>
                <w:b/>
                <w:sz w:val="28"/>
                <w:szCs w:val="28"/>
                <w:lang w:eastAsia="en-US"/>
              </w:rPr>
              <w:t xml:space="preserve">   </w:t>
            </w:r>
          </w:p>
          <w:p w:rsidR="008F395C" w:rsidRPr="002C12DF" w:rsidRDefault="008F395C">
            <w:pPr>
              <w:keepNext/>
              <w:spacing w:line="276" w:lineRule="auto"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  <w:r w:rsidRPr="002C12DF">
              <w:rPr>
                <w:b/>
                <w:sz w:val="28"/>
                <w:szCs w:val="28"/>
                <w:lang w:eastAsia="en-US"/>
              </w:rPr>
              <w:t xml:space="preserve">                                </w:t>
            </w:r>
          </w:p>
        </w:tc>
      </w:tr>
    </w:tbl>
    <w:p w:rsidR="008F395C" w:rsidRPr="002C12DF" w:rsidRDefault="008F395C" w:rsidP="008F395C">
      <w:pPr>
        <w:rPr>
          <w:sz w:val="18"/>
          <w:szCs w:val="18"/>
        </w:rPr>
      </w:pPr>
      <w:r w:rsidRPr="002C12DF">
        <w:rPr>
          <w:sz w:val="18"/>
          <w:szCs w:val="18"/>
        </w:rPr>
        <w:t>Лебедева З. И.</w:t>
      </w:r>
    </w:p>
    <w:p w:rsidR="008F395C" w:rsidRPr="002C12DF" w:rsidRDefault="00E438D1" w:rsidP="008F395C">
      <w:pPr>
        <w:rPr>
          <w:sz w:val="18"/>
          <w:szCs w:val="18"/>
        </w:rPr>
      </w:pPr>
      <w:r w:rsidRPr="002C12DF">
        <w:rPr>
          <w:sz w:val="18"/>
          <w:szCs w:val="18"/>
        </w:rPr>
        <w:t>8(41137) 3-00-75</w:t>
      </w:r>
    </w:p>
    <w:p w:rsidR="008F395C" w:rsidRPr="002C12DF" w:rsidRDefault="00BE1D10" w:rsidP="00136C7F">
      <w:pPr>
        <w:rPr>
          <w:sz w:val="18"/>
          <w:szCs w:val="18"/>
        </w:rPr>
      </w:pPr>
      <w:hyperlink r:id="rId18" w:history="1">
        <w:r w:rsidR="008F395C" w:rsidRPr="002C12DF">
          <w:rPr>
            <w:rStyle w:val="af5"/>
            <w:color w:val="auto"/>
            <w:sz w:val="18"/>
            <w:szCs w:val="18"/>
            <w:u w:val="none"/>
            <w:lang w:val="en-US"/>
          </w:rPr>
          <w:t>econom</w:t>
        </w:r>
        <w:r w:rsidR="008F395C" w:rsidRPr="002C12DF">
          <w:rPr>
            <w:rStyle w:val="af5"/>
            <w:color w:val="auto"/>
            <w:sz w:val="18"/>
            <w:szCs w:val="18"/>
            <w:u w:val="none"/>
          </w:rPr>
          <w:t>_</w:t>
        </w:r>
        <w:r w:rsidR="008F395C" w:rsidRPr="002C12DF">
          <w:rPr>
            <w:rStyle w:val="af5"/>
            <w:color w:val="auto"/>
            <w:sz w:val="18"/>
            <w:szCs w:val="18"/>
            <w:u w:val="none"/>
            <w:lang w:val="en-US"/>
          </w:rPr>
          <w:t>lensk</w:t>
        </w:r>
        <w:r w:rsidR="008F395C" w:rsidRPr="002C12DF">
          <w:rPr>
            <w:rStyle w:val="af5"/>
            <w:color w:val="auto"/>
            <w:sz w:val="18"/>
            <w:szCs w:val="18"/>
            <w:u w:val="none"/>
          </w:rPr>
          <w:t>@</w:t>
        </w:r>
        <w:r w:rsidR="008F395C" w:rsidRPr="002C12DF">
          <w:rPr>
            <w:rStyle w:val="af5"/>
            <w:color w:val="auto"/>
            <w:sz w:val="18"/>
            <w:szCs w:val="18"/>
            <w:u w:val="none"/>
            <w:lang w:val="en-US"/>
          </w:rPr>
          <w:t>mail</w:t>
        </w:r>
        <w:r w:rsidR="008F395C" w:rsidRPr="002C12DF">
          <w:rPr>
            <w:rStyle w:val="af5"/>
            <w:color w:val="auto"/>
            <w:sz w:val="18"/>
            <w:szCs w:val="18"/>
            <w:u w:val="none"/>
          </w:rPr>
          <w:t>.</w:t>
        </w:r>
        <w:proofErr w:type="spellStart"/>
        <w:r w:rsidR="008F395C" w:rsidRPr="002C12DF">
          <w:rPr>
            <w:rStyle w:val="af5"/>
            <w:color w:val="auto"/>
            <w:sz w:val="18"/>
            <w:szCs w:val="18"/>
            <w:u w:val="none"/>
            <w:lang w:val="en-US"/>
          </w:rPr>
          <w:t>ru</w:t>
        </w:r>
        <w:proofErr w:type="spellEnd"/>
      </w:hyperlink>
    </w:p>
    <w:p w:rsidR="00541618" w:rsidRPr="002C12DF" w:rsidRDefault="00541618" w:rsidP="00682F28">
      <w:pPr>
        <w:pStyle w:val="a3"/>
        <w:jc w:val="both"/>
        <w:rPr>
          <w:sz w:val="28"/>
          <w:szCs w:val="28"/>
        </w:rPr>
      </w:pPr>
    </w:p>
    <w:p w:rsidR="008F395C" w:rsidRPr="002C12DF" w:rsidRDefault="008F395C" w:rsidP="00682F28">
      <w:pPr>
        <w:pStyle w:val="a3"/>
        <w:jc w:val="both"/>
        <w:rPr>
          <w:sz w:val="28"/>
          <w:szCs w:val="28"/>
        </w:rPr>
      </w:pPr>
      <w:r w:rsidRPr="002C12DF">
        <w:rPr>
          <w:sz w:val="28"/>
          <w:szCs w:val="28"/>
        </w:rPr>
        <w:t xml:space="preserve">При подготовке информации использованы: </w:t>
      </w:r>
    </w:p>
    <w:p w:rsidR="008F395C" w:rsidRPr="002C12DF" w:rsidRDefault="008F395C" w:rsidP="00682F28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C12DF">
        <w:rPr>
          <w:sz w:val="28"/>
          <w:szCs w:val="28"/>
        </w:rPr>
        <w:t>отчеты отделов, управлений администрации М</w:t>
      </w:r>
      <w:r w:rsidR="00F449FD" w:rsidRPr="002C12DF">
        <w:rPr>
          <w:sz w:val="28"/>
          <w:szCs w:val="28"/>
        </w:rPr>
        <w:t>Р</w:t>
      </w:r>
      <w:r w:rsidRPr="002C12DF">
        <w:rPr>
          <w:sz w:val="28"/>
          <w:szCs w:val="28"/>
        </w:rPr>
        <w:t xml:space="preserve"> «Ленский район», учреждений Лен</w:t>
      </w:r>
      <w:r w:rsidR="00E65AE0" w:rsidRPr="002C12DF">
        <w:rPr>
          <w:sz w:val="28"/>
          <w:szCs w:val="28"/>
        </w:rPr>
        <w:t>ского района,</w:t>
      </w:r>
    </w:p>
    <w:p w:rsidR="00B21FBC" w:rsidRPr="002C12DF" w:rsidRDefault="008F395C" w:rsidP="00682F28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C12DF">
        <w:rPr>
          <w:rFonts w:eastAsiaTheme="minorHAnsi"/>
          <w:bCs/>
          <w:sz w:val="28"/>
          <w:szCs w:val="28"/>
          <w:lang w:eastAsia="en-US"/>
        </w:rPr>
        <w:t>показатели Территориального органа Федеральной службы государственной статистики по РС (Я)</w:t>
      </w:r>
      <w:r w:rsidR="00857693" w:rsidRPr="002C12D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57693" w:rsidRPr="002C12DF">
        <w:rPr>
          <w:sz w:val="28"/>
          <w:szCs w:val="28"/>
        </w:rPr>
        <w:t xml:space="preserve">за </w:t>
      </w:r>
      <w:r w:rsidRPr="002C12DF">
        <w:rPr>
          <w:sz w:val="28"/>
          <w:szCs w:val="28"/>
        </w:rPr>
        <w:t>202</w:t>
      </w:r>
      <w:r w:rsidR="00F449FD" w:rsidRPr="002C12DF">
        <w:rPr>
          <w:sz w:val="28"/>
          <w:szCs w:val="28"/>
        </w:rPr>
        <w:t>4 год</w:t>
      </w:r>
      <w:r w:rsidRPr="002C12DF">
        <w:rPr>
          <w:sz w:val="28"/>
          <w:szCs w:val="28"/>
        </w:rPr>
        <w:t>.</w:t>
      </w:r>
    </w:p>
    <w:p w:rsidR="007179B9" w:rsidRPr="00F449FD" w:rsidRDefault="00880D49" w:rsidP="00682F28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2C12DF">
        <w:rPr>
          <w:sz w:val="28"/>
          <w:szCs w:val="28"/>
        </w:rPr>
        <w:t>О</w:t>
      </w:r>
      <w:r w:rsidR="007179B9" w:rsidRPr="002C12DF">
        <w:rPr>
          <w:sz w:val="28"/>
          <w:szCs w:val="28"/>
        </w:rPr>
        <w:t xml:space="preserve">бращаем внимание, что </w:t>
      </w:r>
      <w:r w:rsidR="007179B9" w:rsidRPr="002C12DF">
        <w:rPr>
          <w:rFonts w:eastAsiaTheme="minorHAnsi"/>
          <w:sz w:val="28"/>
          <w:szCs w:val="28"/>
          <w:lang w:eastAsia="en-US"/>
        </w:rPr>
        <w:t>в отдельных случаях незначительные расхождения между итогом и суммой слагаемых объясняются округлением данных.</w:t>
      </w:r>
    </w:p>
    <w:sectPr w:rsidR="007179B9" w:rsidRPr="00F449FD" w:rsidSect="00063280">
      <w:headerReference w:type="default" r:id="rId19"/>
      <w:pgSz w:w="11906" w:h="16838"/>
      <w:pgMar w:top="1134" w:right="567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1FC" w:rsidRDefault="00C111FC" w:rsidP="00397B89">
      <w:r>
        <w:separator/>
      </w:r>
    </w:p>
  </w:endnote>
  <w:endnote w:type="continuationSeparator" w:id="0">
    <w:p w:rsidR="00C111FC" w:rsidRDefault="00C111FC" w:rsidP="0039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Sakha Unicode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1FC" w:rsidRDefault="00C111FC" w:rsidP="00397B89">
      <w:r>
        <w:separator/>
      </w:r>
    </w:p>
  </w:footnote>
  <w:footnote w:type="continuationSeparator" w:id="0">
    <w:p w:rsidR="00C111FC" w:rsidRDefault="00C111FC" w:rsidP="00397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5716016"/>
      <w:docPartObj>
        <w:docPartGallery w:val="Page Numbers (Top of Page)"/>
        <w:docPartUnique/>
      </w:docPartObj>
    </w:sdtPr>
    <w:sdtContent>
      <w:p w:rsidR="00BE1D10" w:rsidRDefault="00BE1D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2D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BE1D10" w:rsidRDefault="00BE1D1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AAA"/>
    <w:multiLevelType w:val="hybridMultilevel"/>
    <w:tmpl w:val="42C6F4CE"/>
    <w:lvl w:ilvl="0" w:tplc="DE840C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AC1228"/>
    <w:multiLevelType w:val="hybridMultilevel"/>
    <w:tmpl w:val="312CE434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20147"/>
    <w:multiLevelType w:val="hybridMultilevel"/>
    <w:tmpl w:val="3DECFBC2"/>
    <w:lvl w:ilvl="0" w:tplc="DE840C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9F2EE6"/>
    <w:multiLevelType w:val="hybridMultilevel"/>
    <w:tmpl w:val="21DC6B4A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561B5"/>
    <w:multiLevelType w:val="hybridMultilevel"/>
    <w:tmpl w:val="41C47E86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70D1B"/>
    <w:multiLevelType w:val="hybridMultilevel"/>
    <w:tmpl w:val="5896CEB0"/>
    <w:lvl w:ilvl="0" w:tplc="DE840C0C">
      <w:start w:val="1"/>
      <w:numFmt w:val="bullet"/>
      <w:lvlText w:val=""/>
      <w:lvlJc w:val="left"/>
      <w:pPr>
        <w:ind w:left="1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6" w15:restartNumberingAfterBreak="0">
    <w:nsid w:val="12D3605C"/>
    <w:multiLevelType w:val="hybridMultilevel"/>
    <w:tmpl w:val="DD34C21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5B87986"/>
    <w:multiLevelType w:val="hybridMultilevel"/>
    <w:tmpl w:val="C58C4146"/>
    <w:lvl w:ilvl="0" w:tplc="DE840C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0D6FBE"/>
    <w:multiLevelType w:val="hybridMultilevel"/>
    <w:tmpl w:val="29C841AA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E29A3"/>
    <w:multiLevelType w:val="hybridMultilevel"/>
    <w:tmpl w:val="FD7AF6F6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44F2"/>
    <w:multiLevelType w:val="hybridMultilevel"/>
    <w:tmpl w:val="7DACACB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4FC0A5D"/>
    <w:multiLevelType w:val="hybridMultilevel"/>
    <w:tmpl w:val="FFB68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96BAF"/>
    <w:multiLevelType w:val="hybridMultilevel"/>
    <w:tmpl w:val="D340B8B0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C0881"/>
    <w:multiLevelType w:val="hybridMultilevel"/>
    <w:tmpl w:val="369C8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42549"/>
    <w:multiLevelType w:val="hybridMultilevel"/>
    <w:tmpl w:val="EE3E7F84"/>
    <w:lvl w:ilvl="0" w:tplc="5B5A2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01935"/>
    <w:multiLevelType w:val="hybridMultilevel"/>
    <w:tmpl w:val="99EA0B3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EF93D1E"/>
    <w:multiLevelType w:val="hybridMultilevel"/>
    <w:tmpl w:val="DAFCA774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7180E"/>
    <w:multiLevelType w:val="hybridMultilevel"/>
    <w:tmpl w:val="29EEF334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A095F"/>
    <w:multiLevelType w:val="hybridMultilevel"/>
    <w:tmpl w:val="8B0A5F5A"/>
    <w:lvl w:ilvl="0" w:tplc="DE840C0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3C891699"/>
    <w:multiLevelType w:val="hybridMultilevel"/>
    <w:tmpl w:val="1B3AE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MT Extra" w:hAnsi="MT Extra" w:cs="MT Extra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Tahoma" w:hAnsi="Tahoma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MT Extra" w:hAnsi="MT Extra" w:cs="MT Extra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Tahoma" w:hAnsi="Tahoma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MT Extra" w:hAnsi="MT Extra" w:cs="MT Extra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Tahoma" w:hAnsi="Tahoma" w:hint="default"/>
      </w:rPr>
    </w:lvl>
  </w:abstractNum>
  <w:abstractNum w:abstractNumId="20" w15:restartNumberingAfterBreak="0">
    <w:nsid w:val="3D7873C8"/>
    <w:multiLevelType w:val="hybridMultilevel"/>
    <w:tmpl w:val="9C8C3F22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4017F"/>
    <w:multiLevelType w:val="hybridMultilevel"/>
    <w:tmpl w:val="83B2C93E"/>
    <w:lvl w:ilvl="0" w:tplc="DE840C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41170E5"/>
    <w:multiLevelType w:val="hybridMultilevel"/>
    <w:tmpl w:val="9AF083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7902105"/>
    <w:multiLevelType w:val="hybridMultilevel"/>
    <w:tmpl w:val="09905CD6"/>
    <w:lvl w:ilvl="0" w:tplc="DE840C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9AC09B5"/>
    <w:multiLevelType w:val="hybridMultilevel"/>
    <w:tmpl w:val="0A301DB8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D0EFA"/>
    <w:multiLevelType w:val="hybridMultilevel"/>
    <w:tmpl w:val="936AEE5E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444CE"/>
    <w:multiLevelType w:val="hybridMultilevel"/>
    <w:tmpl w:val="A412E582"/>
    <w:lvl w:ilvl="0" w:tplc="DE840C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BD43B31"/>
    <w:multiLevelType w:val="hybridMultilevel"/>
    <w:tmpl w:val="19D8F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301239"/>
    <w:multiLevelType w:val="hybridMultilevel"/>
    <w:tmpl w:val="811CAC86"/>
    <w:lvl w:ilvl="0" w:tplc="479A3C4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9" w15:restartNumberingAfterBreak="0">
    <w:nsid w:val="5143496C"/>
    <w:multiLevelType w:val="hybridMultilevel"/>
    <w:tmpl w:val="E1309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4A63776"/>
    <w:multiLevelType w:val="hybridMultilevel"/>
    <w:tmpl w:val="B0AC6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F20CF5"/>
    <w:multiLevelType w:val="hybridMultilevel"/>
    <w:tmpl w:val="79845CAA"/>
    <w:lvl w:ilvl="0" w:tplc="DE840C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BF45924"/>
    <w:multiLevelType w:val="hybridMultilevel"/>
    <w:tmpl w:val="C3F2BD0C"/>
    <w:lvl w:ilvl="0" w:tplc="13E80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D775D4B"/>
    <w:multiLevelType w:val="hybridMultilevel"/>
    <w:tmpl w:val="A4D62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F8A6DDE"/>
    <w:multiLevelType w:val="hybridMultilevel"/>
    <w:tmpl w:val="3936151C"/>
    <w:lvl w:ilvl="0" w:tplc="DE840C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3BD281A"/>
    <w:multiLevelType w:val="hybridMultilevel"/>
    <w:tmpl w:val="5C9C3F6C"/>
    <w:lvl w:ilvl="0" w:tplc="DE840C0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64B54FB4"/>
    <w:multiLevelType w:val="multilevel"/>
    <w:tmpl w:val="E6C6CFC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7" w15:restartNumberingAfterBreak="0">
    <w:nsid w:val="6AC12D0C"/>
    <w:multiLevelType w:val="hybridMultilevel"/>
    <w:tmpl w:val="CAAC9E8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 w15:restartNumberingAfterBreak="0">
    <w:nsid w:val="6B8176E4"/>
    <w:multiLevelType w:val="hybridMultilevel"/>
    <w:tmpl w:val="1DB8858C"/>
    <w:lvl w:ilvl="0" w:tplc="DE840C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DBA5358"/>
    <w:multiLevelType w:val="hybridMultilevel"/>
    <w:tmpl w:val="16DEB678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F2267C"/>
    <w:multiLevelType w:val="hybridMultilevel"/>
    <w:tmpl w:val="498295E4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AA4EF1"/>
    <w:multiLevelType w:val="hybridMultilevel"/>
    <w:tmpl w:val="88A8FDBA"/>
    <w:lvl w:ilvl="0" w:tplc="DE840C0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6EB30726"/>
    <w:multiLevelType w:val="hybridMultilevel"/>
    <w:tmpl w:val="1D489822"/>
    <w:lvl w:ilvl="0" w:tplc="A7E233C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FE2F4F"/>
    <w:multiLevelType w:val="hybridMultilevel"/>
    <w:tmpl w:val="2ABA8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90399"/>
    <w:multiLevelType w:val="hybridMultilevel"/>
    <w:tmpl w:val="65C23F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E1FFA"/>
    <w:multiLevelType w:val="hybridMultilevel"/>
    <w:tmpl w:val="BE487D5E"/>
    <w:lvl w:ilvl="0" w:tplc="DE840C0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6" w15:restartNumberingAfterBreak="0">
    <w:nsid w:val="7E2063E7"/>
    <w:multiLevelType w:val="hybridMultilevel"/>
    <w:tmpl w:val="CB9CA7CA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792A9B"/>
    <w:multiLevelType w:val="hybridMultilevel"/>
    <w:tmpl w:val="868AD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E96BCA"/>
    <w:multiLevelType w:val="hybridMultilevel"/>
    <w:tmpl w:val="FEC213D2"/>
    <w:lvl w:ilvl="0" w:tplc="DE840C0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8"/>
  </w:num>
  <w:num w:numId="3">
    <w:abstractNumId w:val="14"/>
  </w:num>
  <w:num w:numId="4">
    <w:abstractNumId w:val="26"/>
  </w:num>
  <w:num w:numId="5">
    <w:abstractNumId w:val="48"/>
  </w:num>
  <w:num w:numId="6">
    <w:abstractNumId w:val="18"/>
  </w:num>
  <w:num w:numId="7">
    <w:abstractNumId w:val="36"/>
  </w:num>
  <w:num w:numId="8">
    <w:abstractNumId w:val="1"/>
  </w:num>
  <w:num w:numId="9">
    <w:abstractNumId w:val="38"/>
  </w:num>
  <w:num w:numId="10">
    <w:abstractNumId w:val="47"/>
  </w:num>
  <w:num w:numId="11">
    <w:abstractNumId w:val="30"/>
  </w:num>
  <w:num w:numId="12">
    <w:abstractNumId w:val="33"/>
  </w:num>
  <w:num w:numId="13">
    <w:abstractNumId w:val="37"/>
  </w:num>
  <w:num w:numId="14">
    <w:abstractNumId w:val="15"/>
  </w:num>
  <w:num w:numId="15">
    <w:abstractNumId w:val="29"/>
  </w:num>
  <w:num w:numId="16">
    <w:abstractNumId w:val="31"/>
  </w:num>
  <w:num w:numId="17">
    <w:abstractNumId w:val="5"/>
  </w:num>
  <w:num w:numId="18">
    <w:abstractNumId w:val="16"/>
  </w:num>
  <w:num w:numId="19">
    <w:abstractNumId w:val="32"/>
  </w:num>
  <w:num w:numId="20">
    <w:abstractNumId w:val="20"/>
  </w:num>
  <w:num w:numId="21">
    <w:abstractNumId w:val="17"/>
  </w:num>
  <w:num w:numId="22">
    <w:abstractNumId w:val="23"/>
  </w:num>
  <w:num w:numId="23">
    <w:abstractNumId w:val="21"/>
  </w:num>
  <w:num w:numId="24">
    <w:abstractNumId w:val="43"/>
  </w:num>
  <w:num w:numId="25">
    <w:abstractNumId w:val="41"/>
  </w:num>
  <w:num w:numId="26">
    <w:abstractNumId w:val="10"/>
  </w:num>
  <w:num w:numId="27">
    <w:abstractNumId w:val="22"/>
  </w:num>
  <w:num w:numId="28">
    <w:abstractNumId w:val="44"/>
  </w:num>
  <w:num w:numId="29">
    <w:abstractNumId w:val="0"/>
  </w:num>
  <w:num w:numId="30">
    <w:abstractNumId w:val="46"/>
  </w:num>
  <w:num w:numId="31">
    <w:abstractNumId w:val="40"/>
  </w:num>
  <w:num w:numId="32">
    <w:abstractNumId w:val="12"/>
  </w:num>
  <w:num w:numId="33">
    <w:abstractNumId w:val="24"/>
  </w:num>
  <w:num w:numId="34">
    <w:abstractNumId w:val="19"/>
  </w:num>
  <w:num w:numId="35">
    <w:abstractNumId w:val="34"/>
  </w:num>
  <w:num w:numId="36">
    <w:abstractNumId w:val="45"/>
  </w:num>
  <w:num w:numId="37">
    <w:abstractNumId w:val="6"/>
  </w:num>
  <w:num w:numId="38">
    <w:abstractNumId w:val="27"/>
  </w:num>
  <w:num w:numId="39">
    <w:abstractNumId w:val="28"/>
  </w:num>
  <w:num w:numId="40">
    <w:abstractNumId w:val="25"/>
  </w:num>
  <w:num w:numId="41">
    <w:abstractNumId w:val="4"/>
  </w:num>
  <w:num w:numId="42">
    <w:abstractNumId w:val="2"/>
  </w:num>
  <w:num w:numId="43">
    <w:abstractNumId w:val="13"/>
  </w:num>
  <w:num w:numId="44">
    <w:abstractNumId w:val="9"/>
  </w:num>
  <w:num w:numId="45">
    <w:abstractNumId w:val="7"/>
  </w:num>
  <w:num w:numId="46">
    <w:abstractNumId w:val="11"/>
  </w:num>
  <w:num w:numId="47">
    <w:abstractNumId w:val="35"/>
  </w:num>
  <w:num w:numId="48">
    <w:abstractNumId w:val="3"/>
  </w:num>
  <w:num w:numId="49">
    <w:abstractNumId w:val="3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AB"/>
    <w:rsid w:val="000028ED"/>
    <w:rsid w:val="00003898"/>
    <w:rsid w:val="00003C27"/>
    <w:rsid w:val="00003F08"/>
    <w:rsid w:val="00004691"/>
    <w:rsid w:val="000058E0"/>
    <w:rsid w:val="00006374"/>
    <w:rsid w:val="000065E2"/>
    <w:rsid w:val="00006984"/>
    <w:rsid w:val="00006CC2"/>
    <w:rsid w:val="00007446"/>
    <w:rsid w:val="00007509"/>
    <w:rsid w:val="00007A45"/>
    <w:rsid w:val="000118E4"/>
    <w:rsid w:val="00012245"/>
    <w:rsid w:val="000125FD"/>
    <w:rsid w:val="000127F5"/>
    <w:rsid w:val="00012B6A"/>
    <w:rsid w:val="000130E5"/>
    <w:rsid w:val="00013A9A"/>
    <w:rsid w:val="0001503C"/>
    <w:rsid w:val="00016173"/>
    <w:rsid w:val="0001663D"/>
    <w:rsid w:val="00017672"/>
    <w:rsid w:val="00017EA1"/>
    <w:rsid w:val="000201C5"/>
    <w:rsid w:val="000204D5"/>
    <w:rsid w:val="00021AF0"/>
    <w:rsid w:val="00022549"/>
    <w:rsid w:val="00022623"/>
    <w:rsid w:val="00022F1C"/>
    <w:rsid w:val="0002411A"/>
    <w:rsid w:val="00024DFA"/>
    <w:rsid w:val="000259F6"/>
    <w:rsid w:val="00025AE9"/>
    <w:rsid w:val="000261B9"/>
    <w:rsid w:val="000262EC"/>
    <w:rsid w:val="0002660C"/>
    <w:rsid w:val="0002678C"/>
    <w:rsid w:val="00027EFE"/>
    <w:rsid w:val="000313FE"/>
    <w:rsid w:val="0003144B"/>
    <w:rsid w:val="00031BEE"/>
    <w:rsid w:val="00031F24"/>
    <w:rsid w:val="0003388B"/>
    <w:rsid w:val="00033AD0"/>
    <w:rsid w:val="00033BAB"/>
    <w:rsid w:val="00034880"/>
    <w:rsid w:val="000356A5"/>
    <w:rsid w:val="00036262"/>
    <w:rsid w:val="0003658E"/>
    <w:rsid w:val="00036FD3"/>
    <w:rsid w:val="0003762D"/>
    <w:rsid w:val="0004091E"/>
    <w:rsid w:val="0004097A"/>
    <w:rsid w:val="00041941"/>
    <w:rsid w:val="000420F5"/>
    <w:rsid w:val="000423D3"/>
    <w:rsid w:val="00042FEB"/>
    <w:rsid w:val="000437D7"/>
    <w:rsid w:val="0004431B"/>
    <w:rsid w:val="000446ED"/>
    <w:rsid w:val="00045133"/>
    <w:rsid w:val="00046298"/>
    <w:rsid w:val="000462BD"/>
    <w:rsid w:val="0004670B"/>
    <w:rsid w:val="000472E6"/>
    <w:rsid w:val="0005137E"/>
    <w:rsid w:val="00051C0B"/>
    <w:rsid w:val="000523CE"/>
    <w:rsid w:val="00052865"/>
    <w:rsid w:val="00052B60"/>
    <w:rsid w:val="00053EA8"/>
    <w:rsid w:val="00054511"/>
    <w:rsid w:val="000545F2"/>
    <w:rsid w:val="000547C7"/>
    <w:rsid w:val="00054D02"/>
    <w:rsid w:val="00054E82"/>
    <w:rsid w:val="000556FE"/>
    <w:rsid w:val="00055DD7"/>
    <w:rsid w:val="000566F7"/>
    <w:rsid w:val="000568BE"/>
    <w:rsid w:val="00056E04"/>
    <w:rsid w:val="0005706D"/>
    <w:rsid w:val="00057BEB"/>
    <w:rsid w:val="00060702"/>
    <w:rsid w:val="00060F44"/>
    <w:rsid w:val="00061601"/>
    <w:rsid w:val="00061682"/>
    <w:rsid w:val="00061CC5"/>
    <w:rsid w:val="00062B5E"/>
    <w:rsid w:val="00063280"/>
    <w:rsid w:val="000638AA"/>
    <w:rsid w:val="00064551"/>
    <w:rsid w:val="0006546A"/>
    <w:rsid w:val="00070F7C"/>
    <w:rsid w:val="00072F4C"/>
    <w:rsid w:val="0007397F"/>
    <w:rsid w:val="00073A1D"/>
    <w:rsid w:val="00073B34"/>
    <w:rsid w:val="00075334"/>
    <w:rsid w:val="000754B2"/>
    <w:rsid w:val="000760BA"/>
    <w:rsid w:val="00076C32"/>
    <w:rsid w:val="000778EC"/>
    <w:rsid w:val="00077C31"/>
    <w:rsid w:val="00077D0F"/>
    <w:rsid w:val="00077DB5"/>
    <w:rsid w:val="00081C86"/>
    <w:rsid w:val="00081CC8"/>
    <w:rsid w:val="0008256F"/>
    <w:rsid w:val="00082952"/>
    <w:rsid w:val="00082E01"/>
    <w:rsid w:val="0008371A"/>
    <w:rsid w:val="00083E36"/>
    <w:rsid w:val="00084D54"/>
    <w:rsid w:val="00084E65"/>
    <w:rsid w:val="00085491"/>
    <w:rsid w:val="000854B7"/>
    <w:rsid w:val="00085DA6"/>
    <w:rsid w:val="000867D9"/>
    <w:rsid w:val="000867DA"/>
    <w:rsid w:val="000870C7"/>
    <w:rsid w:val="00087BDF"/>
    <w:rsid w:val="0009014A"/>
    <w:rsid w:val="000915B5"/>
    <w:rsid w:val="000920C5"/>
    <w:rsid w:val="000934B9"/>
    <w:rsid w:val="00094219"/>
    <w:rsid w:val="000943D2"/>
    <w:rsid w:val="000943DE"/>
    <w:rsid w:val="000949BF"/>
    <w:rsid w:val="00094EDA"/>
    <w:rsid w:val="00095377"/>
    <w:rsid w:val="000955D3"/>
    <w:rsid w:val="0009568D"/>
    <w:rsid w:val="00095C98"/>
    <w:rsid w:val="000963E0"/>
    <w:rsid w:val="00096968"/>
    <w:rsid w:val="00096BFD"/>
    <w:rsid w:val="00096CEC"/>
    <w:rsid w:val="00096D7B"/>
    <w:rsid w:val="00096E82"/>
    <w:rsid w:val="00097FBD"/>
    <w:rsid w:val="000A108D"/>
    <w:rsid w:val="000A17EF"/>
    <w:rsid w:val="000A1C3C"/>
    <w:rsid w:val="000A284F"/>
    <w:rsid w:val="000A3B28"/>
    <w:rsid w:val="000A3CCF"/>
    <w:rsid w:val="000A46ED"/>
    <w:rsid w:val="000A4B76"/>
    <w:rsid w:val="000A54B4"/>
    <w:rsid w:val="000A773B"/>
    <w:rsid w:val="000B155B"/>
    <w:rsid w:val="000B18AB"/>
    <w:rsid w:val="000B1AA9"/>
    <w:rsid w:val="000B32DB"/>
    <w:rsid w:val="000B41B1"/>
    <w:rsid w:val="000B4CB2"/>
    <w:rsid w:val="000B5994"/>
    <w:rsid w:val="000B5CFC"/>
    <w:rsid w:val="000B69D8"/>
    <w:rsid w:val="000C03D1"/>
    <w:rsid w:val="000C1320"/>
    <w:rsid w:val="000C1C37"/>
    <w:rsid w:val="000C1DA2"/>
    <w:rsid w:val="000C201D"/>
    <w:rsid w:val="000C2027"/>
    <w:rsid w:val="000C2B16"/>
    <w:rsid w:val="000C2E06"/>
    <w:rsid w:val="000C4566"/>
    <w:rsid w:val="000C5125"/>
    <w:rsid w:val="000C512A"/>
    <w:rsid w:val="000C6247"/>
    <w:rsid w:val="000C6437"/>
    <w:rsid w:val="000C6B50"/>
    <w:rsid w:val="000C6CBC"/>
    <w:rsid w:val="000C7769"/>
    <w:rsid w:val="000C79E0"/>
    <w:rsid w:val="000C7DD7"/>
    <w:rsid w:val="000D0263"/>
    <w:rsid w:val="000D0BAE"/>
    <w:rsid w:val="000D0C6E"/>
    <w:rsid w:val="000D2747"/>
    <w:rsid w:val="000D296D"/>
    <w:rsid w:val="000D318A"/>
    <w:rsid w:val="000D36A0"/>
    <w:rsid w:val="000D39CC"/>
    <w:rsid w:val="000D4D48"/>
    <w:rsid w:val="000D4FF9"/>
    <w:rsid w:val="000D5C20"/>
    <w:rsid w:val="000D63CE"/>
    <w:rsid w:val="000D701A"/>
    <w:rsid w:val="000D7822"/>
    <w:rsid w:val="000D7A07"/>
    <w:rsid w:val="000D7D87"/>
    <w:rsid w:val="000E076B"/>
    <w:rsid w:val="000E0E70"/>
    <w:rsid w:val="000E13FD"/>
    <w:rsid w:val="000E3C71"/>
    <w:rsid w:val="000E3ED3"/>
    <w:rsid w:val="000E42A5"/>
    <w:rsid w:val="000E5E5E"/>
    <w:rsid w:val="000E664C"/>
    <w:rsid w:val="000E688F"/>
    <w:rsid w:val="000F0179"/>
    <w:rsid w:val="000F061D"/>
    <w:rsid w:val="000F0CBE"/>
    <w:rsid w:val="000F10B5"/>
    <w:rsid w:val="000F1B10"/>
    <w:rsid w:val="000F21D5"/>
    <w:rsid w:val="000F22E8"/>
    <w:rsid w:val="000F25FB"/>
    <w:rsid w:val="000F2F31"/>
    <w:rsid w:val="000F3280"/>
    <w:rsid w:val="000F466B"/>
    <w:rsid w:val="000F49A1"/>
    <w:rsid w:val="000F4F73"/>
    <w:rsid w:val="000F7C19"/>
    <w:rsid w:val="0010201C"/>
    <w:rsid w:val="00102703"/>
    <w:rsid w:val="0010270D"/>
    <w:rsid w:val="00102F91"/>
    <w:rsid w:val="00103B91"/>
    <w:rsid w:val="00104CAE"/>
    <w:rsid w:val="00105BFC"/>
    <w:rsid w:val="00106010"/>
    <w:rsid w:val="001061A9"/>
    <w:rsid w:val="001062ED"/>
    <w:rsid w:val="001076C4"/>
    <w:rsid w:val="00107C50"/>
    <w:rsid w:val="00107F90"/>
    <w:rsid w:val="00110005"/>
    <w:rsid w:val="001107BC"/>
    <w:rsid w:val="00111272"/>
    <w:rsid w:val="001135CC"/>
    <w:rsid w:val="001136CE"/>
    <w:rsid w:val="00114188"/>
    <w:rsid w:val="001158C2"/>
    <w:rsid w:val="00117002"/>
    <w:rsid w:val="00117276"/>
    <w:rsid w:val="00117729"/>
    <w:rsid w:val="001177FB"/>
    <w:rsid w:val="001179ED"/>
    <w:rsid w:val="00120756"/>
    <w:rsid w:val="00120E83"/>
    <w:rsid w:val="00122297"/>
    <w:rsid w:val="00122AC3"/>
    <w:rsid w:val="00123795"/>
    <w:rsid w:val="00123828"/>
    <w:rsid w:val="00123970"/>
    <w:rsid w:val="001247BA"/>
    <w:rsid w:val="00124859"/>
    <w:rsid w:val="00125718"/>
    <w:rsid w:val="00125AF0"/>
    <w:rsid w:val="00125EB0"/>
    <w:rsid w:val="00131CB8"/>
    <w:rsid w:val="00132D8E"/>
    <w:rsid w:val="00135803"/>
    <w:rsid w:val="00135F06"/>
    <w:rsid w:val="00136650"/>
    <w:rsid w:val="001369A2"/>
    <w:rsid w:val="00136C7F"/>
    <w:rsid w:val="00137D39"/>
    <w:rsid w:val="00137EF7"/>
    <w:rsid w:val="00140974"/>
    <w:rsid w:val="00141409"/>
    <w:rsid w:val="0014221E"/>
    <w:rsid w:val="00142E2F"/>
    <w:rsid w:val="00143076"/>
    <w:rsid w:val="0014370B"/>
    <w:rsid w:val="00144B37"/>
    <w:rsid w:val="001465C2"/>
    <w:rsid w:val="00147B44"/>
    <w:rsid w:val="00150784"/>
    <w:rsid w:val="00151498"/>
    <w:rsid w:val="001525B2"/>
    <w:rsid w:val="00152FA2"/>
    <w:rsid w:val="001540B5"/>
    <w:rsid w:val="0015438D"/>
    <w:rsid w:val="00154649"/>
    <w:rsid w:val="00154A0D"/>
    <w:rsid w:val="00154C27"/>
    <w:rsid w:val="00154D57"/>
    <w:rsid w:val="00155C0E"/>
    <w:rsid w:val="00155D48"/>
    <w:rsid w:val="00156991"/>
    <w:rsid w:val="00156D47"/>
    <w:rsid w:val="00157D09"/>
    <w:rsid w:val="00157FA1"/>
    <w:rsid w:val="00160763"/>
    <w:rsid w:val="0016126B"/>
    <w:rsid w:val="00162632"/>
    <w:rsid w:val="001627D5"/>
    <w:rsid w:val="001630B8"/>
    <w:rsid w:val="0016366A"/>
    <w:rsid w:val="00165F4E"/>
    <w:rsid w:val="0016692C"/>
    <w:rsid w:val="001672C9"/>
    <w:rsid w:val="0016749B"/>
    <w:rsid w:val="00170641"/>
    <w:rsid w:val="00170888"/>
    <w:rsid w:val="00173525"/>
    <w:rsid w:val="00173682"/>
    <w:rsid w:val="0017388F"/>
    <w:rsid w:val="001742F1"/>
    <w:rsid w:val="0017528D"/>
    <w:rsid w:val="00175A2B"/>
    <w:rsid w:val="00175BAD"/>
    <w:rsid w:val="001770C7"/>
    <w:rsid w:val="0018041F"/>
    <w:rsid w:val="00180F05"/>
    <w:rsid w:val="00181866"/>
    <w:rsid w:val="00181A44"/>
    <w:rsid w:val="0018259F"/>
    <w:rsid w:val="0018262A"/>
    <w:rsid w:val="00182D14"/>
    <w:rsid w:val="00184195"/>
    <w:rsid w:val="0018436E"/>
    <w:rsid w:val="00184929"/>
    <w:rsid w:val="00184B65"/>
    <w:rsid w:val="00184E9B"/>
    <w:rsid w:val="00185728"/>
    <w:rsid w:val="00186522"/>
    <w:rsid w:val="00186AD4"/>
    <w:rsid w:val="00186CAC"/>
    <w:rsid w:val="00186D37"/>
    <w:rsid w:val="00187F76"/>
    <w:rsid w:val="001903C5"/>
    <w:rsid w:val="001909ED"/>
    <w:rsid w:val="00190FC0"/>
    <w:rsid w:val="00194851"/>
    <w:rsid w:val="00194857"/>
    <w:rsid w:val="00195337"/>
    <w:rsid w:val="00195E8D"/>
    <w:rsid w:val="00197237"/>
    <w:rsid w:val="00197CA3"/>
    <w:rsid w:val="001A00CA"/>
    <w:rsid w:val="001A00E4"/>
    <w:rsid w:val="001A2F26"/>
    <w:rsid w:val="001A42D8"/>
    <w:rsid w:val="001A440D"/>
    <w:rsid w:val="001A4726"/>
    <w:rsid w:val="001A4C89"/>
    <w:rsid w:val="001A5E1F"/>
    <w:rsid w:val="001A66FC"/>
    <w:rsid w:val="001A6D5C"/>
    <w:rsid w:val="001A7339"/>
    <w:rsid w:val="001A7DAC"/>
    <w:rsid w:val="001A7E01"/>
    <w:rsid w:val="001B065A"/>
    <w:rsid w:val="001B094F"/>
    <w:rsid w:val="001B0ED5"/>
    <w:rsid w:val="001B263C"/>
    <w:rsid w:val="001B2CF3"/>
    <w:rsid w:val="001B44B0"/>
    <w:rsid w:val="001B4AF9"/>
    <w:rsid w:val="001B58C6"/>
    <w:rsid w:val="001B5C5C"/>
    <w:rsid w:val="001B7081"/>
    <w:rsid w:val="001B7209"/>
    <w:rsid w:val="001B7A4D"/>
    <w:rsid w:val="001C0AE9"/>
    <w:rsid w:val="001C0B53"/>
    <w:rsid w:val="001C14DA"/>
    <w:rsid w:val="001C1596"/>
    <w:rsid w:val="001C1E30"/>
    <w:rsid w:val="001C238C"/>
    <w:rsid w:val="001C3326"/>
    <w:rsid w:val="001C3AEE"/>
    <w:rsid w:val="001C4357"/>
    <w:rsid w:val="001C50E5"/>
    <w:rsid w:val="001C626E"/>
    <w:rsid w:val="001C6793"/>
    <w:rsid w:val="001C79D4"/>
    <w:rsid w:val="001C7FF2"/>
    <w:rsid w:val="001D0056"/>
    <w:rsid w:val="001D036F"/>
    <w:rsid w:val="001D0981"/>
    <w:rsid w:val="001D09BA"/>
    <w:rsid w:val="001D54AC"/>
    <w:rsid w:val="001D585B"/>
    <w:rsid w:val="001D6514"/>
    <w:rsid w:val="001D709E"/>
    <w:rsid w:val="001E0C8B"/>
    <w:rsid w:val="001E1AE5"/>
    <w:rsid w:val="001E20EF"/>
    <w:rsid w:val="001E21CF"/>
    <w:rsid w:val="001E2272"/>
    <w:rsid w:val="001E27D5"/>
    <w:rsid w:val="001E4186"/>
    <w:rsid w:val="001E50EE"/>
    <w:rsid w:val="001E5331"/>
    <w:rsid w:val="001E5BD0"/>
    <w:rsid w:val="001E5CB6"/>
    <w:rsid w:val="001E6E2F"/>
    <w:rsid w:val="001E7BD8"/>
    <w:rsid w:val="001E7C3A"/>
    <w:rsid w:val="001F0932"/>
    <w:rsid w:val="001F0972"/>
    <w:rsid w:val="001F1236"/>
    <w:rsid w:val="001F1717"/>
    <w:rsid w:val="001F1C57"/>
    <w:rsid w:val="001F1D5A"/>
    <w:rsid w:val="001F2EFF"/>
    <w:rsid w:val="001F358B"/>
    <w:rsid w:val="001F35C0"/>
    <w:rsid w:val="001F3D21"/>
    <w:rsid w:val="001F44FE"/>
    <w:rsid w:val="001F5D5F"/>
    <w:rsid w:val="001F6253"/>
    <w:rsid w:val="001F778B"/>
    <w:rsid w:val="0020010C"/>
    <w:rsid w:val="00200D8B"/>
    <w:rsid w:val="00203CC3"/>
    <w:rsid w:val="00203DFB"/>
    <w:rsid w:val="00204D40"/>
    <w:rsid w:val="00204F10"/>
    <w:rsid w:val="00205328"/>
    <w:rsid w:val="00206895"/>
    <w:rsid w:val="002068A5"/>
    <w:rsid w:val="00206C5D"/>
    <w:rsid w:val="0021001C"/>
    <w:rsid w:val="00210A22"/>
    <w:rsid w:val="0021232A"/>
    <w:rsid w:val="0021297D"/>
    <w:rsid w:val="002148F3"/>
    <w:rsid w:val="00214F87"/>
    <w:rsid w:val="0021571B"/>
    <w:rsid w:val="002159AB"/>
    <w:rsid w:val="00217B20"/>
    <w:rsid w:val="00221E92"/>
    <w:rsid w:val="00222B55"/>
    <w:rsid w:val="00223D94"/>
    <w:rsid w:val="00224C82"/>
    <w:rsid w:val="00224E14"/>
    <w:rsid w:val="00225866"/>
    <w:rsid w:val="00225934"/>
    <w:rsid w:val="00225F5B"/>
    <w:rsid w:val="00227628"/>
    <w:rsid w:val="00227AC0"/>
    <w:rsid w:val="00227E6C"/>
    <w:rsid w:val="0023125C"/>
    <w:rsid w:val="00231768"/>
    <w:rsid w:val="00231A48"/>
    <w:rsid w:val="00232079"/>
    <w:rsid w:val="00232116"/>
    <w:rsid w:val="0023303C"/>
    <w:rsid w:val="002336CE"/>
    <w:rsid w:val="00233DC6"/>
    <w:rsid w:val="00234067"/>
    <w:rsid w:val="002343D5"/>
    <w:rsid w:val="002344D4"/>
    <w:rsid w:val="00234848"/>
    <w:rsid w:val="00234F9C"/>
    <w:rsid w:val="00235709"/>
    <w:rsid w:val="00235B2D"/>
    <w:rsid w:val="002370BC"/>
    <w:rsid w:val="002375DD"/>
    <w:rsid w:val="00240D1D"/>
    <w:rsid w:val="0024213F"/>
    <w:rsid w:val="00243642"/>
    <w:rsid w:val="00243B84"/>
    <w:rsid w:val="00244640"/>
    <w:rsid w:val="00244978"/>
    <w:rsid w:val="00244E2F"/>
    <w:rsid w:val="00245DEA"/>
    <w:rsid w:val="00247DCC"/>
    <w:rsid w:val="002515E7"/>
    <w:rsid w:val="002520C2"/>
    <w:rsid w:val="00252AC7"/>
    <w:rsid w:val="002531B5"/>
    <w:rsid w:val="00253511"/>
    <w:rsid w:val="00253CE7"/>
    <w:rsid w:val="002544D6"/>
    <w:rsid w:val="00254514"/>
    <w:rsid w:val="0025598A"/>
    <w:rsid w:val="00255A7F"/>
    <w:rsid w:val="00257351"/>
    <w:rsid w:val="00257BE0"/>
    <w:rsid w:val="002601AE"/>
    <w:rsid w:val="0026091F"/>
    <w:rsid w:val="002618E8"/>
    <w:rsid w:val="002620FD"/>
    <w:rsid w:val="00264FCE"/>
    <w:rsid w:val="00267EB9"/>
    <w:rsid w:val="00270834"/>
    <w:rsid w:val="00271E89"/>
    <w:rsid w:val="0027210F"/>
    <w:rsid w:val="00272354"/>
    <w:rsid w:val="0027291E"/>
    <w:rsid w:val="00273769"/>
    <w:rsid w:val="002737ED"/>
    <w:rsid w:val="00273F6E"/>
    <w:rsid w:val="00274AB0"/>
    <w:rsid w:val="00274DCE"/>
    <w:rsid w:val="00274F25"/>
    <w:rsid w:val="00274F76"/>
    <w:rsid w:val="00274FC7"/>
    <w:rsid w:val="002758E3"/>
    <w:rsid w:val="00275B01"/>
    <w:rsid w:val="00275B12"/>
    <w:rsid w:val="0027612D"/>
    <w:rsid w:val="002764AF"/>
    <w:rsid w:val="00276E73"/>
    <w:rsid w:val="002770AD"/>
    <w:rsid w:val="0028049C"/>
    <w:rsid w:val="002804C3"/>
    <w:rsid w:val="00281D43"/>
    <w:rsid w:val="00282DC3"/>
    <w:rsid w:val="00282E6D"/>
    <w:rsid w:val="00283074"/>
    <w:rsid w:val="00283B7B"/>
    <w:rsid w:val="00283BB5"/>
    <w:rsid w:val="00284BAC"/>
    <w:rsid w:val="00285192"/>
    <w:rsid w:val="002852FD"/>
    <w:rsid w:val="00285801"/>
    <w:rsid w:val="00286388"/>
    <w:rsid w:val="00286D6E"/>
    <w:rsid w:val="00286EE3"/>
    <w:rsid w:val="002876B2"/>
    <w:rsid w:val="00290010"/>
    <w:rsid w:val="00290356"/>
    <w:rsid w:val="00290640"/>
    <w:rsid w:val="002908A6"/>
    <w:rsid w:val="00291023"/>
    <w:rsid w:val="0029174E"/>
    <w:rsid w:val="00291E01"/>
    <w:rsid w:val="00292211"/>
    <w:rsid w:val="002927AB"/>
    <w:rsid w:val="00293A56"/>
    <w:rsid w:val="00293ADA"/>
    <w:rsid w:val="00293C11"/>
    <w:rsid w:val="00293E0D"/>
    <w:rsid w:val="00294D62"/>
    <w:rsid w:val="00294F93"/>
    <w:rsid w:val="002A0110"/>
    <w:rsid w:val="002A06A6"/>
    <w:rsid w:val="002A08A2"/>
    <w:rsid w:val="002A1786"/>
    <w:rsid w:val="002A1A83"/>
    <w:rsid w:val="002A1CD6"/>
    <w:rsid w:val="002A3669"/>
    <w:rsid w:val="002A4255"/>
    <w:rsid w:val="002A4605"/>
    <w:rsid w:val="002A4BE4"/>
    <w:rsid w:val="002A4EB6"/>
    <w:rsid w:val="002A5852"/>
    <w:rsid w:val="002A5A82"/>
    <w:rsid w:val="002A67C9"/>
    <w:rsid w:val="002A7770"/>
    <w:rsid w:val="002A7EE9"/>
    <w:rsid w:val="002B1794"/>
    <w:rsid w:val="002B1F86"/>
    <w:rsid w:val="002B22BA"/>
    <w:rsid w:val="002B28E2"/>
    <w:rsid w:val="002B3006"/>
    <w:rsid w:val="002B333A"/>
    <w:rsid w:val="002B38B8"/>
    <w:rsid w:val="002B5161"/>
    <w:rsid w:val="002B597B"/>
    <w:rsid w:val="002B5D35"/>
    <w:rsid w:val="002B5EBC"/>
    <w:rsid w:val="002B6A15"/>
    <w:rsid w:val="002B6B26"/>
    <w:rsid w:val="002B7064"/>
    <w:rsid w:val="002B723D"/>
    <w:rsid w:val="002B7793"/>
    <w:rsid w:val="002C00EA"/>
    <w:rsid w:val="002C0366"/>
    <w:rsid w:val="002C0EF3"/>
    <w:rsid w:val="002C12DF"/>
    <w:rsid w:val="002C1957"/>
    <w:rsid w:val="002C202B"/>
    <w:rsid w:val="002C3995"/>
    <w:rsid w:val="002C46E7"/>
    <w:rsid w:val="002C4A2A"/>
    <w:rsid w:val="002C5682"/>
    <w:rsid w:val="002C67D6"/>
    <w:rsid w:val="002C7D27"/>
    <w:rsid w:val="002C7E34"/>
    <w:rsid w:val="002C7EF2"/>
    <w:rsid w:val="002D11FD"/>
    <w:rsid w:val="002D16DF"/>
    <w:rsid w:val="002D2CA2"/>
    <w:rsid w:val="002D2D21"/>
    <w:rsid w:val="002D30B7"/>
    <w:rsid w:val="002D33FC"/>
    <w:rsid w:val="002D5766"/>
    <w:rsid w:val="002D71D2"/>
    <w:rsid w:val="002E0095"/>
    <w:rsid w:val="002E0421"/>
    <w:rsid w:val="002E0E31"/>
    <w:rsid w:val="002E1F40"/>
    <w:rsid w:val="002E23F6"/>
    <w:rsid w:val="002E2894"/>
    <w:rsid w:val="002E2A8C"/>
    <w:rsid w:val="002E2E6A"/>
    <w:rsid w:val="002E39CD"/>
    <w:rsid w:val="002E5BEF"/>
    <w:rsid w:val="002F126E"/>
    <w:rsid w:val="002F1B0E"/>
    <w:rsid w:val="002F1BE9"/>
    <w:rsid w:val="002F1DB4"/>
    <w:rsid w:val="002F1F7B"/>
    <w:rsid w:val="002F38A4"/>
    <w:rsid w:val="002F3F35"/>
    <w:rsid w:val="002F4709"/>
    <w:rsid w:val="002F492E"/>
    <w:rsid w:val="002F5F46"/>
    <w:rsid w:val="002F6DB4"/>
    <w:rsid w:val="002F7E1F"/>
    <w:rsid w:val="00300015"/>
    <w:rsid w:val="00300173"/>
    <w:rsid w:val="00301A78"/>
    <w:rsid w:val="00302093"/>
    <w:rsid w:val="00302B02"/>
    <w:rsid w:val="00302C23"/>
    <w:rsid w:val="0030381E"/>
    <w:rsid w:val="003042BD"/>
    <w:rsid w:val="00304EEF"/>
    <w:rsid w:val="00305630"/>
    <w:rsid w:val="003059EF"/>
    <w:rsid w:val="00310BEE"/>
    <w:rsid w:val="003112A4"/>
    <w:rsid w:val="003116F4"/>
    <w:rsid w:val="00311D33"/>
    <w:rsid w:val="00312F9E"/>
    <w:rsid w:val="003138E5"/>
    <w:rsid w:val="003143BD"/>
    <w:rsid w:val="00315F19"/>
    <w:rsid w:val="003165DF"/>
    <w:rsid w:val="00316ADF"/>
    <w:rsid w:val="00317036"/>
    <w:rsid w:val="00320540"/>
    <w:rsid w:val="00320919"/>
    <w:rsid w:val="003216A9"/>
    <w:rsid w:val="003217E1"/>
    <w:rsid w:val="00321D75"/>
    <w:rsid w:val="0032248B"/>
    <w:rsid w:val="00322C75"/>
    <w:rsid w:val="00323F10"/>
    <w:rsid w:val="00324D2E"/>
    <w:rsid w:val="00325A9E"/>
    <w:rsid w:val="0032621F"/>
    <w:rsid w:val="00326739"/>
    <w:rsid w:val="00330589"/>
    <w:rsid w:val="0033181D"/>
    <w:rsid w:val="00331B44"/>
    <w:rsid w:val="00332419"/>
    <w:rsid w:val="00332D11"/>
    <w:rsid w:val="0033357E"/>
    <w:rsid w:val="00333762"/>
    <w:rsid w:val="003337DE"/>
    <w:rsid w:val="00334FC1"/>
    <w:rsid w:val="00335116"/>
    <w:rsid w:val="00335770"/>
    <w:rsid w:val="003375C3"/>
    <w:rsid w:val="003408B6"/>
    <w:rsid w:val="003410C4"/>
    <w:rsid w:val="00341888"/>
    <w:rsid w:val="00341BFD"/>
    <w:rsid w:val="00341DA1"/>
    <w:rsid w:val="00342A75"/>
    <w:rsid w:val="00342FCE"/>
    <w:rsid w:val="0034319A"/>
    <w:rsid w:val="00343E5C"/>
    <w:rsid w:val="003448E9"/>
    <w:rsid w:val="00344BE8"/>
    <w:rsid w:val="003453F2"/>
    <w:rsid w:val="00345435"/>
    <w:rsid w:val="00346CDF"/>
    <w:rsid w:val="00347AC1"/>
    <w:rsid w:val="00352171"/>
    <w:rsid w:val="003523A0"/>
    <w:rsid w:val="003537B8"/>
    <w:rsid w:val="00353B47"/>
    <w:rsid w:val="00353E72"/>
    <w:rsid w:val="00354302"/>
    <w:rsid w:val="003543F1"/>
    <w:rsid w:val="00354834"/>
    <w:rsid w:val="00355376"/>
    <w:rsid w:val="00357C10"/>
    <w:rsid w:val="0036181F"/>
    <w:rsid w:val="00361E46"/>
    <w:rsid w:val="00362483"/>
    <w:rsid w:val="00362C64"/>
    <w:rsid w:val="003630C4"/>
    <w:rsid w:val="00364803"/>
    <w:rsid w:val="00365496"/>
    <w:rsid w:val="0036609A"/>
    <w:rsid w:val="00366FF2"/>
    <w:rsid w:val="00367739"/>
    <w:rsid w:val="00370319"/>
    <w:rsid w:val="0037052D"/>
    <w:rsid w:val="0037164A"/>
    <w:rsid w:val="00371E70"/>
    <w:rsid w:val="003720A1"/>
    <w:rsid w:val="0037216A"/>
    <w:rsid w:val="003729C0"/>
    <w:rsid w:val="00373768"/>
    <w:rsid w:val="00373788"/>
    <w:rsid w:val="003738B6"/>
    <w:rsid w:val="00376F5C"/>
    <w:rsid w:val="00380DA3"/>
    <w:rsid w:val="00381C08"/>
    <w:rsid w:val="003820B0"/>
    <w:rsid w:val="003820B6"/>
    <w:rsid w:val="003822EF"/>
    <w:rsid w:val="00383021"/>
    <w:rsid w:val="00383259"/>
    <w:rsid w:val="003833B3"/>
    <w:rsid w:val="0038366E"/>
    <w:rsid w:val="00385186"/>
    <w:rsid w:val="003855B5"/>
    <w:rsid w:val="00385A62"/>
    <w:rsid w:val="0038611E"/>
    <w:rsid w:val="0038695B"/>
    <w:rsid w:val="003900A0"/>
    <w:rsid w:val="003906E4"/>
    <w:rsid w:val="003923BE"/>
    <w:rsid w:val="00393740"/>
    <w:rsid w:val="003953FA"/>
    <w:rsid w:val="003972C2"/>
    <w:rsid w:val="0039785A"/>
    <w:rsid w:val="00397B89"/>
    <w:rsid w:val="003A227E"/>
    <w:rsid w:val="003A2B23"/>
    <w:rsid w:val="003A2B7A"/>
    <w:rsid w:val="003A2C25"/>
    <w:rsid w:val="003A32E2"/>
    <w:rsid w:val="003A4F49"/>
    <w:rsid w:val="003A5E20"/>
    <w:rsid w:val="003A672E"/>
    <w:rsid w:val="003A7C96"/>
    <w:rsid w:val="003B012F"/>
    <w:rsid w:val="003B08EE"/>
    <w:rsid w:val="003B227F"/>
    <w:rsid w:val="003B27D5"/>
    <w:rsid w:val="003B44BB"/>
    <w:rsid w:val="003B4DE6"/>
    <w:rsid w:val="003B54B2"/>
    <w:rsid w:val="003B78AD"/>
    <w:rsid w:val="003B7C67"/>
    <w:rsid w:val="003B7DC0"/>
    <w:rsid w:val="003C0142"/>
    <w:rsid w:val="003C01B7"/>
    <w:rsid w:val="003C105C"/>
    <w:rsid w:val="003C11DA"/>
    <w:rsid w:val="003C19E3"/>
    <w:rsid w:val="003C1C3F"/>
    <w:rsid w:val="003C29DA"/>
    <w:rsid w:val="003C2C7C"/>
    <w:rsid w:val="003C313E"/>
    <w:rsid w:val="003C32C2"/>
    <w:rsid w:val="003C3F3D"/>
    <w:rsid w:val="003C4526"/>
    <w:rsid w:val="003C542B"/>
    <w:rsid w:val="003C5D09"/>
    <w:rsid w:val="003C701E"/>
    <w:rsid w:val="003C74E8"/>
    <w:rsid w:val="003D0185"/>
    <w:rsid w:val="003D04E2"/>
    <w:rsid w:val="003D060D"/>
    <w:rsid w:val="003D2912"/>
    <w:rsid w:val="003D2E75"/>
    <w:rsid w:val="003D2EEB"/>
    <w:rsid w:val="003D3384"/>
    <w:rsid w:val="003D4637"/>
    <w:rsid w:val="003D54DE"/>
    <w:rsid w:val="003D5730"/>
    <w:rsid w:val="003D5959"/>
    <w:rsid w:val="003D5FE3"/>
    <w:rsid w:val="003D6932"/>
    <w:rsid w:val="003E04EB"/>
    <w:rsid w:val="003E0B06"/>
    <w:rsid w:val="003E171B"/>
    <w:rsid w:val="003E1981"/>
    <w:rsid w:val="003E3CBA"/>
    <w:rsid w:val="003E46C5"/>
    <w:rsid w:val="003E4817"/>
    <w:rsid w:val="003E485F"/>
    <w:rsid w:val="003E5E33"/>
    <w:rsid w:val="003E6562"/>
    <w:rsid w:val="003F00A0"/>
    <w:rsid w:val="003F0295"/>
    <w:rsid w:val="003F0469"/>
    <w:rsid w:val="003F1ECD"/>
    <w:rsid w:val="003F1FDA"/>
    <w:rsid w:val="003F22D1"/>
    <w:rsid w:val="003F384F"/>
    <w:rsid w:val="003F3A01"/>
    <w:rsid w:val="003F4359"/>
    <w:rsid w:val="003F5269"/>
    <w:rsid w:val="003F72BB"/>
    <w:rsid w:val="0040087A"/>
    <w:rsid w:val="00400AFC"/>
    <w:rsid w:val="00400DFC"/>
    <w:rsid w:val="004014F6"/>
    <w:rsid w:val="00402845"/>
    <w:rsid w:val="004029CB"/>
    <w:rsid w:val="00402A93"/>
    <w:rsid w:val="0040300A"/>
    <w:rsid w:val="0040386A"/>
    <w:rsid w:val="00404533"/>
    <w:rsid w:val="0040464A"/>
    <w:rsid w:val="004049C2"/>
    <w:rsid w:val="00405953"/>
    <w:rsid w:val="0040687B"/>
    <w:rsid w:val="00406990"/>
    <w:rsid w:val="00406AD6"/>
    <w:rsid w:val="00407F31"/>
    <w:rsid w:val="004107BF"/>
    <w:rsid w:val="00413A2C"/>
    <w:rsid w:val="00413E13"/>
    <w:rsid w:val="00414038"/>
    <w:rsid w:val="00414131"/>
    <w:rsid w:val="00415DB0"/>
    <w:rsid w:val="00415DED"/>
    <w:rsid w:val="0041642E"/>
    <w:rsid w:val="00416B06"/>
    <w:rsid w:val="0041725B"/>
    <w:rsid w:val="004177FF"/>
    <w:rsid w:val="00417A49"/>
    <w:rsid w:val="004202C4"/>
    <w:rsid w:val="00420445"/>
    <w:rsid w:val="00420536"/>
    <w:rsid w:val="00421937"/>
    <w:rsid w:val="00422186"/>
    <w:rsid w:val="004222F4"/>
    <w:rsid w:val="00422C5A"/>
    <w:rsid w:val="00425AC0"/>
    <w:rsid w:val="00425BF0"/>
    <w:rsid w:val="004261E2"/>
    <w:rsid w:val="004265FB"/>
    <w:rsid w:val="00427318"/>
    <w:rsid w:val="004275D3"/>
    <w:rsid w:val="004277F7"/>
    <w:rsid w:val="00427F7F"/>
    <w:rsid w:val="0043036D"/>
    <w:rsid w:val="004315E8"/>
    <w:rsid w:val="00432043"/>
    <w:rsid w:val="00432724"/>
    <w:rsid w:val="00433A50"/>
    <w:rsid w:val="00434BAA"/>
    <w:rsid w:val="004360F3"/>
    <w:rsid w:val="00437D34"/>
    <w:rsid w:val="00437DB2"/>
    <w:rsid w:val="00437E4E"/>
    <w:rsid w:val="004413D2"/>
    <w:rsid w:val="00441B76"/>
    <w:rsid w:val="00441E86"/>
    <w:rsid w:val="00442230"/>
    <w:rsid w:val="00442E1C"/>
    <w:rsid w:val="00442E80"/>
    <w:rsid w:val="00444295"/>
    <w:rsid w:val="00444713"/>
    <w:rsid w:val="00444964"/>
    <w:rsid w:val="00445237"/>
    <w:rsid w:val="00445673"/>
    <w:rsid w:val="0044576E"/>
    <w:rsid w:val="00445AF7"/>
    <w:rsid w:val="00446E3D"/>
    <w:rsid w:val="00447730"/>
    <w:rsid w:val="00447C74"/>
    <w:rsid w:val="00450E5C"/>
    <w:rsid w:val="00450FC0"/>
    <w:rsid w:val="00451318"/>
    <w:rsid w:val="00451333"/>
    <w:rsid w:val="004513CC"/>
    <w:rsid w:val="004519CD"/>
    <w:rsid w:val="00452198"/>
    <w:rsid w:val="00452285"/>
    <w:rsid w:val="0045235E"/>
    <w:rsid w:val="00452373"/>
    <w:rsid w:val="00452F2D"/>
    <w:rsid w:val="004542DA"/>
    <w:rsid w:val="004543AE"/>
    <w:rsid w:val="00454D44"/>
    <w:rsid w:val="00456152"/>
    <w:rsid w:val="00456178"/>
    <w:rsid w:val="00456C52"/>
    <w:rsid w:val="0046014F"/>
    <w:rsid w:val="0046104F"/>
    <w:rsid w:val="00461480"/>
    <w:rsid w:val="00461596"/>
    <w:rsid w:val="004626FC"/>
    <w:rsid w:val="0046334C"/>
    <w:rsid w:val="0046368B"/>
    <w:rsid w:val="004649F3"/>
    <w:rsid w:val="004652B5"/>
    <w:rsid w:val="0046541B"/>
    <w:rsid w:val="00465B9A"/>
    <w:rsid w:val="00467839"/>
    <w:rsid w:val="004703BD"/>
    <w:rsid w:val="00470ECD"/>
    <w:rsid w:val="004732AC"/>
    <w:rsid w:val="004743BF"/>
    <w:rsid w:val="004748CC"/>
    <w:rsid w:val="00474B6A"/>
    <w:rsid w:val="00475068"/>
    <w:rsid w:val="0047562E"/>
    <w:rsid w:val="004779E0"/>
    <w:rsid w:val="00480323"/>
    <w:rsid w:val="004813F9"/>
    <w:rsid w:val="004818AF"/>
    <w:rsid w:val="00482786"/>
    <w:rsid w:val="004834E0"/>
    <w:rsid w:val="00484160"/>
    <w:rsid w:val="0048418F"/>
    <w:rsid w:val="00486F86"/>
    <w:rsid w:val="004872CB"/>
    <w:rsid w:val="0048738D"/>
    <w:rsid w:val="0049039A"/>
    <w:rsid w:val="004927FD"/>
    <w:rsid w:val="00493D14"/>
    <w:rsid w:val="004941A1"/>
    <w:rsid w:val="0049459A"/>
    <w:rsid w:val="0049580F"/>
    <w:rsid w:val="00495871"/>
    <w:rsid w:val="00495B57"/>
    <w:rsid w:val="0049648C"/>
    <w:rsid w:val="00496A2A"/>
    <w:rsid w:val="004971B7"/>
    <w:rsid w:val="00497493"/>
    <w:rsid w:val="00497785"/>
    <w:rsid w:val="00497B17"/>
    <w:rsid w:val="004A059C"/>
    <w:rsid w:val="004A0D68"/>
    <w:rsid w:val="004A1575"/>
    <w:rsid w:val="004A2072"/>
    <w:rsid w:val="004A2156"/>
    <w:rsid w:val="004A289A"/>
    <w:rsid w:val="004A2CF3"/>
    <w:rsid w:val="004A32FD"/>
    <w:rsid w:val="004A3992"/>
    <w:rsid w:val="004A3A3C"/>
    <w:rsid w:val="004A483C"/>
    <w:rsid w:val="004A4E8F"/>
    <w:rsid w:val="004A4F57"/>
    <w:rsid w:val="004A6AA1"/>
    <w:rsid w:val="004A6F4D"/>
    <w:rsid w:val="004A706D"/>
    <w:rsid w:val="004B04DA"/>
    <w:rsid w:val="004B1C36"/>
    <w:rsid w:val="004B2222"/>
    <w:rsid w:val="004B4852"/>
    <w:rsid w:val="004B549A"/>
    <w:rsid w:val="004B6B82"/>
    <w:rsid w:val="004B7C7C"/>
    <w:rsid w:val="004C28E6"/>
    <w:rsid w:val="004C327F"/>
    <w:rsid w:val="004C32F6"/>
    <w:rsid w:val="004C32FF"/>
    <w:rsid w:val="004C3C14"/>
    <w:rsid w:val="004C3C4C"/>
    <w:rsid w:val="004C4B59"/>
    <w:rsid w:val="004C4D86"/>
    <w:rsid w:val="004C58B5"/>
    <w:rsid w:val="004C5FA7"/>
    <w:rsid w:val="004C64F1"/>
    <w:rsid w:val="004D2ECC"/>
    <w:rsid w:val="004D2EE1"/>
    <w:rsid w:val="004D356D"/>
    <w:rsid w:val="004D3F46"/>
    <w:rsid w:val="004D4F52"/>
    <w:rsid w:val="004D5FA7"/>
    <w:rsid w:val="004D6B10"/>
    <w:rsid w:val="004E19F6"/>
    <w:rsid w:val="004E2873"/>
    <w:rsid w:val="004E39A0"/>
    <w:rsid w:val="004E3C4D"/>
    <w:rsid w:val="004E4764"/>
    <w:rsid w:val="004E4C09"/>
    <w:rsid w:val="004E4CB0"/>
    <w:rsid w:val="004E64C3"/>
    <w:rsid w:val="004E64DB"/>
    <w:rsid w:val="004E6548"/>
    <w:rsid w:val="004E74F5"/>
    <w:rsid w:val="004E77F3"/>
    <w:rsid w:val="004F18A9"/>
    <w:rsid w:val="004F1EFD"/>
    <w:rsid w:val="004F4599"/>
    <w:rsid w:val="004F4838"/>
    <w:rsid w:val="004F4D21"/>
    <w:rsid w:val="004F5512"/>
    <w:rsid w:val="004F5E7D"/>
    <w:rsid w:val="004F69C3"/>
    <w:rsid w:val="004F7E64"/>
    <w:rsid w:val="005004BD"/>
    <w:rsid w:val="00500BDA"/>
    <w:rsid w:val="00501517"/>
    <w:rsid w:val="00502414"/>
    <w:rsid w:val="00502C37"/>
    <w:rsid w:val="005037B2"/>
    <w:rsid w:val="00503E86"/>
    <w:rsid w:val="00503F05"/>
    <w:rsid w:val="005042BF"/>
    <w:rsid w:val="00506547"/>
    <w:rsid w:val="005065BA"/>
    <w:rsid w:val="005072DE"/>
    <w:rsid w:val="0050732A"/>
    <w:rsid w:val="00507344"/>
    <w:rsid w:val="005109F2"/>
    <w:rsid w:val="00513643"/>
    <w:rsid w:val="00513C7C"/>
    <w:rsid w:val="0051591C"/>
    <w:rsid w:val="00515BD6"/>
    <w:rsid w:val="00515F0B"/>
    <w:rsid w:val="005169EA"/>
    <w:rsid w:val="00517427"/>
    <w:rsid w:val="005175C1"/>
    <w:rsid w:val="005205CA"/>
    <w:rsid w:val="00520B4C"/>
    <w:rsid w:val="00520D37"/>
    <w:rsid w:val="00521609"/>
    <w:rsid w:val="00521757"/>
    <w:rsid w:val="00521B93"/>
    <w:rsid w:val="00522C7C"/>
    <w:rsid w:val="0052313F"/>
    <w:rsid w:val="005237AA"/>
    <w:rsid w:val="00523848"/>
    <w:rsid w:val="00523C1D"/>
    <w:rsid w:val="00524156"/>
    <w:rsid w:val="00525895"/>
    <w:rsid w:val="0052623C"/>
    <w:rsid w:val="00526406"/>
    <w:rsid w:val="00526E90"/>
    <w:rsid w:val="0053080E"/>
    <w:rsid w:val="005315D0"/>
    <w:rsid w:val="00532316"/>
    <w:rsid w:val="00532867"/>
    <w:rsid w:val="00532B02"/>
    <w:rsid w:val="00533353"/>
    <w:rsid w:val="005337B0"/>
    <w:rsid w:val="005343DB"/>
    <w:rsid w:val="00534459"/>
    <w:rsid w:val="005345E7"/>
    <w:rsid w:val="0053476D"/>
    <w:rsid w:val="00534A3C"/>
    <w:rsid w:val="0053503F"/>
    <w:rsid w:val="005351FD"/>
    <w:rsid w:val="00535C3F"/>
    <w:rsid w:val="00535E15"/>
    <w:rsid w:val="00536794"/>
    <w:rsid w:val="00536A01"/>
    <w:rsid w:val="00536C6D"/>
    <w:rsid w:val="00537290"/>
    <w:rsid w:val="00537C84"/>
    <w:rsid w:val="00537F98"/>
    <w:rsid w:val="00540258"/>
    <w:rsid w:val="005406CE"/>
    <w:rsid w:val="005409FC"/>
    <w:rsid w:val="0054126C"/>
    <w:rsid w:val="00541618"/>
    <w:rsid w:val="0054171A"/>
    <w:rsid w:val="0054197E"/>
    <w:rsid w:val="00541EAD"/>
    <w:rsid w:val="00542783"/>
    <w:rsid w:val="00544375"/>
    <w:rsid w:val="00546071"/>
    <w:rsid w:val="00546975"/>
    <w:rsid w:val="00546BDD"/>
    <w:rsid w:val="0055013A"/>
    <w:rsid w:val="005503E8"/>
    <w:rsid w:val="00550739"/>
    <w:rsid w:val="005524E7"/>
    <w:rsid w:val="00552624"/>
    <w:rsid w:val="00552757"/>
    <w:rsid w:val="0055290F"/>
    <w:rsid w:val="00552A7D"/>
    <w:rsid w:val="0055313E"/>
    <w:rsid w:val="0055315C"/>
    <w:rsid w:val="005537F2"/>
    <w:rsid w:val="00554D39"/>
    <w:rsid w:val="0055591A"/>
    <w:rsid w:val="00555B67"/>
    <w:rsid w:val="00556922"/>
    <w:rsid w:val="005575FB"/>
    <w:rsid w:val="005577D7"/>
    <w:rsid w:val="00560797"/>
    <w:rsid w:val="00560AAE"/>
    <w:rsid w:val="00560E0E"/>
    <w:rsid w:val="0056171B"/>
    <w:rsid w:val="0056176A"/>
    <w:rsid w:val="00562160"/>
    <w:rsid w:val="00562605"/>
    <w:rsid w:val="00563102"/>
    <w:rsid w:val="00563163"/>
    <w:rsid w:val="0056322F"/>
    <w:rsid w:val="00564615"/>
    <w:rsid w:val="00564AB0"/>
    <w:rsid w:val="005672DB"/>
    <w:rsid w:val="00567A2D"/>
    <w:rsid w:val="005707E8"/>
    <w:rsid w:val="005710B4"/>
    <w:rsid w:val="00571339"/>
    <w:rsid w:val="00571D0C"/>
    <w:rsid w:val="00572F6E"/>
    <w:rsid w:val="00574928"/>
    <w:rsid w:val="005749C3"/>
    <w:rsid w:val="00575C0A"/>
    <w:rsid w:val="00575D9A"/>
    <w:rsid w:val="005764A5"/>
    <w:rsid w:val="00577499"/>
    <w:rsid w:val="00577986"/>
    <w:rsid w:val="00577CAA"/>
    <w:rsid w:val="00580330"/>
    <w:rsid w:val="005809D0"/>
    <w:rsid w:val="00582D24"/>
    <w:rsid w:val="005830BD"/>
    <w:rsid w:val="00584E53"/>
    <w:rsid w:val="00585DB3"/>
    <w:rsid w:val="00585EC3"/>
    <w:rsid w:val="005862A4"/>
    <w:rsid w:val="00586A55"/>
    <w:rsid w:val="00590582"/>
    <w:rsid w:val="00591614"/>
    <w:rsid w:val="0059242D"/>
    <w:rsid w:val="00592AA4"/>
    <w:rsid w:val="00592F67"/>
    <w:rsid w:val="00593314"/>
    <w:rsid w:val="00594230"/>
    <w:rsid w:val="00594A98"/>
    <w:rsid w:val="00595969"/>
    <w:rsid w:val="005976FD"/>
    <w:rsid w:val="005A0444"/>
    <w:rsid w:val="005A27DE"/>
    <w:rsid w:val="005A286F"/>
    <w:rsid w:val="005A37B6"/>
    <w:rsid w:val="005A4195"/>
    <w:rsid w:val="005A4DF6"/>
    <w:rsid w:val="005A4ECD"/>
    <w:rsid w:val="005A4FF0"/>
    <w:rsid w:val="005A5773"/>
    <w:rsid w:val="005A6B95"/>
    <w:rsid w:val="005A6F87"/>
    <w:rsid w:val="005B018C"/>
    <w:rsid w:val="005B231E"/>
    <w:rsid w:val="005B249F"/>
    <w:rsid w:val="005B2E4B"/>
    <w:rsid w:val="005B331F"/>
    <w:rsid w:val="005B46DC"/>
    <w:rsid w:val="005B4B0F"/>
    <w:rsid w:val="005B5465"/>
    <w:rsid w:val="005B5CC1"/>
    <w:rsid w:val="005B6F2D"/>
    <w:rsid w:val="005B7783"/>
    <w:rsid w:val="005C0384"/>
    <w:rsid w:val="005C17D6"/>
    <w:rsid w:val="005C231C"/>
    <w:rsid w:val="005C2D03"/>
    <w:rsid w:val="005C39A7"/>
    <w:rsid w:val="005C432F"/>
    <w:rsid w:val="005C6313"/>
    <w:rsid w:val="005C68ED"/>
    <w:rsid w:val="005C6BBA"/>
    <w:rsid w:val="005D01D8"/>
    <w:rsid w:val="005D0B64"/>
    <w:rsid w:val="005D1B06"/>
    <w:rsid w:val="005D1C84"/>
    <w:rsid w:val="005D2159"/>
    <w:rsid w:val="005D2E96"/>
    <w:rsid w:val="005D3EF6"/>
    <w:rsid w:val="005D417E"/>
    <w:rsid w:val="005D5B0D"/>
    <w:rsid w:val="005D62C7"/>
    <w:rsid w:val="005D6435"/>
    <w:rsid w:val="005D73E5"/>
    <w:rsid w:val="005E012B"/>
    <w:rsid w:val="005E01F3"/>
    <w:rsid w:val="005E1567"/>
    <w:rsid w:val="005E17E8"/>
    <w:rsid w:val="005E1E36"/>
    <w:rsid w:val="005E263B"/>
    <w:rsid w:val="005E2798"/>
    <w:rsid w:val="005E2DF0"/>
    <w:rsid w:val="005E2FCD"/>
    <w:rsid w:val="005E35BD"/>
    <w:rsid w:val="005E366B"/>
    <w:rsid w:val="005E52C1"/>
    <w:rsid w:val="005E5908"/>
    <w:rsid w:val="005E6F69"/>
    <w:rsid w:val="005E7424"/>
    <w:rsid w:val="005E7486"/>
    <w:rsid w:val="005F2001"/>
    <w:rsid w:val="005F2ABA"/>
    <w:rsid w:val="005F2CF5"/>
    <w:rsid w:val="005F3664"/>
    <w:rsid w:val="005F3A4E"/>
    <w:rsid w:val="005F40F4"/>
    <w:rsid w:val="005F414B"/>
    <w:rsid w:val="005F5B75"/>
    <w:rsid w:val="005F63A5"/>
    <w:rsid w:val="005F6CB5"/>
    <w:rsid w:val="005F74D1"/>
    <w:rsid w:val="006000F6"/>
    <w:rsid w:val="00600187"/>
    <w:rsid w:val="00600251"/>
    <w:rsid w:val="0060585B"/>
    <w:rsid w:val="0060624B"/>
    <w:rsid w:val="006077F5"/>
    <w:rsid w:val="006107FB"/>
    <w:rsid w:val="00610B1B"/>
    <w:rsid w:val="00610C01"/>
    <w:rsid w:val="00611197"/>
    <w:rsid w:val="006116D7"/>
    <w:rsid w:val="006127C3"/>
    <w:rsid w:val="00613EF1"/>
    <w:rsid w:val="006140BC"/>
    <w:rsid w:val="00617A03"/>
    <w:rsid w:val="006200A9"/>
    <w:rsid w:val="006227CB"/>
    <w:rsid w:val="00622F18"/>
    <w:rsid w:val="0062354F"/>
    <w:rsid w:val="00625793"/>
    <w:rsid w:val="006268D2"/>
    <w:rsid w:val="006273F0"/>
    <w:rsid w:val="00630730"/>
    <w:rsid w:val="00631CDE"/>
    <w:rsid w:val="00631E34"/>
    <w:rsid w:val="0063247F"/>
    <w:rsid w:val="00634663"/>
    <w:rsid w:val="00634DA1"/>
    <w:rsid w:val="00636758"/>
    <w:rsid w:val="00637962"/>
    <w:rsid w:val="006407DB"/>
    <w:rsid w:val="006411E4"/>
    <w:rsid w:val="006412A6"/>
    <w:rsid w:val="00641F3E"/>
    <w:rsid w:val="00642B1C"/>
    <w:rsid w:val="00642E2C"/>
    <w:rsid w:val="0064332E"/>
    <w:rsid w:val="00643774"/>
    <w:rsid w:val="006448B4"/>
    <w:rsid w:val="0064618A"/>
    <w:rsid w:val="006476B1"/>
    <w:rsid w:val="00647DD3"/>
    <w:rsid w:val="0065066F"/>
    <w:rsid w:val="00650FFD"/>
    <w:rsid w:val="006518C2"/>
    <w:rsid w:val="00651E9C"/>
    <w:rsid w:val="006522BC"/>
    <w:rsid w:val="00655053"/>
    <w:rsid w:val="006551A9"/>
    <w:rsid w:val="006558BA"/>
    <w:rsid w:val="00656034"/>
    <w:rsid w:val="006566A6"/>
    <w:rsid w:val="006572CC"/>
    <w:rsid w:val="00657533"/>
    <w:rsid w:val="0065775A"/>
    <w:rsid w:val="006600D3"/>
    <w:rsid w:val="00661534"/>
    <w:rsid w:val="006615C8"/>
    <w:rsid w:val="00661781"/>
    <w:rsid w:val="00661E6F"/>
    <w:rsid w:val="0066225D"/>
    <w:rsid w:val="00663760"/>
    <w:rsid w:val="00664357"/>
    <w:rsid w:val="00664E8E"/>
    <w:rsid w:val="00665633"/>
    <w:rsid w:val="00665689"/>
    <w:rsid w:val="00665E6F"/>
    <w:rsid w:val="00666523"/>
    <w:rsid w:val="00666D8B"/>
    <w:rsid w:val="00667449"/>
    <w:rsid w:val="00670DFB"/>
    <w:rsid w:val="006712D3"/>
    <w:rsid w:val="00671649"/>
    <w:rsid w:val="006719BE"/>
    <w:rsid w:val="00672676"/>
    <w:rsid w:val="006729F5"/>
    <w:rsid w:val="00672D96"/>
    <w:rsid w:val="006733D8"/>
    <w:rsid w:val="006737FE"/>
    <w:rsid w:val="00675A77"/>
    <w:rsid w:val="00675CF1"/>
    <w:rsid w:val="00676157"/>
    <w:rsid w:val="00677C4E"/>
    <w:rsid w:val="0068060B"/>
    <w:rsid w:val="00680C26"/>
    <w:rsid w:val="006820D8"/>
    <w:rsid w:val="00682BAD"/>
    <w:rsid w:val="00682F28"/>
    <w:rsid w:val="0068378A"/>
    <w:rsid w:val="00683897"/>
    <w:rsid w:val="00683B32"/>
    <w:rsid w:val="00683B3F"/>
    <w:rsid w:val="00683F9C"/>
    <w:rsid w:val="006845BC"/>
    <w:rsid w:val="00684638"/>
    <w:rsid w:val="006851C7"/>
    <w:rsid w:val="006869F7"/>
    <w:rsid w:val="00686CC9"/>
    <w:rsid w:val="00686F75"/>
    <w:rsid w:val="00687AC1"/>
    <w:rsid w:val="00691CBC"/>
    <w:rsid w:val="006921EE"/>
    <w:rsid w:val="00693D11"/>
    <w:rsid w:val="00693E80"/>
    <w:rsid w:val="006946BA"/>
    <w:rsid w:val="006947FA"/>
    <w:rsid w:val="00694952"/>
    <w:rsid w:val="006952F0"/>
    <w:rsid w:val="006A00AB"/>
    <w:rsid w:val="006A1211"/>
    <w:rsid w:val="006A29B7"/>
    <w:rsid w:val="006A4BF5"/>
    <w:rsid w:val="006A62D9"/>
    <w:rsid w:val="006A67DC"/>
    <w:rsid w:val="006A6AF9"/>
    <w:rsid w:val="006B0050"/>
    <w:rsid w:val="006B1C77"/>
    <w:rsid w:val="006B26AB"/>
    <w:rsid w:val="006B3D4E"/>
    <w:rsid w:val="006B46DF"/>
    <w:rsid w:val="006B560D"/>
    <w:rsid w:val="006B57E2"/>
    <w:rsid w:val="006B5BAE"/>
    <w:rsid w:val="006B6B72"/>
    <w:rsid w:val="006B790D"/>
    <w:rsid w:val="006B7DA5"/>
    <w:rsid w:val="006C1A46"/>
    <w:rsid w:val="006C2952"/>
    <w:rsid w:val="006C492C"/>
    <w:rsid w:val="006C5136"/>
    <w:rsid w:val="006C5EF4"/>
    <w:rsid w:val="006C5F8D"/>
    <w:rsid w:val="006C62F5"/>
    <w:rsid w:val="006C6974"/>
    <w:rsid w:val="006C7F25"/>
    <w:rsid w:val="006D013C"/>
    <w:rsid w:val="006D1CDC"/>
    <w:rsid w:val="006D2466"/>
    <w:rsid w:val="006D2B9B"/>
    <w:rsid w:val="006D3202"/>
    <w:rsid w:val="006D3308"/>
    <w:rsid w:val="006D3776"/>
    <w:rsid w:val="006D4C40"/>
    <w:rsid w:val="006D5378"/>
    <w:rsid w:val="006D584F"/>
    <w:rsid w:val="006D61FB"/>
    <w:rsid w:val="006E07F8"/>
    <w:rsid w:val="006E0936"/>
    <w:rsid w:val="006E0E5B"/>
    <w:rsid w:val="006E102A"/>
    <w:rsid w:val="006E1ADD"/>
    <w:rsid w:val="006E218C"/>
    <w:rsid w:val="006E271E"/>
    <w:rsid w:val="006E2824"/>
    <w:rsid w:val="006E388A"/>
    <w:rsid w:val="006E3AF5"/>
    <w:rsid w:val="006E3ED7"/>
    <w:rsid w:val="006E49A0"/>
    <w:rsid w:val="006E5366"/>
    <w:rsid w:val="006E5C42"/>
    <w:rsid w:val="006E6AD1"/>
    <w:rsid w:val="006E79DD"/>
    <w:rsid w:val="006F0564"/>
    <w:rsid w:val="006F092C"/>
    <w:rsid w:val="006F0A4D"/>
    <w:rsid w:val="006F0D31"/>
    <w:rsid w:val="006F1237"/>
    <w:rsid w:val="006F1403"/>
    <w:rsid w:val="006F21C0"/>
    <w:rsid w:val="006F2345"/>
    <w:rsid w:val="006F28EB"/>
    <w:rsid w:val="006F4701"/>
    <w:rsid w:val="006F5B5D"/>
    <w:rsid w:val="006F69DC"/>
    <w:rsid w:val="006F6E8F"/>
    <w:rsid w:val="007004D8"/>
    <w:rsid w:val="00700553"/>
    <w:rsid w:val="00700B62"/>
    <w:rsid w:val="00700C6E"/>
    <w:rsid w:val="007019DF"/>
    <w:rsid w:val="00701A1F"/>
    <w:rsid w:val="00701D6F"/>
    <w:rsid w:val="00703E9A"/>
    <w:rsid w:val="0070444A"/>
    <w:rsid w:val="00704D22"/>
    <w:rsid w:val="00704F49"/>
    <w:rsid w:val="0070561D"/>
    <w:rsid w:val="00705AFC"/>
    <w:rsid w:val="0070677A"/>
    <w:rsid w:val="00706F57"/>
    <w:rsid w:val="0070741B"/>
    <w:rsid w:val="007074C3"/>
    <w:rsid w:val="007077E4"/>
    <w:rsid w:val="007078FC"/>
    <w:rsid w:val="00707D8B"/>
    <w:rsid w:val="007104EE"/>
    <w:rsid w:val="0071157F"/>
    <w:rsid w:val="00711EFE"/>
    <w:rsid w:val="00712089"/>
    <w:rsid w:val="007123C4"/>
    <w:rsid w:val="00715EA7"/>
    <w:rsid w:val="00715F80"/>
    <w:rsid w:val="007163BF"/>
    <w:rsid w:val="00716E82"/>
    <w:rsid w:val="007179B9"/>
    <w:rsid w:val="00720C07"/>
    <w:rsid w:val="00720E9D"/>
    <w:rsid w:val="00722407"/>
    <w:rsid w:val="007228DD"/>
    <w:rsid w:val="00722D25"/>
    <w:rsid w:val="00722E8B"/>
    <w:rsid w:val="007238E3"/>
    <w:rsid w:val="00723F2B"/>
    <w:rsid w:val="00724FA3"/>
    <w:rsid w:val="00725ED5"/>
    <w:rsid w:val="0072602D"/>
    <w:rsid w:val="007261DC"/>
    <w:rsid w:val="00726618"/>
    <w:rsid w:val="00726645"/>
    <w:rsid w:val="00726C10"/>
    <w:rsid w:val="00727C2F"/>
    <w:rsid w:val="0073030A"/>
    <w:rsid w:val="007303CA"/>
    <w:rsid w:val="007314B2"/>
    <w:rsid w:val="00731ACE"/>
    <w:rsid w:val="00732435"/>
    <w:rsid w:val="007329B5"/>
    <w:rsid w:val="00736307"/>
    <w:rsid w:val="007367E0"/>
    <w:rsid w:val="0073710F"/>
    <w:rsid w:val="00737A98"/>
    <w:rsid w:val="0074005E"/>
    <w:rsid w:val="00740BBF"/>
    <w:rsid w:val="0074138F"/>
    <w:rsid w:val="00741551"/>
    <w:rsid w:val="007416F2"/>
    <w:rsid w:val="0074194D"/>
    <w:rsid w:val="00742277"/>
    <w:rsid w:val="00743184"/>
    <w:rsid w:val="00747F00"/>
    <w:rsid w:val="00752743"/>
    <w:rsid w:val="00752BD5"/>
    <w:rsid w:val="00752F5B"/>
    <w:rsid w:val="007540E8"/>
    <w:rsid w:val="00754375"/>
    <w:rsid w:val="007546D9"/>
    <w:rsid w:val="00754B04"/>
    <w:rsid w:val="00754D66"/>
    <w:rsid w:val="00755427"/>
    <w:rsid w:val="007559B0"/>
    <w:rsid w:val="00755F4A"/>
    <w:rsid w:val="007561CE"/>
    <w:rsid w:val="00756597"/>
    <w:rsid w:val="00756CC4"/>
    <w:rsid w:val="00756D92"/>
    <w:rsid w:val="00756FDE"/>
    <w:rsid w:val="00757121"/>
    <w:rsid w:val="0075716C"/>
    <w:rsid w:val="00757331"/>
    <w:rsid w:val="007576B3"/>
    <w:rsid w:val="00760AFD"/>
    <w:rsid w:val="00760C1D"/>
    <w:rsid w:val="007613FA"/>
    <w:rsid w:val="00761FCC"/>
    <w:rsid w:val="007638B8"/>
    <w:rsid w:val="00764001"/>
    <w:rsid w:val="00764134"/>
    <w:rsid w:val="0076553B"/>
    <w:rsid w:val="00765579"/>
    <w:rsid w:val="00765761"/>
    <w:rsid w:val="007659C7"/>
    <w:rsid w:val="00765C8C"/>
    <w:rsid w:val="0076656F"/>
    <w:rsid w:val="00766B13"/>
    <w:rsid w:val="00767733"/>
    <w:rsid w:val="0076785C"/>
    <w:rsid w:val="007700D0"/>
    <w:rsid w:val="00770A7D"/>
    <w:rsid w:val="00770DFE"/>
    <w:rsid w:val="007713E3"/>
    <w:rsid w:val="00771623"/>
    <w:rsid w:val="00771D4F"/>
    <w:rsid w:val="00772AA6"/>
    <w:rsid w:val="00774E47"/>
    <w:rsid w:val="00775AA3"/>
    <w:rsid w:val="007767AA"/>
    <w:rsid w:val="00777120"/>
    <w:rsid w:val="007820DF"/>
    <w:rsid w:val="007820FD"/>
    <w:rsid w:val="00782E57"/>
    <w:rsid w:val="00783194"/>
    <w:rsid w:val="00783D7C"/>
    <w:rsid w:val="00784489"/>
    <w:rsid w:val="00784B99"/>
    <w:rsid w:val="00784F45"/>
    <w:rsid w:val="0078550F"/>
    <w:rsid w:val="00785B79"/>
    <w:rsid w:val="00786B1F"/>
    <w:rsid w:val="00786EFB"/>
    <w:rsid w:val="00787762"/>
    <w:rsid w:val="0078782A"/>
    <w:rsid w:val="00790248"/>
    <w:rsid w:val="007909A0"/>
    <w:rsid w:val="00790CDA"/>
    <w:rsid w:val="00791A29"/>
    <w:rsid w:val="00792231"/>
    <w:rsid w:val="00792E9A"/>
    <w:rsid w:val="0079339B"/>
    <w:rsid w:val="00793F99"/>
    <w:rsid w:val="00794DA5"/>
    <w:rsid w:val="00795032"/>
    <w:rsid w:val="00795418"/>
    <w:rsid w:val="007959BE"/>
    <w:rsid w:val="00795EC3"/>
    <w:rsid w:val="00795FE8"/>
    <w:rsid w:val="00797F01"/>
    <w:rsid w:val="007A0057"/>
    <w:rsid w:val="007A0831"/>
    <w:rsid w:val="007A1518"/>
    <w:rsid w:val="007A1878"/>
    <w:rsid w:val="007A201D"/>
    <w:rsid w:val="007A24D2"/>
    <w:rsid w:val="007A55C0"/>
    <w:rsid w:val="007A5F09"/>
    <w:rsid w:val="007A6070"/>
    <w:rsid w:val="007A69CA"/>
    <w:rsid w:val="007A7AD8"/>
    <w:rsid w:val="007B2048"/>
    <w:rsid w:val="007B2A7D"/>
    <w:rsid w:val="007B41C0"/>
    <w:rsid w:val="007B61E6"/>
    <w:rsid w:val="007B74B7"/>
    <w:rsid w:val="007B79A7"/>
    <w:rsid w:val="007B7B07"/>
    <w:rsid w:val="007B7C56"/>
    <w:rsid w:val="007B7E34"/>
    <w:rsid w:val="007C02C5"/>
    <w:rsid w:val="007C0440"/>
    <w:rsid w:val="007C1234"/>
    <w:rsid w:val="007C1341"/>
    <w:rsid w:val="007C1697"/>
    <w:rsid w:val="007C1917"/>
    <w:rsid w:val="007C2EDD"/>
    <w:rsid w:val="007C390B"/>
    <w:rsid w:val="007C3EA3"/>
    <w:rsid w:val="007C40CF"/>
    <w:rsid w:val="007C54DA"/>
    <w:rsid w:val="007C69AD"/>
    <w:rsid w:val="007C7719"/>
    <w:rsid w:val="007C7BE7"/>
    <w:rsid w:val="007C7C93"/>
    <w:rsid w:val="007D0B60"/>
    <w:rsid w:val="007D1DAC"/>
    <w:rsid w:val="007D22F2"/>
    <w:rsid w:val="007D3B07"/>
    <w:rsid w:val="007D3BEA"/>
    <w:rsid w:val="007D3F85"/>
    <w:rsid w:val="007D47B4"/>
    <w:rsid w:val="007D54FC"/>
    <w:rsid w:val="007D5B9D"/>
    <w:rsid w:val="007D6702"/>
    <w:rsid w:val="007D68F2"/>
    <w:rsid w:val="007D7DD0"/>
    <w:rsid w:val="007E0572"/>
    <w:rsid w:val="007E0849"/>
    <w:rsid w:val="007E0EB2"/>
    <w:rsid w:val="007E171F"/>
    <w:rsid w:val="007E17D4"/>
    <w:rsid w:val="007E1C69"/>
    <w:rsid w:val="007E2051"/>
    <w:rsid w:val="007E25BF"/>
    <w:rsid w:val="007E4960"/>
    <w:rsid w:val="007E4966"/>
    <w:rsid w:val="007E6144"/>
    <w:rsid w:val="007E6876"/>
    <w:rsid w:val="007E6B03"/>
    <w:rsid w:val="007E70F1"/>
    <w:rsid w:val="007E7FA6"/>
    <w:rsid w:val="007F00BA"/>
    <w:rsid w:val="007F1D76"/>
    <w:rsid w:val="007F39D4"/>
    <w:rsid w:val="007F4E0A"/>
    <w:rsid w:val="007F5EFD"/>
    <w:rsid w:val="007F6BB9"/>
    <w:rsid w:val="007F6D9A"/>
    <w:rsid w:val="007F7B15"/>
    <w:rsid w:val="007F7C43"/>
    <w:rsid w:val="008001CF"/>
    <w:rsid w:val="00800244"/>
    <w:rsid w:val="00800E15"/>
    <w:rsid w:val="00801761"/>
    <w:rsid w:val="00801BED"/>
    <w:rsid w:val="008021D4"/>
    <w:rsid w:val="00802876"/>
    <w:rsid w:val="00804094"/>
    <w:rsid w:val="00804367"/>
    <w:rsid w:val="008053E5"/>
    <w:rsid w:val="008056F2"/>
    <w:rsid w:val="00805AC1"/>
    <w:rsid w:val="00805EA2"/>
    <w:rsid w:val="008068C2"/>
    <w:rsid w:val="00806998"/>
    <w:rsid w:val="00806B57"/>
    <w:rsid w:val="00806B83"/>
    <w:rsid w:val="00807DA0"/>
    <w:rsid w:val="00807E9A"/>
    <w:rsid w:val="00811092"/>
    <w:rsid w:val="00811288"/>
    <w:rsid w:val="008118AF"/>
    <w:rsid w:val="008123BF"/>
    <w:rsid w:val="00812420"/>
    <w:rsid w:val="00812B0D"/>
    <w:rsid w:val="008130A5"/>
    <w:rsid w:val="0081362F"/>
    <w:rsid w:val="008142D0"/>
    <w:rsid w:val="00814AF5"/>
    <w:rsid w:val="00815431"/>
    <w:rsid w:val="00816738"/>
    <w:rsid w:val="008169F6"/>
    <w:rsid w:val="00816C2E"/>
    <w:rsid w:val="00816E24"/>
    <w:rsid w:val="0081758B"/>
    <w:rsid w:val="008175B9"/>
    <w:rsid w:val="00817C1A"/>
    <w:rsid w:val="00820FBE"/>
    <w:rsid w:val="00823693"/>
    <w:rsid w:val="008238E7"/>
    <w:rsid w:val="00823D35"/>
    <w:rsid w:val="00823D94"/>
    <w:rsid w:val="00824364"/>
    <w:rsid w:val="0082489B"/>
    <w:rsid w:val="00825E24"/>
    <w:rsid w:val="0082727C"/>
    <w:rsid w:val="00831694"/>
    <w:rsid w:val="00831B36"/>
    <w:rsid w:val="00831C3C"/>
    <w:rsid w:val="00832214"/>
    <w:rsid w:val="008325A7"/>
    <w:rsid w:val="0083386C"/>
    <w:rsid w:val="00833AF3"/>
    <w:rsid w:val="008343CF"/>
    <w:rsid w:val="008347F9"/>
    <w:rsid w:val="00834925"/>
    <w:rsid w:val="00834F2F"/>
    <w:rsid w:val="00834FCC"/>
    <w:rsid w:val="00834FCF"/>
    <w:rsid w:val="008360C2"/>
    <w:rsid w:val="008365E6"/>
    <w:rsid w:val="00836B19"/>
    <w:rsid w:val="00837C21"/>
    <w:rsid w:val="008407AB"/>
    <w:rsid w:val="00840852"/>
    <w:rsid w:val="00841EA6"/>
    <w:rsid w:val="00842D3E"/>
    <w:rsid w:val="00843536"/>
    <w:rsid w:val="00843713"/>
    <w:rsid w:val="00844671"/>
    <w:rsid w:val="008446A6"/>
    <w:rsid w:val="00844B46"/>
    <w:rsid w:val="00844C66"/>
    <w:rsid w:val="00844F9A"/>
    <w:rsid w:val="00845947"/>
    <w:rsid w:val="008464DC"/>
    <w:rsid w:val="00847449"/>
    <w:rsid w:val="0085003C"/>
    <w:rsid w:val="00850615"/>
    <w:rsid w:val="008511F6"/>
    <w:rsid w:val="00851607"/>
    <w:rsid w:val="00851F88"/>
    <w:rsid w:val="00852075"/>
    <w:rsid w:val="008529DF"/>
    <w:rsid w:val="0085425D"/>
    <w:rsid w:val="00854724"/>
    <w:rsid w:val="008548A5"/>
    <w:rsid w:val="00854A90"/>
    <w:rsid w:val="008561EA"/>
    <w:rsid w:val="008575DB"/>
    <w:rsid w:val="00857677"/>
    <w:rsid w:val="00857693"/>
    <w:rsid w:val="008608A2"/>
    <w:rsid w:val="00861FF9"/>
    <w:rsid w:val="00862EE7"/>
    <w:rsid w:val="008630AD"/>
    <w:rsid w:val="00863BF5"/>
    <w:rsid w:val="0086522A"/>
    <w:rsid w:val="00865EDE"/>
    <w:rsid w:val="00867058"/>
    <w:rsid w:val="008670E3"/>
    <w:rsid w:val="008672C8"/>
    <w:rsid w:val="00867A43"/>
    <w:rsid w:val="00870F10"/>
    <w:rsid w:val="00873227"/>
    <w:rsid w:val="00873B4C"/>
    <w:rsid w:val="00875082"/>
    <w:rsid w:val="0087598E"/>
    <w:rsid w:val="00875BDD"/>
    <w:rsid w:val="00876C44"/>
    <w:rsid w:val="008775EC"/>
    <w:rsid w:val="00880510"/>
    <w:rsid w:val="00880862"/>
    <w:rsid w:val="00880D49"/>
    <w:rsid w:val="008817AA"/>
    <w:rsid w:val="00881A27"/>
    <w:rsid w:val="00881FAD"/>
    <w:rsid w:val="00882B72"/>
    <w:rsid w:val="008837FD"/>
    <w:rsid w:val="00883D50"/>
    <w:rsid w:val="00885BDE"/>
    <w:rsid w:val="00890A87"/>
    <w:rsid w:val="008914E3"/>
    <w:rsid w:val="0089226D"/>
    <w:rsid w:val="00892725"/>
    <w:rsid w:val="008932FE"/>
    <w:rsid w:val="00893551"/>
    <w:rsid w:val="0089389A"/>
    <w:rsid w:val="0089448D"/>
    <w:rsid w:val="00894EEB"/>
    <w:rsid w:val="00896B86"/>
    <w:rsid w:val="00896D21"/>
    <w:rsid w:val="008979EB"/>
    <w:rsid w:val="008A0C23"/>
    <w:rsid w:val="008A1283"/>
    <w:rsid w:val="008A12D3"/>
    <w:rsid w:val="008A297E"/>
    <w:rsid w:val="008A2BEB"/>
    <w:rsid w:val="008A3B36"/>
    <w:rsid w:val="008A3BCD"/>
    <w:rsid w:val="008A5416"/>
    <w:rsid w:val="008A5EFA"/>
    <w:rsid w:val="008A798F"/>
    <w:rsid w:val="008A7F8C"/>
    <w:rsid w:val="008B0062"/>
    <w:rsid w:val="008B09E1"/>
    <w:rsid w:val="008B0B67"/>
    <w:rsid w:val="008B1C77"/>
    <w:rsid w:val="008B2F6D"/>
    <w:rsid w:val="008B2FC9"/>
    <w:rsid w:val="008B2FF5"/>
    <w:rsid w:val="008B3E06"/>
    <w:rsid w:val="008B4AC2"/>
    <w:rsid w:val="008B56D0"/>
    <w:rsid w:val="008B6557"/>
    <w:rsid w:val="008B6EFA"/>
    <w:rsid w:val="008B7460"/>
    <w:rsid w:val="008B7FAC"/>
    <w:rsid w:val="008C0305"/>
    <w:rsid w:val="008C0F28"/>
    <w:rsid w:val="008C1E6A"/>
    <w:rsid w:val="008C2AF8"/>
    <w:rsid w:val="008C4493"/>
    <w:rsid w:val="008C520F"/>
    <w:rsid w:val="008C54EB"/>
    <w:rsid w:val="008C5BC6"/>
    <w:rsid w:val="008C5E72"/>
    <w:rsid w:val="008C7261"/>
    <w:rsid w:val="008C7A11"/>
    <w:rsid w:val="008D03B8"/>
    <w:rsid w:val="008D0FE4"/>
    <w:rsid w:val="008D1208"/>
    <w:rsid w:val="008D1666"/>
    <w:rsid w:val="008D2DBD"/>
    <w:rsid w:val="008D2E0D"/>
    <w:rsid w:val="008D358B"/>
    <w:rsid w:val="008D3827"/>
    <w:rsid w:val="008D4128"/>
    <w:rsid w:val="008D43C3"/>
    <w:rsid w:val="008D46B8"/>
    <w:rsid w:val="008D5D47"/>
    <w:rsid w:val="008D7554"/>
    <w:rsid w:val="008D7D8C"/>
    <w:rsid w:val="008D7FF1"/>
    <w:rsid w:val="008E0BE7"/>
    <w:rsid w:val="008E0DA9"/>
    <w:rsid w:val="008E0F4A"/>
    <w:rsid w:val="008E1BBB"/>
    <w:rsid w:val="008E2A04"/>
    <w:rsid w:val="008E2DA1"/>
    <w:rsid w:val="008E2EBE"/>
    <w:rsid w:val="008E3A27"/>
    <w:rsid w:val="008E444C"/>
    <w:rsid w:val="008E47B5"/>
    <w:rsid w:val="008E48D8"/>
    <w:rsid w:val="008E5EF0"/>
    <w:rsid w:val="008E72DE"/>
    <w:rsid w:val="008F00D5"/>
    <w:rsid w:val="008F0356"/>
    <w:rsid w:val="008F135E"/>
    <w:rsid w:val="008F1449"/>
    <w:rsid w:val="008F1C38"/>
    <w:rsid w:val="008F2337"/>
    <w:rsid w:val="008F324D"/>
    <w:rsid w:val="008F395B"/>
    <w:rsid w:val="008F395C"/>
    <w:rsid w:val="008F4A61"/>
    <w:rsid w:val="008F4BF2"/>
    <w:rsid w:val="008F50E7"/>
    <w:rsid w:val="008F5436"/>
    <w:rsid w:val="008F630F"/>
    <w:rsid w:val="009012D4"/>
    <w:rsid w:val="0090182E"/>
    <w:rsid w:val="00901C3F"/>
    <w:rsid w:val="0090202A"/>
    <w:rsid w:val="00903703"/>
    <w:rsid w:val="00906988"/>
    <w:rsid w:val="00906A90"/>
    <w:rsid w:val="00906C40"/>
    <w:rsid w:val="00907C03"/>
    <w:rsid w:val="00911BB0"/>
    <w:rsid w:val="00911EFA"/>
    <w:rsid w:val="009122E3"/>
    <w:rsid w:val="00912756"/>
    <w:rsid w:val="009138B7"/>
    <w:rsid w:val="009139FD"/>
    <w:rsid w:val="00915D99"/>
    <w:rsid w:val="00916107"/>
    <w:rsid w:val="0091645A"/>
    <w:rsid w:val="00916FD9"/>
    <w:rsid w:val="00920530"/>
    <w:rsid w:val="0092181C"/>
    <w:rsid w:val="00921EEC"/>
    <w:rsid w:val="00923407"/>
    <w:rsid w:val="0092428E"/>
    <w:rsid w:val="009242D3"/>
    <w:rsid w:val="00924366"/>
    <w:rsid w:val="00924AB6"/>
    <w:rsid w:val="00924AD2"/>
    <w:rsid w:val="00925397"/>
    <w:rsid w:val="00925C5B"/>
    <w:rsid w:val="00925F81"/>
    <w:rsid w:val="00926277"/>
    <w:rsid w:val="00926825"/>
    <w:rsid w:val="009272CF"/>
    <w:rsid w:val="00927930"/>
    <w:rsid w:val="00927B70"/>
    <w:rsid w:val="00930044"/>
    <w:rsid w:val="00930536"/>
    <w:rsid w:val="00930CD0"/>
    <w:rsid w:val="009316F4"/>
    <w:rsid w:val="009318BD"/>
    <w:rsid w:val="009318FD"/>
    <w:rsid w:val="009330EC"/>
    <w:rsid w:val="00935171"/>
    <w:rsid w:val="009352C1"/>
    <w:rsid w:val="00935966"/>
    <w:rsid w:val="00935B7C"/>
    <w:rsid w:val="009403E2"/>
    <w:rsid w:val="009409D4"/>
    <w:rsid w:val="00941B6D"/>
    <w:rsid w:val="00941BAE"/>
    <w:rsid w:val="009430CC"/>
    <w:rsid w:val="00943A5D"/>
    <w:rsid w:val="009444B5"/>
    <w:rsid w:val="00944820"/>
    <w:rsid w:val="009455D8"/>
    <w:rsid w:val="00945644"/>
    <w:rsid w:val="009460B9"/>
    <w:rsid w:val="00946351"/>
    <w:rsid w:val="009466A8"/>
    <w:rsid w:val="00946B9F"/>
    <w:rsid w:val="00947255"/>
    <w:rsid w:val="009478BA"/>
    <w:rsid w:val="00947A19"/>
    <w:rsid w:val="00947DFD"/>
    <w:rsid w:val="0095082C"/>
    <w:rsid w:val="00951586"/>
    <w:rsid w:val="009517E9"/>
    <w:rsid w:val="009520EC"/>
    <w:rsid w:val="00952DBD"/>
    <w:rsid w:val="00953456"/>
    <w:rsid w:val="00953E29"/>
    <w:rsid w:val="00953FA9"/>
    <w:rsid w:val="0095527C"/>
    <w:rsid w:val="009556FD"/>
    <w:rsid w:val="00955784"/>
    <w:rsid w:val="00955D3C"/>
    <w:rsid w:val="00955F5A"/>
    <w:rsid w:val="00956F45"/>
    <w:rsid w:val="00956F66"/>
    <w:rsid w:val="00957C1A"/>
    <w:rsid w:val="00960B6B"/>
    <w:rsid w:val="00961440"/>
    <w:rsid w:val="009642EE"/>
    <w:rsid w:val="00964DEE"/>
    <w:rsid w:val="009659C2"/>
    <w:rsid w:val="00965B7E"/>
    <w:rsid w:val="0096620C"/>
    <w:rsid w:val="00966708"/>
    <w:rsid w:val="00966C0F"/>
    <w:rsid w:val="00967CC1"/>
    <w:rsid w:val="009707AD"/>
    <w:rsid w:val="00970A06"/>
    <w:rsid w:val="00971510"/>
    <w:rsid w:val="009732E4"/>
    <w:rsid w:val="009735F5"/>
    <w:rsid w:val="00974A71"/>
    <w:rsid w:val="00974D19"/>
    <w:rsid w:val="0097653C"/>
    <w:rsid w:val="00976A63"/>
    <w:rsid w:val="00976F57"/>
    <w:rsid w:val="009772B3"/>
    <w:rsid w:val="00977E30"/>
    <w:rsid w:val="00977F7B"/>
    <w:rsid w:val="00980B16"/>
    <w:rsid w:val="00980F53"/>
    <w:rsid w:val="0098133F"/>
    <w:rsid w:val="00981CBE"/>
    <w:rsid w:val="00982E3F"/>
    <w:rsid w:val="0098329F"/>
    <w:rsid w:val="009833D0"/>
    <w:rsid w:val="009838FF"/>
    <w:rsid w:val="009847DD"/>
    <w:rsid w:val="009858C9"/>
    <w:rsid w:val="0098735C"/>
    <w:rsid w:val="009903BD"/>
    <w:rsid w:val="00990F56"/>
    <w:rsid w:val="00992999"/>
    <w:rsid w:val="00992C78"/>
    <w:rsid w:val="00993A56"/>
    <w:rsid w:val="0099412A"/>
    <w:rsid w:val="009960A9"/>
    <w:rsid w:val="00996CF9"/>
    <w:rsid w:val="00997598"/>
    <w:rsid w:val="00997A60"/>
    <w:rsid w:val="009A109B"/>
    <w:rsid w:val="009A13BA"/>
    <w:rsid w:val="009A1B4E"/>
    <w:rsid w:val="009A1B58"/>
    <w:rsid w:val="009A36F6"/>
    <w:rsid w:val="009A3C8D"/>
    <w:rsid w:val="009A3CA6"/>
    <w:rsid w:val="009A5564"/>
    <w:rsid w:val="009A5BF9"/>
    <w:rsid w:val="009A5CA4"/>
    <w:rsid w:val="009A60FD"/>
    <w:rsid w:val="009A6514"/>
    <w:rsid w:val="009A6567"/>
    <w:rsid w:val="009A6CC9"/>
    <w:rsid w:val="009A79B2"/>
    <w:rsid w:val="009B05DB"/>
    <w:rsid w:val="009B0A41"/>
    <w:rsid w:val="009B1F9E"/>
    <w:rsid w:val="009B24A9"/>
    <w:rsid w:val="009B3DF5"/>
    <w:rsid w:val="009B417D"/>
    <w:rsid w:val="009B6363"/>
    <w:rsid w:val="009B7031"/>
    <w:rsid w:val="009B718F"/>
    <w:rsid w:val="009B798A"/>
    <w:rsid w:val="009C0034"/>
    <w:rsid w:val="009C0C6A"/>
    <w:rsid w:val="009C0F50"/>
    <w:rsid w:val="009C15FC"/>
    <w:rsid w:val="009C1DE0"/>
    <w:rsid w:val="009C3157"/>
    <w:rsid w:val="009C33E3"/>
    <w:rsid w:val="009C4624"/>
    <w:rsid w:val="009C47D0"/>
    <w:rsid w:val="009C68D9"/>
    <w:rsid w:val="009C6C8E"/>
    <w:rsid w:val="009C756A"/>
    <w:rsid w:val="009D00C1"/>
    <w:rsid w:val="009D1243"/>
    <w:rsid w:val="009D1AFF"/>
    <w:rsid w:val="009D1BF9"/>
    <w:rsid w:val="009D1F7F"/>
    <w:rsid w:val="009D326B"/>
    <w:rsid w:val="009D346D"/>
    <w:rsid w:val="009D34D7"/>
    <w:rsid w:val="009D45AF"/>
    <w:rsid w:val="009D45C6"/>
    <w:rsid w:val="009D488B"/>
    <w:rsid w:val="009D4D7D"/>
    <w:rsid w:val="009D5784"/>
    <w:rsid w:val="009D5F81"/>
    <w:rsid w:val="009D625A"/>
    <w:rsid w:val="009D7192"/>
    <w:rsid w:val="009D7363"/>
    <w:rsid w:val="009D765F"/>
    <w:rsid w:val="009D7E6B"/>
    <w:rsid w:val="009E013F"/>
    <w:rsid w:val="009E09FB"/>
    <w:rsid w:val="009E2294"/>
    <w:rsid w:val="009E2A35"/>
    <w:rsid w:val="009E2A7B"/>
    <w:rsid w:val="009E3A86"/>
    <w:rsid w:val="009E468B"/>
    <w:rsid w:val="009E4E08"/>
    <w:rsid w:val="009E5087"/>
    <w:rsid w:val="009E55CB"/>
    <w:rsid w:val="009E5685"/>
    <w:rsid w:val="009E56B3"/>
    <w:rsid w:val="009E74AD"/>
    <w:rsid w:val="009E79BA"/>
    <w:rsid w:val="009F0060"/>
    <w:rsid w:val="009F05E8"/>
    <w:rsid w:val="009F096B"/>
    <w:rsid w:val="009F22AB"/>
    <w:rsid w:val="009F2D94"/>
    <w:rsid w:val="009F5BC0"/>
    <w:rsid w:val="009F66C5"/>
    <w:rsid w:val="009F6B4E"/>
    <w:rsid w:val="009F700F"/>
    <w:rsid w:val="009F79D3"/>
    <w:rsid w:val="00A0084C"/>
    <w:rsid w:val="00A01C03"/>
    <w:rsid w:val="00A023B7"/>
    <w:rsid w:val="00A02664"/>
    <w:rsid w:val="00A038A9"/>
    <w:rsid w:val="00A043B8"/>
    <w:rsid w:val="00A0481A"/>
    <w:rsid w:val="00A05973"/>
    <w:rsid w:val="00A063B5"/>
    <w:rsid w:val="00A07632"/>
    <w:rsid w:val="00A10539"/>
    <w:rsid w:val="00A11685"/>
    <w:rsid w:val="00A11B68"/>
    <w:rsid w:val="00A11BE8"/>
    <w:rsid w:val="00A12202"/>
    <w:rsid w:val="00A12D00"/>
    <w:rsid w:val="00A12DFE"/>
    <w:rsid w:val="00A130C1"/>
    <w:rsid w:val="00A13309"/>
    <w:rsid w:val="00A13F3A"/>
    <w:rsid w:val="00A14C0E"/>
    <w:rsid w:val="00A154BB"/>
    <w:rsid w:val="00A17BDA"/>
    <w:rsid w:val="00A20073"/>
    <w:rsid w:val="00A22D9C"/>
    <w:rsid w:val="00A234D2"/>
    <w:rsid w:val="00A24216"/>
    <w:rsid w:val="00A242F1"/>
    <w:rsid w:val="00A27A52"/>
    <w:rsid w:val="00A312E1"/>
    <w:rsid w:val="00A31F1F"/>
    <w:rsid w:val="00A32A8A"/>
    <w:rsid w:val="00A32EA5"/>
    <w:rsid w:val="00A3427D"/>
    <w:rsid w:val="00A34661"/>
    <w:rsid w:val="00A349AA"/>
    <w:rsid w:val="00A34D3D"/>
    <w:rsid w:val="00A354D8"/>
    <w:rsid w:val="00A35AFD"/>
    <w:rsid w:val="00A35E92"/>
    <w:rsid w:val="00A35FE8"/>
    <w:rsid w:val="00A37B86"/>
    <w:rsid w:val="00A4062C"/>
    <w:rsid w:val="00A4076A"/>
    <w:rsid w:val="00A410B9"/>
    <w:rsid w:val="00A412DD"/>
    <w:rsid w:val="00A41442"/>
    <w:rsid w:val="00A4349C"/>
    <w:rsid w:val="00A438B1"/>
    <w:rsid w:val="00A44331"/>
    <w:rsid w:val="00A44A5A"/>
    <w:rsid w:val="00A44B36"/>
    <w:rsid w:val="00A44F15"/>
    <w:rsid w:val="00A44F97"/>
    <w:rsid w:val="00A4513C"/>
    <w:rsid w:val="00A476CE"/>
    <w:rsid w:val="00A4788E"/>
    <w:rsid w:val="00A47950"/>
    <w:rsid w:val="00A50542"/>
    <w:rsid w:val="00A50A99"/>
    <w:rsid w:val="00A50C69"/>
    <w:rsid w:val="00A51A9C"/>
    <w:rsid w:val="00A52245"/>
    <w:rsid w:val="00A5230B"/>
    <w:rsid w:val="00A52DE4"/>
    <w:rsid w:val="00A53A42"/>
    <w:rsid w:val="00A56027"/>
    <w:rsid w:val="00A56B43"/>
    <w:rsid w:val="00A56D4B"/>
    <w:rsid w:val="00A57215"/>
    <w:rsid w:val="00A572D8"/>
    <w:rsid w:val="00A60A0E"/>
    <w:rsid w:val="00A61123"/>
    <w:rsid w:val="00A62D52"/>
    <w:rsid w:val="00A62D82"/>
    <w:rsid w:val="00A631CE"/>
    <w:rsid w:val="00A63736"/>
    <w:rsid w:val="00A63AF6"/>
    <w:rsid w:val="00A64030"/>
    <w:rsid w:val="00A652F8"/>
    <w:rsid w:val="00A6565B"/>
    <w:rsid w:val="00A6568A"/>
    <w:rsid w:val="00A67124"/>
    <w:rsid w:val="00A70568"/>
    <w:rsid w:val="00A70853"/>
    <w:rsid w:val="00A70C8B"/>
    <w:rsid w:val="00A71F24"/>
    <w:rsid w:val="00A721AA"/>
    <w:rsid w:val="00A72AC0"/>
    <w:rsid w:val="00A732DB"/>
    <w:rsid w:val="00A7387D"/>
    <w:rsid w:val="00A73B51"/>
    <w:rsid w:val="00A7434A"/>
    <w:rsid w:val="00A74A63"/>
    <w:rsid w:val="00A75DA2"/>
    <w:rsid w:val="00A77341"/>
    <w:rsid w:val="00A8068D"/>
    <w:rsid w:val="00A808F4"/>
    <w:rsid w:val="00A81B9D"/>
    <w:rsid w:val="00A822A2"/>
    <w:rsid w:val="00A82BAC"/>
    <w:rsid w:val="00A831AD"/>
    <w:rsid w:val="00A83612"/>
    <w:rsid w:val="00A83A92"/>
    <w:rsid w:val="00A845FF"/>
    <w:rsid w:val="00A846B2"/>
    <w:rsid w:val="00A860BC"/>
    <w:rsid w:val="00A86B8D"/>
    <w:rsid w:val="00A875AD"/>
    <w:rsid w:val="00A90660"/>
    <w:rsid w:val="00A909B2"/>
    <w:rsid w:val="00A9153A"/>
    <w:rsid w:val="00A91608"/>
    <w:rsid w:val="00A91698"/>
    <w:rsid w:val="00A91D92"/>
    <w:rsid w:val="00A93FCD"/>
    <w:rsid w:val="00A94B3A"/>
    <w:rsid w:val="00A94EA1"/>
    <w:rsid w:val="00A97034"/>
    <w:rsid w:val="00A972C2"/>
    <w:rsid w:val="00A972F9"/>
    <w:rsid w:val="00AA069E"/>
    <w:rsid w:val="00AA2047"/>
    <w:rsid w:val="00AA2E04"/>
    <w:rsid w:val="00AA329E"/>
    <w:rsid w:val="00AA4603"/>
    <w:rsid w:val="00AA5AC4"/>
    <w:rsid w:val="00AA60B7"/>
    <w:rsid w:val="00AA7FF5"/>
    <w:rsid w:val="00AB0FE3"/>
    <w:rsid w:val="00AB2241"/>
    <w:rsid w:val="00AB37E4"/>
    <w:rsid w:val="00AB4235"/>
    <w:rsid w:val="00AB441F"/>
    <w:rsid w:val="00AB548C"/>
    <w:rsid w:val="00AB5745"/>
    <w:rsid w:val="00AB5D5D"/>
    <w:rsid w:val="00AB6B55"/>
    <w:rsid w:val="00AC00B3"/>
    <w:rsid w:val="00AC05F0"/>
    <w:rsid w:val="00AC07D0"/>
    <w:rsid w:val="00AC12F7"/>
    <w:rsid w:val="00AC26DF"/>
    <w:rsid w:val="00AC2E58"/>
    <w:rsid w:val="00AC32C6"/>
    <w:rsid w:val="00AC435F"/>
    <w:rsid w:val="00AC4DD0"/>
    <w:rsid w:val="00AC4FF6"/>
    <w:rsid w:val="00AC5D5E"/>
    <w:rsid w:val="00AC5DA4"/>
    <w:rsid w:val="00AC62CE"/>
    <w:rsid w:val="00AC66F4"/>
    <w:rsid w:val="00AC6784"/>
    <w:rsid w:val="00AC72A4"/>
    <w:rsid w:val="00AC7ACB"/>
    <w:rsid w:val="00AD0CFB"/>
    <w:rsid w:val="00AD2FFF"/>
    <w:rsid w:val="00AD575E"/>
    <w:rsid w:val="00AD59AF"/>
    <w:rsid w:val="00AD5A59"/>
    <w:rsid w:val="00AD5A9A"/>
    <w:rsid w:val="00AD6295"/>
    <w:rsid w:val="00AD67DF"/>
    <w:rsid w:val="00AD6B0A"/>
    <w:rsid w:val="00AD6BDD"/>
    <w:rsid w:val="00AD7C09"/>
    <w:rsid w:val="00AE0026"/>
    <w:rsid w:val="00AE0B2C"/>
    <w:rsid w:val="00AE0C42"/>
    <w:rsid w:val="00AE19DC"/>
    <w:rsid w:val="00AE1BF9"/>
    <w:rsid w:val="00AE2293"/>
    <w:rsid w:val="00AE2469"/>
    <w:rsid w:val="00AE25AA"/>
    <w:rsid w:val="00AE2749"/>
    <w:rsid w:val="00AE302A"/>
    <w:rsid w:val="00AE3818"/>
    <w:rsid w:val="00AE3E96"/>
    <w:rsid w:val="00AE41C4"/>
    <w:rsid w:val="00AE459D"/>
    <w:rsid w:val="00AE48B5"/>
    <w:rsid w:val="00AE5513"/>
    <w:rsid w:val="00AE6750"/>
    <w:rsid w:val="00AE690C"/>
    <w:rsid w:val="00AE6AE0"/>
    <w:rsid w:val="00AE7D37"/>
    <w:rsid w:val="00AF04D1"/>
    <w:rsid w:val="00AF0892"/>
    <w:rsid w:val="00AF1EB7"/>
    <w:rsid w:val="00AF3034"/>
    <w:rsid w:val="00AF340B"/>
    <w:rsid w:val="00AF3B0D"/>
    <w:rsid w:val="00AF3BC7"/>
    <w:rsid w:val="00AF5C89"/>
    <w:rsid w:val="00AF63FB"/>
    <w:rsid w:val="00AF6A30"/>
    <w:rsid w:val="00AF7028"/>
    <w:rsid w:val="00AF7A50"/>
    <w:rsid w:val="00B00616"/>
    <w:rsid w:val="00B008A6"/>
    <w:rsid w:val="00B00B44"/>
    <w:rsid w:val="00B015A1"/>
    <w:rsid w:val="00B01A1F"/>
    <w:rsid w:val="00B02DD9"/>
    <w:rsid w:val="00B02EB0"/>
    <w:rsid w:val="00B0400F"/>
    <w:rsid w:val="00B04406"/>
    <w:rsid w:val="00B0481E"/>
    <w:rsid w:val="00B04954"/>
    <w:rsid w:val="00B04A96"/>
    <w:rsid w:val="00B04F92"/>
    <w:rsid w:val="00B055D5"/>
    <w:rsid w:val="00B05733"/>
    <w:rsid w:val="00B057DD"/>
    <w:rsid w:val="00B0618F"/>
    <w:rsid w:val="00B0662F"/>
    <w:rsid w:val="00B06EC3"/>
    <w:rsid w:val="00B07592"/>
    <w:rsid w:val="00B07ADC"/>
    <w:rsid w:val="00B07B69"/>
    <w:rsid w:val="00B10CD1"/>
    <w:rsid w:val="00B1186E"/>
    <w:rsid w:val="00B11B2C"/>
    <w:rsid w:val="00B1239D"/>
    <w:rsid w:val="00B12811"/>
    <w:rsid w:val="00B12AE5"/>
    <w:rsid w:val="00B14081"/>
    <w:rsid w:val="00B14305"/>
    <w:rsid w:val="00B15290"/>
    <w:rsid w:val="00B154E3"/>
    <w:rsid w:val="00B1637B"/>
    <w:rsid w:val="00B16822"/>
    <w:rsid w:val="00B16D27"/>
    <w:rsid w:val="00B17524"/>
    <w:rsid w:val="00B17589"/>
    <w:rsid w:val="00B21FBC"/>
    <w:rsid w:val="00B22AFE"/>
    <w:rsid w:val="00B22B82"/>
    <w:rsid w:val="00B23217"/>
    <w:rsid w:val="00B251FC"/>
    <w:rsid w:val="00B25445"/>
    <w:rsid w:val="00B255FE"/>
    <w:rsid w:val="00B257D1"/>
    <w:rsid w:val="00B26507"/>
    <w:rsid w:val="00B2688C"/>
    <w:rsid w:val="00B275F3"/>
    <w:rsid w:val="00B27E0A"/>
    <w:rsid w:val="00B30150"/>
    <w:rsid w:val="00B306FD"/>
    <w:rsid w:val="00B30A79"/>
    <w:rsid w:val="00B31945"/>
    <w:rsid w:val="00B31C5E"/>
    <w:rsid w:val="00B32784"/>
    <w:rsid w:val="00B32816"/>
    <w:rsid w:val="00B32BC6"/>
    <w:rsid w:val="00B32E83"/>
    <w:rsid w:val="00B34040"/>
    <w:rsid w:val="00B3430B"/>
    <w:rsid w:val="00B35241"/>
    <w:rsid w:val="00B3542F"/>
    <w:rsid w:val="00B355FE"/>
    <w:rsid w:val="00B35910"/>
    <w:rsid w:val="00B36D55"/>
    <w:rsid w:val="00B37CF3"/>
    <w:rsid w:val="00B400FA"/>
    <w:rsid w:val="00B40423"/>
    <w:rsid w:val="00B40B0A"/>
    <w:rsid w:val="00B41AFF"/>
    <w:rsid w:val="00B424D1"/>
    <w:rsid w:val="00B42628"/>
    <w:rsid w:val="00B42AD3"/>
    <w:rsid w:val="00B43608"/>
    <w:rsid w:val="00B438EA"/>
    <w:rsid w:val="00B4394C"/>
    <w:rsid w:val="00B44FA4"/>
    <w:rsid w:val="00B46D13"/>
    <w:rsid w:val="00B46E58"/>
    <w:rsid w:val="00B47550"/>
    <w:rsid w:val="00B5037D"/>
    <w:rsid w:val="00B50C1E"/>
    <w:rsid w:val="00B5191E"/>
    <w:rsid w:val="00B5215F"/>
    <w:rsid w:val="00B523B5"/>
    <w:rsid w:val="00B53C93"/>
    <w:rsid w:val="00B558E7"/>
    <w:rsid w:val="00B55925"/>
    <w:rsid w:val="00B55EE1"/>
    <w:rsid w:val="00B561EE"/>
    <w:rsid w:val="00B56D7C"/>
    <w:rsid w:val="00B63E43"/>
    <w:rsid w:val="00B6523B"/>
    <w:rsid w:val="00B653AC"/>
    <w:rsid w:val="00B656B6"/>
    <w:rsid w:val="00B66186"/>
    <w:rsid w:val="00B6632F"/>
    <w:rsid w:val="00B6644E"/>
    <w:rsid w:val="00B669A6"/>
    <w:rsid w:val="00B66E77"/>
    <w:rsid w:val="00B70238"/>
    <w:rsid w:val="00B703CA"/>
    <w:rsid w:val="00B70610"/>
    <w:rsid w:val="00B706C8"/>
    <w:rsid w:val="00B70C14"/>
    <w:rsid w:val="00B713FA"/>
    <w:rsid w:val="00B71669"/>
    <w:rsid w:val="00B717E9"/>
    <w:rsid w:val="00B731A1"/>
    <w:rsid w:val="00B73FBF"/>
    <w:rsid w:val="00B744DA"/>
    <w:rsid w:val="00B74684"/>
    <w:rsid w:val="00B74D58"/>
    <w:rsid w:val="00B75CD6"/>
    <w:rsid w:val="00B76DEE"/>
    <w:rsid w:val="00B76E4E"/>
    <w:rsid w:val="00B77873"/>
    <w:rsid w:val="00B77CB6"/>
    <w:rsid w:val="00B8013E"/>
    <w:rsid w:val="00B8094F"/>
    <w:rsid w:val="00B8111F"/>
    <w:rsid w:val="00B81417"/>
    <w:rsid w:val="00B81E55"/>
    <w:rsid w:val="00B825C7"/>
    <w:rsid w:val="00B834E2"/>
    <w:rsid w:val="00B8388C"/>
    <w:rsid w:val="00B85BA0"/>
    <w:rsid w:val="00B85F1A"/>
    <w:rsid w:val="00B875DF"/>
    <w:rsid w:val="00B87B0D"/>
    <w:rsid w:val="00B87CFC"/>
    <w:rsid w:val="00B87E1D"/>
    <w:rsid w:val="00B90142"/>
    <w:rsid w:val="00B9138B"/>
    <w:rsid w:val="00B91DA5"/>
    <w:rsid w:val="00B923D3"/>
    <w:rsid w:val="00B92584"/>
    <w:rsid w:val="00B92F32"/>
    <w:rsid w:val="00B9311B"/>
    <w:rsid w:val="00B942CB"/>
    <w:rsid w:val="00B94BEB"/>
    <w:rsid w:val="00B9728D"/>
    <w:rsid w:val="00B97942"/>
    <w:rsid w:val="00BA0028"/>
    <w:rsid w:val="00BA0E90"/>
    <w:rsid w:val="00BA1967"/>
    <w:rsid w:val="00BA1F92"/>
    <w:rsid w:val="00BA2522"/>
    <w:rsid w:val="00BA3232"/>
    <w:rsid w:val="00BA366B"/>
    <w:rsid w:val="00BA3B8C"/>
    <w:rsid w:val="00BA3DD7"/>
    <w:rsid w:val="00BA52FF"/>
    <w:rsid w:val="00BA5FDC"/>
    <w:rsid w:val="00BA6251"/>
    <w:rsid w:val="00BA62EB"/>
    <w:rsid w:val="00BA6BE1"/>
    <w:rsid w:val="00BA70AF"/>
    <w:rsid w:val="00BA71F9"/>
    <w:rsid w:val="00BA74EA"/>
    <w:rsid w:val="00BA7966"/>
    <w:rsid w:val="00BA7BFA"/>
    <w:rsid w:val="00BB0734"/>
    <w:rsid w:val="00BB113E"/>
    <w:rsid w:val="00BB13B3"/>
    <w:rsid w:val="00BB13FD"/>
    <w:rsid w:val="00BB4C5E"/>
    <w:rsid w:val="00BB50D0"/>
    <w:rsid w:val="00BB55A9"/>
    <w:rsid w:val="00BB6188"/>
    <w:rsid w:val="00BB78EC"/>
    <w:rsid w:val="00BB79B9"/>
    <w:rsid w:val="00BC0C32"/>
    <w:rsid w:val="00BC1955"/>
    <w:rsid w:val="00BC24EF"/>
    <w:rsid w:val="00BC319B"/>
    <w:rsid w:val="00BC329F"/>
    <w:rsid w:val="00BC3FD5"/>
    <w:rsid w:val="00BC4315"/>
    <w:rsid w:val="00BC43C3"/>
    <w:rsid w:val="00BC5106"/>
    <w:rsid w:val="00BC66AD"/>
    <w:rsid w:val="00BC69DB"/>
    <w:rsid w:val="00BC77E0"/>
    <w:rsid w:val="00BD0312"/>
    <w:rsid w:val="00BD0510"/>
    <w:rsid w:val="00BD1712"/>
    <w:rsid w:val="00BD2970"/>
    <w:rsid w:val="00BD2D0A"/>
    <w:rsid w:val="00BD3623"/>
    <w:rsid w:val="00BD3A6D"/>
    <w:rsid w:val="00BD3B73"/>
    <w:rsid w:val="00BD4566"/>
    <w:rsid w:val="00BD4AA2"/>
    <w:rsid w:val="00BD5F1E"/>
    <w:rsid w:val="00BD624E"/>
    <w:rsid w:val="00BD6696"/>
    <w:rsid w:val="00BD6E92"/>
    <w:rsid w:val="00BD781E"/>
    <w:rsid w:val="00BE0155"/>
    <w:rsid w:val="00BE073D"/>
    <w:rsid w:val="00BE0B12"/>
    <w:rsid w:val="00BE0C51"/>
    <w:rsid w:val="00BE1D10"/>
    <w:rsid w:val="00BE1D31"/>
    <w:rsid w:val="00BE34F1"/>
    <w:rsid w:val="00BE3D53"/>
    <w:rsid w:val="00BE44C1"/>
    <w:rsid w:val="00BE57CC"/>
    <w:rsid w:val="00BE5FA4"/>
    <w:rsid w:val="00BE611C"/>
    <w:rsid w:val="00BE6F52"/>
    <w:rsid w:val="00BE6F7B"/>
    <w:rsid w:val="00BE6F8C"/>
    <w:rsid w:val="00BE78B9"/>
    <w:rsid w:val="00BE7CC0"/>
    <w:rsid w:val="00BF052F"/>
    <w:rsid w:val="00BF077B"/>
    <w:rsid w:val="00BF1A65"/>
    <w:rsid w:val="00BF2B1B"/>
    <w:rsid w:val="00BF3438"/>
    <w:rsid w:val="00BF37C1"/>
    <w:rsid w:val="00BF3FF2"/>
    <w:rsid w:val="00BF4933"/>
    <w:rsid w:val="00BF6792"/>
    <w:rsid w:val="00BF783C"/>
    <w:rsid w:val="00C00229"/>
    <w:rsid w:val="00C00E56"/>
    <w:rsid w:val="00C01085"/>
    <w:rsid w:val="00C018B4"/>
    <w:rsid w:val="00C03100"/>
    <w:rsid w:val="00C03110"/>
    <w:rsid w:val="00C0485E"/>
    <w:rsid w:val="00C06240"/>
    <w:rsid w:val="00C06455"/>
    <w:rsid w:val="00C069ED"/>
    <w:rsid w:val="00C10177"/>
    <w:rsid w:val="00C101B0"/>
    <w:rsid w:val="00C1099B"/>
    <w:rsid w:val="00C111FC"/>
    <w:rsid w:val="00C13065"/>
    <w:rsid w:val="00C13779"/>
    <w:rsid w:val="00C13D80"/>
    <w:rsid w:val="00C140E3"/>
    <w:rsid w:val="00C14CB3"/>
    <w:rsid w:val="00C152E5"/>
    <w:rsid w:val="00C16FBC"/>
    <w:rsid w:val="00C20C95"/>
    <w:rsid w:val="00C223DB"/>
    <w:rsid w:val="00C23252"/>
    <w:rsid w:val="00C2405D"/>
    <w:rsid w:val="00C25DEB"/>
    <w:rsid w:val="00C26AB5"/>
    <w:rsid w:val="00C26BFB"/>
    <w:rsid w:val="00C303A9"/>
    <w:rsid w:val="00C307C2"/>
    <w:rsid w:val="00C3084D"/>
    <w:rsid w:val="00C30F0B"/>
    <w:rsid w:val="00C319E6"/>
    <w:rsid w:val="00C31E5C"/>
    <w:rsid w:val="00C32461"/>
    <w:rsid w:val="00C348F8"/>
    <w:rsid w:val="00C34CD6"/>
    <w:rsid w:val="00C35ABB"/>
    <w:rsid w:val="00C3615A"/>
    <w:rsid w:val="00C361F6"/>
    <w:rsid w:val="00C36672"/>
    <w:rsid w:val="00C371A8"/>
    <w:rsid w:val="00C37412"/>
    <w:rsid w:val="00C379E4"/>
    <w:rsid w:val="00C40269"/>
    <w:rsid w:val="00C405C9"/>
    <w:rsid w:val="00C40C76"/>
    <w:rsid w:val="00C40F8A"/>
    <w:rsid w:val="00C4115D"/>
    <w:rsid w:val="00C43062"/>
    <w:rsid w:val="00C4369C"/>
    <w:rsid w:val="00C44998"/>
    <w:rsid w:val="00C4550D"/>
    <w:rsid w:val="00C46BFF"/>
    <w:rsid w:val="00C4715D"/>
    <w:rsid w:val="00C47E9B"/>
    <w:rsid w:val="00C5031D"/>
    <w:rsid w:val="00C50611"/>
    <w:rsid w:val="00C5094E"/>
    <w:rsid w:val="00C50D6A"/>
    <w:rsid w:val="00C50E24"/>
    <w:rsid w:val="00C516EA"/>
    <w:rsid w:val="00C519F6"/>
    <w:rsid w:val="00C53037"/>
    <w:rsid w:val="00C53CFD"/>
    <w:rsid w:val="00C549DF"/>
    <w:rsid w:val="00C555EF"/>
    <w:rsid w:val="00C55802"/>
    <w:rsid w:val="00C5595C"/>
    <w:rsid w:val="00C5596B"/>
    <w:rsid w:val="00C56B21"/>
    <w:rsid w:val="00C570A2"/>
    <w:rsid w:val="00C574CB"/>
    <w:rsid w:val="00C577D0"/>
    <w:rsid w:val="00C57D38"/>
    <w:rsid w:val="00C57FD4"/>
    <w:rsid w:val="00C60BE3"/>
    <w:rsid w:val="00C60BFE"/>
    <w:rsid w:val="00C61446"/>
    <w:rsid w:val="00C61FD2"/>
    <w:rsid w:val="00C636BF"/>
    <w:rsid w:val="00C64224"/>
    <w:rsid w:val="00C64354"/>
    <w:rsid w:val="00C64369"/>
    <w:rsid w:val="00C653AA"/>
    <w:rsid w:val="00C654FA"/>
    <w:rsid w:val="00C671A9"/>
    <w:rsid w:val="00C70376"/>
    <w:rsid w:val="00C71512"/>
    <w:rsid w:val="00C71F5C"/>
    <w:rsid w:val="00C72AF0"/>
    <w:rsid w:val="00C72BF5"/>
    <w:rsid w:val="00C72C5D"/>
    <w:rsid w:val="00C735E8"/>
    <w:rsid w:val="00C7432D"/>
    <w:rsid w:val="00C745FA"/>
    <w:rsid w:val="00C74B63"/>
    <w:rsid w:val="00C75318"/>
    <w:rsid w:val="00C77927"/>
    <w:rsid w:val="00C81945"/>
    <w:rsid w:val="00C81FEF"/>
    <w:rsid w:val="00C835FB"/>
    <w:rsid w:val="00C837FC"/>
    <w:rsid w:val="00C839A9"/>
    <w:rsid w:val="00C83CFB"/>
    <w:rsid w:val="00C845A9"/>
    <w:rsid w:val="00C85088"/>
    <w:rsid w:val="00C8625E"/>
    <w:rsid w:val="00C90D08"/>
    <w:rsid w:val="00C91129"/>
    <w:rsid w:val="00C91874"/>
    <w:rsid w:val="00C91BF8"/>
    <w:rsid w:val="00C9209E"/>
    <w:rsid w:val="00C92509"/>
    <w:rsid w:val="00C93B6F"/>
    <w:rsid w:val="00C94328"/>
    <w:rsid w:val="00C952B1"/>
    <w:rsid w:val="00C9554F"/>
    <w:rsid w:val="00C95932"/>
    <w:rsid w:val="00C9599E"/>
    <w:rsid w:val="00C96675"/>
    <w:rsid w:val="00C96EE8"/>
    <w:rsid w:val="00C974C3"/>
    <w:rsid w:val="00C97919"/>
    <w:rsid w:val="00C97F04"/>
    <w:rsid w:val="00CA13A1"/>
    <w:rsid w:val="00CA3134"/>
    <w:rsid w:val="00CA45F6"/>
    <w:rsid w:val="00CA484F"/>
    <w:rsid w:val="00CA4931"/>
    <w:rsid w:val="00CA4BC2"/>
    <w:rsid w:val="00CA559F"/>
    <w:rsid w:val="00CA5F05"/>
    <w:rsid w:val="00CA600B"/>
    <w:rsid w:val="00CA625C"/>
    <w:rsid w:val="00CA7137"/>
    <w:rsid w:val="00CB0D76"/>
    <w:rsid w:val="00CB0FCF"/>
    <w:rsid w:val="00CB1DC3"/>
    <w:rsid w:val="00CB1E54"/>
    <w:rsid w:val="00CB1E91"/>
    <w:rsid w:val="00CB206E"/>
    <w:rsid w:val="00CB2B66"/>
    <w:rsid w:val="00CB3076"/>
    <w:rsid w:val="00CB373E"/>
    <w:rsid w:val="00CB414D"/>
    <w:rsid w:val="00CC05BB"/>
    <w:rsid w:val="00CC0844"/>
    <w:rsid w:val="00CC0997"/>
    <w:rsid w:val="00CC1498"/>
    <w:rsid w:val="00CC1DB9"/>
    <w:rsid w:val="00CC1E73"/>
    <w:rsid w:val="00CC1EB0"/>
    <w:rsid w:val="00CC222B"/>
    <w:rsid w:val="00CC25A9"/>
    <w:rsid w:val="00CC2A20"/>
    <w:rsid w:val="00CC2D5C"/>
    <w:rsid w:val="00CC2DDF"/>
    <w:rsid w:val="00CC2E51"/>
    <w:rsid w:val="00CC357F"/>
    <w:rsid w:val="00CC3807"/>
    <w:rsid w:val="00CC50BB"/>
    <w:rsid w:val="00CC549E"/>
    <w:rsid w:val="00CC5AAD"/>
    <w:rsid w:val="00CC5BF5"/>
    <w:rsid w:val="00CC5E81"/>
    <w:rsid w:val="00CC6092"/>
    <w:rsid w:val="00CC70B2"/>
    <w:rsid w:val="00CC7F6A"/>
    <w:rsid w:val="00CD12A8"/>
    <w:rsid w:val="00CD167E"/>
    <w:rsid w:val="00CD1C3F"/>
    <w:rsid w:val="00CD2265"/>
    <w:rsid w:val="00CD3F15"/>
    <w:rsid w:val="00CD48DD"/>
    <w:rsid w:val="00CD4E37"/>
    <w:rsid w:val="00CD4F67"/>
    <w:rsid w:val="00CD5D76"/>
    <w:rsid w:val="00CD5FE8"/>
    <w:rsid w:val="00CD6353"/>
    <w:rsid w:val="00CD689D"/>
    <w:rsid w:val="00CD6E0D"/>
    <w:rsid w:val="00CD71C3"/>
    <w:rsid w:val="00CE0379"/>
    <w:rsid w:val="00CE18F5"/>
    <w:rsid w:val="00CE23CC"/>
    <w:rsid w:val="00CE254D"/>
    <w:rsid w:val="00CE44A5"/>
    <w:rsid w:val="00CE48EB"/>
    <w:rsid w:val="00CF1E87"/>
    <w:rsid w:val="00CF2884"/>
    <w:rsid w:val="00CF2CDC"/>
    <w:rsid w:val="00CF3B87"/>
    <w:rsid w:val="00CF4EFC"/>
    <w:rsid w:val="00CF4F43"/>
    <w:rsid w:val="00CF61D3"/>
    <w:rsid w:val="00CF690E"/>
    <w:rsid w:val="00CF75B5"/>
    <w:rsid w:val="00CF7B41"/>
    <w:rsid w:val="00D000B7"/>
    <w:rsid w:val="00D00369"/>
    <w:rsid w:val="00D03701"/>
    <w:rsid w:val="00D038B3"/>
    <w:rsid w:val="00D03B82"/>
    <w:rsid w:val="00D03E52"/>
    <w:rsid w:val="00D03E5A"/>
    <w:rsid w:val="00D03F88"/>
    <w:rsid w:val="00D04252"/>
    <w:rsid w:val="00D06474"/>
    <w:rsid w:val="00D06ED3"/>
    <w:rsid w:val="00D076BF"/>
    <w:rsid w:val="00D07979"/>
    <w:rsid w:val="00D07C2D"/>
    <w:rsid w:val="00D07D7E"/>
    <w:rsid w:val="00D10AE3"/>
    <w:rsid w:val="00D11942"/>
    <w:rsid w:val="00D12415"/>
    <w:rsid w:val="00D12565"/>
    <w:rsid w:val="00D12689"/>
    <w:rsid w:val="00D13640"/>
    <w:rsid w:val="00D157E1"/>
    <w:rsid w:val="00D1618C"/>
    <w:rsid w:val="00D166FF"/>
    <w:rsid w:val="00D16A57"/>
    <w:rsid w:val="00D17D97"/>
    <w:rsid w:val="00D20BA2"/>
    <w:rsid w:val="00D217FB"/>
    <w:rsid w:val="00D21841"/>
    <w:rsid w:val="00D21CBD"/>
    <w:rsid w:val="00D244CF"/>
    <w:rsid w:val="00D24776"/>
    <w:rsid w:val="00D247C6"/>
    <w:rsid w:val="00D256CA"/>
    <w:rsid w:val="00D30111"/>
    <w:rsid w:val="00D30474"/>
    <w:rsid w:val="00D308C9"/>
    <w:rsid w:val="00D3168D"/>
    <w:rsid w:val="00D3175C"/>
    <w:rsid w:val="00D31AD9"/>
    <w:rsid w:val="00D31D14"/>
    <w:rsid w:val="00D321F2"/>
    <w:rsid w:val="00D3298C"/>
    <w:rsid w:val="00D3419C"/>
    <w:rsid w:val="00D34E7B"/>
    <w:rsid w:val="00D351DB"/>
    <w:rsid w:val="00D351E6"/>
    <w:rsid w:val="00D35EDF"/>
    <w:rsid w:val="00D361D1"/>
    <w:rsid w:val="00D36279"/>
    <w:rsid w:val="00D3692D"/>
    <w:rsid w:val="00D36F68"/>
    <w:rsid w:val="00D3716A"/>
    <w:rsid w:val="00D37276"/>
    <w:rsid w:val="00D376D0"/>
    <w:rsid w:val="00D379B1"/>
    <w:rsid w:val="00D37DA6"/>
    <w:rsid w:val="00D40980"/>
    <w:rsid w:val="00D41404"/>
    <w:rsid w:val="00D42E2E"/>
    <w:rsid w:val="00D4383B"/>
    <w:rsid w:val="00D45067"/>
    <w:rsid w:val="00D45964"/>
    <w:rsid w:val="00D45E56"/>
    <w:rsid w:val="00D50B6E"/>
    <w:rsid w:val="00D51A7C"/>
    <w:rsid w:val="00D51B6E"/>
    <w:rsid w:val="00D521A4"/>
    <w:rsid w:val="00D529A0"/>
    <w:rsid w:val="00D52EC8"/>
    <w:rsid w:val="00D53C02"/>
    <w:rsid w:val="00D53EA9"/>
    <w:rsid w:val="00D5450A"/>
    <w:rsid w:val="00D54899"/>
    <w:rsid w:val="00D54E05"/>
    <w:rsid w:val="00D551CF"/>
    <w:rsid w:val="00D5541D"/>
    <w:rsid w:val="00D55FB3"/>
    <w:rsid w:val="00D567D5"/>
    <w:rsid w:val="00D57152"/>
    <w:rsid w:val="00D57D0B"/>
    <w:rsid w:val="00D57E23"/>
    <w:rsid w:val="00D603BE"/>
    <w:rsid w:val="00D6088E"/>
    <w:rsid w:val="00D6098E"/>
    <w:rsid w:val="00D60C26"/>
    <w:rsid w:val="00D626E6"/>
    <w:rsid w:val="00D626FA"/>
    <w:rsid w:val="00D62AB1"/>
    <w:rsid w:val="00D62DB6"/>
    <w:rsid w:val="00D63459"/>
    <w:rsid w:val="00D64C67"/>
    <w:rsid w:val="00D65B2C"/>
    <w:rsid w:val="00D65C8E"/>
    <w:rsid w:val="00D65DD2"/>
    <w:rsid w:val="00D67617"/>
    <w:rsid w:val="00D676B4"/>
    <w:rsid w:val="00D70779"/>
    <w:rsid w:val="00D71AAC"/>
    <w:rsid w:val="00D7386D"/>
    <w:rsid w:val="00D738FF"/>
    <w:rsid w:val="00D74C7E"/>
    <w:rsid w:val="00D75382"/>
    <w:rsid w:val="00D75C28"/>
    <w:rsid w:val="00D75E3B"/>
    <w:rsid w:val="00D76140"/>
    <w:rsid w:val="00D76907"/>
    <w:rsid w:val="00D76935"/>
    <w:rsid w:val="00D76E06"/>
    <w:rsid w:val="00D80251"/>
    <w:rsid w:val="00D80430"/>
    <w:rsid w:val="00D81960"/>
    <w:rsid w:val="00D81D45"/>
    <w:rsid w:val="00D82D76"/>
    <w:rsid w:val="00D84629"/>
    <w:rsid w:val="00D8464D"/>
    <w:rsid w:val="00D84830"/>
    <w:rsid w:val="00D86250"/>
    <w:rsid w:val="00D86432"/>
    <w:rsid w:val="00D86482"/>
    <w:rsid w:val="00D8686B"/>
    <w:rsid w:val="00D8773F"/>
    <w:rsid w:val="00D90062"/>
    <w:rsid w:val="00D90DA3"/>
    <w:rsid w:val="00D920E4"/>
    <w:rsid w:val="00D922B5"/>
    <w:rsid w:val="00D925EB"/>
    <w:rsid w:val="00D92EC4"/>
    <w:rsid w:val="00D9428D"/>
    <w:rsid w:val="00D94651"/>
    <w:rsid w:val="00D94FDC"/>
    <w:rsid w:val="00D95117"/>
    <w:rsid w:val="00D96286"/>
    <w:rsid w:val="00D96B2F"/>
    <w:rsid w:val="00DA090D"/>
    <w:rsid w:val="00DA0AA6"/>
    <w:rsid w:val="00DA0E61"/>
    <w:rsid w:val="00DA1613"/>
    <w:rsid w:val="00DA1658"/>
    <w:rsid w:val="00DA17A2"/>
    <w:rsid w:val="00DA17CE"/>
    <w:rsid w:val="00DA19FC"/>
    <w:rsid w:val="00DA25E5"/>
    <w:rsid w:val="00DA275D"/>
    <w:rsid w:val="00DA2B4A"/>
    <w:rsid w:val="00DA3B8D"/>
    <w:rsid w:val="00DA534B"/>
    <w:rsid w:val="00DA5C7F"/>
    <w:rsid w:val="00DA5E76"/>
    <w:rsid w:val="00DA6049"/>
    <w:rsid w:val="00DA77AE"/>
    <w:rsid w:val="00DB037B"/>
    <w:rsid w:val="00DB1032"/>
    <w:rsid w:val="00DB236B"/>
    <w:rsid w:val="00DB3379"/>
    <w:rsid w:val="00DB39F2"/>
    <w:rsid w:val="00DB4332"/>
    <w:rsid w:val="00DB460D"/>
    <w:rsid w:val="00DB4C19"/>
    <w:rsid w:val="00DB4F65"/>
    <w:rsid w:val="00DB5883"/>
    <w:rsid w:val="00DB5AFA"/>
    <w:rsid w:val="00DB63BF"/>
    <w:rsid w:val="00DB69A5"/>
    <w:rsid w:val="00DC01D8"/>
    <w:rsid w:val="00DC1ACF"/>
    <w:rsid w:val="00DC2529"/>
    <w:rsid w:val="00DC2952"/>
    <w:rsid w:val="00DC3794"/>
    <w:rsid w:val="00DC39CE"/>
    <w:rsid w:val="00DC3A1B"/>
    <w:rsid w:val="00DC4878"/>
    <w:rsid w:val="00DC4A96"/>
    <w:rsid w:val="00DC53C4"/>
    <w:rsid w:val="00DC5632"/>
    <w:rsid w:val="00DC57CC"/>
    <w:rsid w:val="00DC7041"/>
    <w:rsid w:val="00DC74A4"/>
    <w:rsid w:val="00DC7610"/>
    <w:rsid w:val="00DC77D0"/>
    <w:rsid w:val="00DD1386"/>
    <w:rsid w:val="00DD33B1"/>
    <w:rsid w:val="00DD3522"/>
    <w:rsid w:val="00DD5622"/>
    <w:rsid w:val="00DD7980"/>
    <w:rsid w:val="00DD7E54"/>
    <w:rsid w:val="00DE03EB"/>
    <w:rsid w:val="00DE0492"/>
    <w:rsid w:val="00DE11E6"/>
    <w:rsid w:val="00DE1410"/>
    <w:rsid w:val="00DE2858"/>
    <w:rsid w:val="00DE2DC3"/>
    <w:rsid w:val="00DE2F75"/>
    <w:rsid w:val="00DE35C0"/>
    <w:rsid w:val="00DE3E8B"/>
    <w:rsid w:val="00DE55EB"/>
    <w:rsid w:val="00DE5CC1"/>
    <w:rsid w:val="00DE6B75"/>
    <w:rsid w:val="00DE75C9"/>
    <w:rsid w:val="00DF05A8"/>
    <w:rsid w:val="00DF0ED9"/>
    <w:rsid w:val="00DF2194"/>
    <w:rsid w:val="00DF29E4"/>
    <w:rsid w:val="00DF344A"/>
    <w:rsid w:val="00DF3564"/>
    <w:rsid w:val="00DF389E"/>
    <w:rsid w:val="00DF415F"/>
    <w:rsid w:val="00DF4261"/>
    <w:rsid w:val="00DF474E"/>
    <w:rsid w:val="00DF74E8"/>
    <w:rsid w:val="00E006A9"/>
    <w:rsid w:val="00E00C33"/>
    <w:rsid w:val="00E00E88"/>
    <w:rsid w:val="00E01831"/>
    <w:rsid w:val="00E038AF"/>
    <w:rsid w:val="00E03B97"/>
    <w:rsid w:val="00E03BD4"/>
    <w:rsid w:val="00E053C9"/>
    <w:rsid w:val="00E055D3"/>
    <w:rsid w:val="00E05FF4"/>
    <w:rsid w:val="00E078AC"/>
    <w:rsid w:val="00E07FD0"/>
    <w:rsid w:val="00E10897"/>
    <w:rsid w:val="00E1135F"/>
    <w:rsid w:val="00E11BC6"/>
    <w:rsid w:val="00E11F83"/>
    <w:rsid w:val="00E12988"/>
    <w:rsid w:val="00E12D6C"/>
    <w:rsid w:val="00E1310B"/>
    <w:rsid w:val="00E133B7"/>
    <w:rsid w:val="00E134E5"/>
    <w:rsid w:val="00E1364F"/>
    <w:rsid w:val="00E14D21"/>
    <w:rsid w:val="00E15DCC"/>
    <w:rsid w:val="00E16B31"/>
    <w:rsid w:val="00E178DA"/>
    <w:rsid w:val="00E179A3"/>
    <w:rsid w:val="00E21049"/>
    <w:rsid w:val="00E2115E"/>
    <w:rsid w:val="00E22244"/>
    <w:rsid w:val="00E22750"/>
    <w:rsid w:val="00E244E0"/>
    <w:rsid w:val="00E2587F"/>
    <w:rsid w:val="00E25DF1"/>
    <w:rsid w:val="00E26309"/>
    <w:rsid w:val="00E2692B"/>
    <w:rsid w:val="00E26D52"/>
    <w:rsid w:val="00E27E44"/>
    <w:rsid w:val="00E304E0"/>
    <w:rsid w:val="00E30838"/>
    <w:rsid w:val="00E3208A"/>
    <w:rsid w:val="00E32471"/>
    <w:rsid w:val="00E3303C"/>
    <w:rsid w:val="00E33319"/>
    <w:rsid w:val="00E33741"/>
    <w:rsid w:val="00E33DD5"/>
    <w:rsid w:val="00E36BF8"/>
    <w:rsid w:val="00E375C5"/>
    <w:rsid w:val="00E37D89"/>
    <w:rsid w:val="00E4027D"/>
    <w:rsid w:val="00E40A85"/>
    <w:rsid w:val="00E40A9E"/>
    <w:rsid w:val="00E40B2B"/>
    <w:rsid w:val="00E438D1"/>
    <w:rsid w:val="00E43C62"/>
    <w:rsid w:val="00E4442D"/>
    <w:rsid w:val="00E44FF6"/>
    <w:rsid w:val="00E46FCF"/>
    <w:rsid w:val="00E47A53"/>
    <w:rsid w:val="00E501C4"/>
    <w:rsid w:val="00E501FC"/>
    <w:rsid w:val="00E504AB"/>
    <w:rsid w:val="00E507D2"/>
    <w:rsid w:val="00E50D15"/>
    <w:rsid w:val="00E5114D"/>
    <w:rsid w:val="00E515C5"/>
    <w:rsid w:val="00E51785"/>
    <w:rsid w:val="00E523EB"/>
    <w:rsid w:val="00E526B2"/>
    <w:rsid w:val="00E53182"/>
    <w:rsid w:val="00E542C6"/>
    <w:rsid w:val="00E56938"/>
    <w:rsid w:val="00E57783"/>
    <w:rsid w:val="00E6008A"/>
    <w:rsid w:val="00E6024A"/>
    <w:rsid w:val="00E60A87"/>
    <w:rsid w:val="00E65AE0"/>
    <w:rsid w:val="00E66CEA"/>
    <w:rsid w:val="00E674D0"/>
    <w:rsid w:val="00E67C6E"/>
    <w:rsid w:val="00E709D5"/>
    <w:rsid w:val="00E7219F"/>
    <w:rsid w:val="00E72346"/>
    <w:rsid w:val="00E728CD"/>
    <w:rsid w:val="00E72969"/>
    <w:rsid w:val="00E73089"/>
    <w:rsid w:val="00E73ACB"/>
    <w:rsid w:val="00E73C82"/>
    <w:rsid w:val="00E73DB2"/>
    <w:rsid w:val="00E7469F"/>
    <w:rsid w:val="00E74FCF"/>
    <w:rsid w:val="00E763EA"/>
    <w:rsid w:val="00E7679E"/>
    <w:rsid w:val="00E77BAA"/>
    <w:rsid w:val="00E77BDD"/>
    <w:rsid w:val="00E81562"/>
    <w:rsid w:val="00E818CE"/>
    <w:rsid w:val="00E81D8D"/>
    <w:rsid w:val="00E8257C"/>
    <w:rsid w:val="00E8289C"/>
    <w:rsid w:val="00E82DA0"/>
    <w:rsid w:val="00E8375D"/>
    <w:rsid w:val="00E842AD"/>
    <w:rsid w:val="00E84509"/>
    <w:rsid w:val="00E85654"/>
    <w:rsid w:val="00E87DEA"/>
    <w:rsid w:val="00E904E8"/>
    <w:rsid w:val="00E90A20"/>
    <w:rsid w:val="00E910B5"/>
    <w:rsid w:val="00E91501"/>
    <w:rsid w:val="00E91797"/>
    <w:rsid w:val="00E91BC3"/>
    <w:rsid w:val="00E92F57"/>
    <w:rsid w:val="00E930F6"/>
    <w:rsid w:val="00E938D2"/>
    <w:rsid w:val="00E958C3"/>
    <w:rsid w:val="00E95D96"/>
    <w:rsid w:val="00E96806"/>
    <w:rsid w:val="00E97274"/>
    <w:rsid w:val="00E97F5B"/>
    <w:rsid w:val="00EA0515"/>
    <w:rsid w:val="00EA0844"/>
    <w:rsid w:val="00EA0904"/>
    <w:rsid w:val="00EA09C0"/>
    <w:rsid w:val="00EA1119"/>
    <w:rsid w:val="00EA161A"/>
    <w:rsid w:val="00EA179E"/>
    <w:rsid w:val="00EA1BDB"/>
    <w:rsid w:val="00EA1C57"/>
    <w:rsid w:val="00EA1D99"/>
    <w:rsid w:val="00EA2034"/>
    <w:rsid w:val="00EA20F9"/>
    <w:rsid w:val="00EA3762"/>
    <w:rsid w:val="00EA4800"/>
    <w:rsid w:val="00EA491C"/>
    <w:rsid w:val="00EA4E62"/>
    <w:rsid w:val="00EA5627"/>
    <w:rsid w:val="00EA67D0"/>
    <w:rsid w:val="00EA6881"/>
    <w:rsid w:val="00EA6A06"/>
    <w:rsid w:val="00EA6C66"/>
    <w:rsid w:val="00EA70E7"/>
    <w:rsid w:val="00EA7318"/>
    <w:rsid w:val="00EA7D67"/>
    <w:rsid w:val="00EA7E1C"/>
    <w:rsid w:val="00EB2935"/>
    <w:rsid w:val="00EB2D3D"/>
    <w:rsid w:val="00EB3B0D"/>
    <w:rsid w:val="00EB3FFA"/>
    <w:rsid w:val="00EB51F7"/>
    <w:rsid w:val="00EB556E"/>
    <w:rsid w:val="00EB5667"/>
    <w:rsid w:val="00EB63ED"/>
    <w:rsid w:val="00EB683E"/>
    <w:rsid w:val="00EC004B"/>
    <w:rsid w:val="00EC0B7A"/>
    <w:rsid w:val="00EC0DC3"/>
    <w:rsid w:val="00EC135F"/>
    <w:rsid w:val="00EC153B"/>
    <w:rsid w:val="00EC1911"/>
    <w:rsid w:val="00EC376F"/>
    <w:rsid w:val="00EC3F84"/>
    <w:rsid w:val="00EC42C5"/>
    <w:rsid w:val="00EC61DB"/>
    <w:rsid w:val="00EC67B4"/>
    <w:rsid w:val="00ED0035"/>
    <w:rsid w:val="00ED02BE"/>
    <w:rsid w:val="00ED07F6"/>
    <w:rsid w:val="00ED1F82"/>
    <w:rsid w:val="00ED2BAB"/>
    <w:rsid w:val="00ED318D"/>
    <w:rsid w:val="00ED39FD"/>
    <w:rsid w:val="00ED3DAC"/>
    <w:rsid w:val="00ED41DD"/>
    <w:rsid w:val="00ED577F"/>
    <w:rsid w:val="00ED5AF9"/>
    <w:rsid w:val="00ED72E1"/>
    <w:rsid w:val="00ED7E49"/>
    <w:rsid w:val="00EE0834"/>
    <w:rsid w:val="00EE25DF"/>
    <w:rsid w:val="00EE2EE2"/>
    <w:rsid w:val="00EE2F07"/>
    <w:rsid w:val="00EE31EC"/>
    <w:rsid w:val="00EE40AA"/>
    <w:rsid w:val="00EE4139"/>
    <w:rsid w:val="00EE4C4A"/>
    <w:rsid w:val="00EE5E4B"/>
    <w:rsid w:val="00EE6D6E"/>
    <w:rsid w:val="00EE6F2E"/>
    <w:rsid w:val="00EE715C"/>
    <w:rsid w:val="00EF0AA6"/>
    <w:rsid w:val="00EF0B16"/>
    <w:rsid w:val="00EF16DD"/>
    <w:rsid w:val="00EF2209"/>
    <w:rsid w:val="00EF244A"/>
    <w:rsid w:val="00EF2AA1"/>
    <w:rsid w:val="00EF3155"/>
    <w:rsid w:val="00EF49CC"/>
    <w:rsid w:val="00EF5135"/>
    <w:rsid w:val="00EF52F2"/>
    <w:rsid w:val="00EF612C"/>
    <w:rsid w:val="00EF655C"/>
    <w:rsid w:val="00EF7AE7"/>
    <w:rsid w:val="00F0037F"/>
    <w:rsid w:val="00F01361"/>
    <w:rsid w:val="00F0142B"/>
    <w:rsid w:val="00F01608"/>
    <w:rsid w:val="00F01F1E"/>
    <w:rsid w:val="00F021D5"/>
    <w:rsid w:val="00F02E10"/>
    <w:rsid w:val="00F0395A"/>
    <w:rsid w:val="00F04087"/>
    <w:rsid w:val="00F04BFA"/>
    <w:rsid w:val="00F05C8B"/>
    <w:rsid w:val="00F05DB2"/>
    <w:rsid w:val="00F05FB5"/>
    <w:rsid w:val="00F06536"/>
    <w:rsid w:val="00F066DD"/>
    <w:rsid w:val="00F07D91"/>
    <w:rsid w:val="00F1298E"/>
    <w:rsid w:val="00F12E41"/>
    <w:rsid w:val="00F14287"/>
    <w:rsid w:val="00F15A82"/>
    <w:rsid w:val="00F15C4A"/>
    <w:rsid w:val="00F16A80"/>
    <w:rsid w:val="00F17BD3"/>
    <w:rsid w:val="00F20C84"/>
    <w:rsid w:val="00F20EF7"/>
    <w:rsid w:val="00F20FD1"/>
    <w:rsid w:val="00F211FC"/>
    <w:rsid w:val="00F2123E"/>
    <w:rsid w:val="00F218CB"/>
    <w:rsid w:val="00F21C80"/>
    <w:rsid w:val="00F23055"/>
    <w:rsid w:val="00F231A9"/>
    <w:rsid w:val="00F24CFD"/>
    <w:rsid w:val="00F253B6"/>
    <w:rsid w:val="00F258B8"/>
    <w:rsid w:val="00F309F3"/>
    <w:rsid w:val="00F31EEB"/>
    <w:rsid w:val="00F33CE2"/>
    <w:rsid w:val="00F3494A"/>
    <w:rsid w:val="00F35A43"/>
    <w:rsid w:val="00F369D4"/>
    <w:rsid w:val="00F41A59"/>
    <w:rsid w:val="00F42245"/>
    <w:rsid w:val="00F434CB"/>
    <w:rsid w:val="00F43782"/>
    <w:rsid w:val="00F440AE"/>
    <w:rsid w:val="00F449FD"/>
    <w:rsid w:val="00F44B7D"/>
    <w:rsid w:val="00F454A2"/>
    <w:rsid w:val="00F45A9F"/>
    <w:rsid w:val="00F45FBE"/>
    <w:rsid w:val="00F46615"/>
    <w:rsid w:val="00F467CD"/>
    <w:rsid w:val="00F4766C"/>
    <w:rsid w:val="00F50EAE"/>
    <w:rsid w:val="00F51CA7"/>
    <w:rsid w:val="00F52156"/>
    <w:rsid w:val="00F5256C"/>
    <w:rsid w:val="00F525B3"/>
    <w:rsid w:val="00F528E2"/>
    <w:rsid w:val="00F531A5"/>
    <w:rsid w:val="00F53B86"/>
    <w:rsid w:val="00F54DC4"/>
    <w:rsid w:val="00F55AE9"/>
    <w:rsid w:val="00F56A3C"/>
    <w:rsid w:val="00F56DC9"/>
    <w:rsid w:val="00F57F0B"/>
    <w:rsid w:val="00F60114"/>
    <w:rsid w:val="00F6068E"/>
    <w:rsid w:val="00F606BA"/>
    <w:rsid w:val="00F60C88"/>
    <w:rsid w:val="00F632EE"/>
    <w:rsid w:val="00F63C02"/>
    <w:rsid w:val="00F64245"/>
    <w:rsid w:val="00F644E7"/>
    <w:rsid w:val="00F64511"/>
    <w:rsid w:val="00F646C1"/>
    <w:rsid w:val="00F64A17"/>
    <w:rsid w:val="00F64F27"/>
    <w:rsid w:val="00F64F69"/>
    <w:rsid w:val="00F6658E"/>
    <w:rsid w:val="00F66B76"/>
    <w:rsid w:val="00F74ADE"/>
    <w:rsid w:val="00F75D33"/>
    <w:rsid w:val="00F75E91"/>
    <w:rsid w:val="00F76292"/>
    <w:rsid w:val="00F8021E"/>
    <w:rsid w:val="00F80614"/>
    <w:rsid w:val="00F80896"/>
    <w:rsid w:val="00F80966"/>
    <w:rsid w:val="00F82CE8"/>
    <w:rsid w:val="00F82EAA"/>
    <w:rsid w:val="00F830B1"/>
    <w:rsid w:val="00F84462"/>
    <w:rsid w:val="00F84B7C"/>
    <w:rsid w:val="00F84DDC"/>
    <w:rsid w:val="00F84DED"/>
    <w:rsid w:val="00F84EAF"/>
    <w:rsid w:val="00F856EB"/>
    <w:rsid w:val="00F86204"/>
    <w:rsid w:val="00F87338"/>
    <w:rsid w:val="00F877F7"/>
    <w:rsid w:val="00F87E9B"/>
    <w:rsid w:val="00F90220"/>
    <w:rsid w:val="00F90380"/>
    <w:rsid w:val="00F9078A"/>
    <w:rsid w:val="00F925AA"/>
    <w:rsid w:val="00F92953"/>
    <w:rsid w:val="00F92AE7"/>
    <w:rsid w:val="00F937F8"/>
    <w:rsid w:val="00F93D14"/>
    <w:rsid w:val="00F9465F"/>
    <w:rsid w:val="00F948D5"/>
    <w:rsid w:val="00F953C7"/>
    <w:rsid w:val="00F965E2"/>
    <w:rsid w:val="00F96626"/>
    <w:rsid w:val="00F971C7"/>
    <w:rsid w:val="00FA10A5"/>
    <w:rsid w:val="00FA11FA"/>
    <w:rsid w:val="00FA16F7"/>
    <w:rsid w:val="00FA21CC"/>
    <w:rsid w:val="00FA3DF5"/>
    <w:rsid w:val="00FA42C9"/>
    <w:rsid w:val="00FA4A09"/>
    <w:rsid w:val="00FA53C9"/>
    <w:rsid w:val="00FA5F48"/>
    <w:rsid w:val="00FA757F"/>
    <w:rsid w:val="00FA7A95"/>
    <w:rsid w:val="00FB0E0F"/>
    <w:rsid w:val="00FB1DCC"/>
    <w:rsid w:val="00FB2794"/>
    <w:rsid w:val="00FB336D"/>
    <w:rsid w:val="00FB3860"/>
    <w:rsid w:val="00FB3E09"/>
    <w:rsid w:val="00FB4376"/>
    <w:rsid w:val="00FB44F8"/>
    <w:rsid w:val="00FB45F8"/>
    <w:rsid w:val="00FB545C"/>
    <w:rsid w:val="00FB55FD"/>
    <w:rsid w:val="00FB5AF3"/>
    <w:rsid w:val="00FB63FE"/>
    <w:rsid w:val="00FB78E3"/>
    <w:rsid w:val="00FB7955"/>
    <w:rsid w:val="00FC0BF1"/>
    <w:rsid w:val="00FC1084"/>
    <w:rsid w:val="00FC1CDF"/>
    <w:rsid w:val="00FC240D"/>
    <w:rsid w:val="00FC24D2"/>
    <w:rsid w:val="00FC27A7"/>
    <w:rsid w:val="00FC3915"/>
    <w:rsid w:val="00FC3CFB"/>
    <w:rsid w:val="00FC5054"/>
    <w:rsid w:val="00FC5198"/>
    <w:rsid w:val="00FC5676"/>
    <w:rsid w:val="00FC5AB2"/>
    <w:rsid w:val="00FC705A"/>
    <w:rsid w:val="00FD0262"/>
    <w:rsid w:val="00FD1536"/>
    <w:rsid w:val="00FD3F37"/>
    <w:rsid w:val="00FD3FC0"/>
    <w:rsid w:val="00FD4104"/>
    <w:rsid w:val="00FD41B1"/>
    <w:rsid w:val="00FD4486"/>
    <w:rsid w:val="00FD485B"/>
    <w:rsid w:val="00FD5B61"/>
    <w:rsid w:val="00FD5CE5"/>
    <w:rsid w:val="00FD60D2"/>
    <w:rsid w:val="00FD6334"/>
    <w:rsid w:val="00FD76B6"/>
    <w:rsid w:val="00FD7855"/>
    <w:rsid w:val="00FE11F4"/>
    <w:rsid w:val="00FE29CB"/>
    <w:rsid w:val="00FE2C45"/>
    <w:rsid w:val="00FE41FD"/>
    <w:rsid w:val="00FE5269"/>
    <w:rsid w:val="00FE6552"/>
    <w:rsid w:val="00FE68FB"/>
    <w:rsid w:val="00FE6CAE"/>
    <w:rsid w:val="00FE7124"/>
    <w:rsid w:val="00FE71D2"/>
    <w:rsid w:val="00FE736F"/>
    <w:rsid w:val="00FF0365"/>
    <w:rsid w:val="00FF0E9B"/>
    <w:rsid w:val="00FF20C0"/>
    <w:rsid w:val="00FF215C"/>
    <w:rsid w:val="00FF2E02"/>
    <w:rsid w:val="00FF4586"/>
    <w:rsid w:val="00FF4BA2"/>
    <w:rsid w:val="00FF64A6"/>
    <w:rsid w:val="00FF6BE0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2643"/>
  <w15:docId w15:val="{0E67374B-52E9-4306-999F-9BF2F407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0C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A74EA"/>
    <w:pPr>
      <w:keepNext/>
      <w:spacing w:line="360" w:lineRule="auto"/>
      <w:jc w:val="right"/>
      <w:outlineLvl w:val="1"/>
    </w:pPr>
    <w:rPr>
      <w:rFonts w:ascii="Arial" w:eastAsia="Calibri" w:hAnsi="Arial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3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Абзац списка11,А,ПАРАГРАФ,Абзац списка для документа,Список Нумерованный,раздел"/>
    <w:basedOn w:val="a"/>
    <w:link w:val="a4"/>
    <w:uiPriority w:val="34"/>
    <w:qFormat/>
    <w:rsid w:val="00AA2E04"/>
    <w:pPr>
      <w:ind w:left="720"/>
      <w:contextualSpacing/>
    </w:pPr>
  </w:style>
  <w:style w:type="paragraph" w:styleId="a5">
    <w:name w:val="header"/>
    <w:basedOn w:val="a"/>
    <w:link w:val="a6"/>
    <w:unhideWhenUsed/>
    <w:rsid w:val="00397B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7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7B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7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C516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C516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74EA"/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743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3">
    <w:name w:val="Body Text Indent 3"/>
    <w:basedOn w:val="a"/>
    <w:link w:val="30"/>
    <w:rsid w:val="00A7434A"/>
    <w:pPr>
      <w:ind w:firstLine="708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A7434A"/>
    <w:rPr>
      <w:rFonts w:ascii="Times New Roman" w:eastAsia="Times New Roman" w:hAnsi="Times New Roman" w:cs="Times New Roman"/>
      <w:sz w:val="28"/>
      <w:szCs w:val="20"/>
    </w:rPr>
  </w:style>
  <w:style w:type="paragraph" w:customStyle="1" w:styleId="ab">
    <w:name w:val="Знак"/>
    <w:basedOn w:val="a"/>
    <w:rsid w:val="008B56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Body Text"/>
    <w:basedOn w:val="a"/>
    <w:link w:val="ad"/>
    <w:uiPriority w:val="99"/>
    <w:unhideWhenUsed/>
    <w:rsid w:val="00B8388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B838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B8388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838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 Знак Знак Знак Знак"/>
    <w:basedOn w:val="a"/>
    <w:rsid w:val="00B8388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Normal (Web)"/>
    <w:aliases w:val="Обычный (веб)1,Обычный (веб) Знак,Обычный (веб) Знак1,Обычный (веб) Знак Знак,Обычный (Web)1"/>
    <w:basedOn w:val="a"/>
    <w:uiPriority w:val="99"/>
    <w:rsid w:val="00102F91"/>
    <w:pPr>
      <w:spacing w:before="100" w:beforeAutospacing="1" w:after="100" w:afterAutospacing="1" w:line="360" w:lineRule="auto"/>
      <w:jc w:val="both"/>
    </w:pPr>
  </w:style>
  <w:style w:type="paragraph" w:styleId="af">
    <w:name w:val="No Spacing"/>
    <w:uiPriority w:val="99"/>
    <w:qFormat/>
    <w:rsid w:val="00ED41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30">
    <w:name w:val="Знак Знак2 Знак Знак Знак Знак3"/>
    <w:basedOn w:val="a"/>
    <w:rsid w:val="00B154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D548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2721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КД_Абз"/>
    <w:basedOn w:val="a"/>
    <w:rsid w:val="00B5215F"/>
    <w:pPr>
      <w:ind w:firstLine="720"/>
      <w:jc w:val="both"/>
    </w:pPr>
    <w:rPr>
      <w:sz w:val="22"/>
      <w:szCs w:val="22"/>
      <w:lang w:val="en-US"/>
    </w:rPr>
  </w:style>
  <w:style w:type="paragraph" w:styleId="24">
    <w:name w:val="Body Text Indent 2"/>
    <w:basedOn w:val="a"/>
    <w:link w:val="25"/>
    <w:uiPriority w:val="99"/>
    <w:semiHidden/>
    <w:unhideWhenUsed/>
    <w:rsid w:val="0054171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41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693D1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693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Знак Знак2 Знак Знак Знак Знак2"/>
    <w:basedOn w:val="a"/>
    <w:rsid w:val="00693D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1">
    <w:name w:val="Основной текст 31"/>
    <w:basedOn w:val="a"/>
    <w:uiPriority w:val="99"/>
    <w:rsid w:val="008B0B67"/>
    <w:pPr>
      <w:suppressAutoHyphens/>
      <w:spacing w:after="120" w:line="276" w:lineRule="auto"/>
    </w:pPr>
    <w:rPr>
      <w:rFonts w:ascii="Times Sakha Unicode" w:hAnsi="Times Sakha Unicode" w:cs="Times Sakha Unicode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BA1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Знак Знак2 Знак Знак Знак Знак1"/>
    <w:basedOn w:val="a"/>
    <w:rsid w:val="00DE28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3">
    <w:name w:val="Strong"/>
    <w:uiPriority w:val="22"/>
    <w:qFormat/>
    <w:rsid w:val="00A44A5A"/>
    <w:rPr>
      <w:b/>
      <w:bCs/>
    </w:rPr>
  </w:style>
  <w:style w:type="paragraph" w:customStyle="1" w:styleId="HEADERTEXT">
    <w:name w:val=".HEADERTEXT"/>
    <w:uiPriority w:val="99"/>
    <w:rsid w:val="002761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240">
    <w:name w:val="Знак Знак2 Знак Знак Знак Знак4"/>
    <w:basedOn w:val="a"/>
    <w:rsid w:val="005569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4">
    <w:name w:val="Основной текст + Полужирный;Курсив"/>
    <w:basedOn w:val="a0"/>
    <w:rsid w:val="0014221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numbering" w:customStyle="1" w:styleId="11">
    <w:name w:val="Нет списка1"/>
    <w:next w:val="a2"/>
    <w:semiHidden/>
    <w:rsid w:val="006140BC"/>
  </w:style>
  <w:style w:type="character" w:customStyle="1" w:styleId="Absatz-Standardschriftart">
    <w:name w:val="Absatz-Standardschriftart"/>
    <w:rsid w:val="00806B83"/>
  </w:style>
  <w:style w:type="paragraph" w:customStyle="1" w:styleId="26">
    <w:name w:val="Знак Знак2 Знак Знак Знак Знак"/>
    <w:basedOn w:val="a"/>
    <w:rsid w:val="00816E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Без интервала1"/>
    <w:rsid w:val="0041413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7">
    <w:name w:val="Знак Знак2 Знак Знак Знак Знак"/>
    <w:basedOn w:val="a"/>
    <w:rsid w:val="00EF0AA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Абзац списка Знак"/>
    <w:aliases w:val="List_Paragraph Знак,Multilevel para_II Знак,List Paragraph1 Знак,Абзац списка11 Знак,А Знак,ПАРАГРАФ Знак,Абзац списка для документа Знак,Список Нумерованный Знак,раздел Знак"/>
    <w:link w:val="a3"/>
    <w:uiPriority w:val="34"/>
    <w:rsid w:val="007C02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6A62D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AD0C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f6">
    <w:name w:val="Emphasis"/>
    <w:basedOn w:val="a0"/>
    <w:uiPriority w:val="20"/>
    <w:qFormat/>
    <w:rsid w:val="0065066F"/>
    <w:rPr>
      <w:i/>
      <w:iCs/>
    </w:rPr>
  </w:style>
  <w:style w:type="character" w:customStyle="1" w:styleId="WW-Absatz-Standardschriftart111111111">
    <w:name w:val="WW-Absatz-Standardschriftart111111111"/>
    <w:rsid w:val="009318BD"/>
  </w:style>
  <w:style w:type="paragraph" w:customStyle="1" w:styleId="ConsPlusTitle">
    <w:name w:val="ConsPlusTitle"/>
    <w:rsid w:val="00500B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8">
    <w:name w:val="Без интервала2"/>
    <w:rsid w:val="006737F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DF415F"/>
    <w:rPr>
      <w:rFonts w:ascii="Arial" w:eastAsia="Times New Roman" w:hAnsi="Arial" w:cs="Arial"/>
      <w:sz w:val="20"/>
      <w:szCs w:val="20"/>
      <w:lang w:eastAsia="ru-RU"/>
    </w:rPr>
  </w:style>
  <w:style w:type="table" w:styleId="af7">
    <w:name w:val="Table Grid"/>
    <w:basedOn w:val="a1"/>
    <w:uiPriority w:val="39"/>
    <w:rsid w:val="00CB2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uiPriority w:val="99"/>
    <w:semiHidden/>
    <w:unhideWhenUsed/>
    <w:rsid w:val="00997A6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semiHidden/>
    <w:rsid w:val="00997A60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997A60"/>
    <w:rPr>
      <w:vertAlign w:val="superscript"/>
    </w:rPr>
  </w:style>
  <w:style w:type="paragraph" w:customStyle="1" w:styleId="Style8">
    <w:name w:val="Style8"/>
    <w:basedOn w:val="a"/>
    <w:rsid w:val="000F0CBE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rsid w:val="000F0CBE"/>
    <w:rPr>
      <w:rFonts w:ascii="Times New Roman" w:hAnsi="Times New Roman" w:cs="Times New Roman" w:hint="default"/>
      <w:sz w:val="20"/>
      <w:szCs w:val="20"/>
    </w:rPr>
  </w:style>
  <w:style w:type="character" w:customStyle="1" w:styleId="s3">
    <w:name w:val="s3"/>
    <w:rsid w:val="00E37D89"/>
  </w:style>
  <w:style w:type="character" w:customStyle="1" w:styleId="c4">
    <w:name w:val="c4"/>
    <w:basedOn w:val="a0"/>
    <w:rsid w:val="00057BEB"/>
  </w:style>
  <w:style w:type="character" w:customStyle="1" w:styleId="s2">
    <w:name w:val="s2"/>
    <w:basedOn w:val="a0"/>
    <w:rsid w:val="00C03100"/>
  </w:style>
  <w:style w:type="character" w:styleId="afb">
    <w:name w:val="annotation reference"/>
    <w:basedOn w:val="a0"/>
    <w:uiPriority w:val="99"/>
    <w:semiHidden/>
    <w:unhideWhenUsed/>
    <w:rsid w:val="00063280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063280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063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06328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0632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0">
    <w:name w:val="Знак Знак Знак Знак Знак Знак Знак Знак Знак"/>
    <w:basedOn w:val="a"/>
    <w:rsid w:val="0090202A"/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Без интервала3"/>
    <w:rsid w:val="00F64A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1">
    <w:name w:val="Знак Знак Знак Знак Знак Знак Знак Знак Знак"/>
    <w:basedOn w:val="a"/>
    <w:rsid w:val="00175A2B"/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 Знак Знак Знак Знак Знак"/>
    <w:basedOn w:val="a"/>
    <w:rsid w:val="00C61FD2"/>
    <w:rPr>
      <w:rFonts w:ascii="Verdana" w:hAnsi="Verdana" w:cs="Verdana"/>
      <w:sz w:val="20"/>
      <w:szCs w:val="20"/>
      <w:lang w:val="en-US" w:eastAsia="en-US"/>
    </w:rPr>
  </w:style>
  <w:style w:type="character" w:customStyle="1" w:styleId="WW-Absatz-Standardschriftart1111">
    <w:name w:val="WW-Absatz-Standardschriftart1111"/>
    <w:rsid w:val="003972C2"/>
  </w:style>
  <w:style w:type="character" w:customStyle="1" w:styleId="13">
    <w:name w:val="Обычный1"/>
    <w:rsid w:val="001177FB"/>
  </w:style>
  <w:style w:type="paragraph" w:styleId="aff3">
    <w:name w:val="Subtitle"/>
    <w:basedOn w:val="a"/>
    <w:next w:val="a"/>
    <w:link w:val="aff4"/>
    <w:uiPriority w:val="11"/>
    <w:qFormat/>
    <w:rsid w:val="00E05FF4"/>
    <w:pPr>
      <w:jc w:val="center"/>
    </w:pPr>
    <w:rPr>
      <w:i/>
      <w:color w:val="000000"/>
      <w:sz w:val="28"/>
      <w:szCs w:val="20"/>
    </w:rPr>
  </w:style>
  <w:style w:type="character" w:customStyle="1" w:styleId="aff4">
    <w:name w:val="Подзаголовок Знак"/>
    <w:basedOn w:val="a0"/>
    <w:link w:val="aff3"/>
    <w:rsid w:val="00E05FF4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hyperlink" Target="mailto:econom_lensk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yperlink" Target="https://pandia.ru/text/category/srok_dejstvi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r-lenskij.sakha.gov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nskrayon.ru" TargetMode="Externa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ocuments\&#1057;&#1090;&#1088;&#1072;&#1090;&#1077;&#1075;&#1080;&#1103;%20&#1057;&#1069;&#1056;\&#1054;&#1090;&#1095;&#1077;&#1090;&#1099;%20&#1087;&#1086;%20&#1080;&#1089;&#1087;.%20&#1057;&#1090;&#1088;&#1072;&#1090;&#1077;&#1075;&#1080;&#1080;\2022\2022%20&#1048;&#1085;&#1076;&#1080;&#1082;&#1072;&#1090;&#1086;&#1088;&#1099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&#1048;&#1090;&#1086;&#1075;&#1080;%20&#1057;&#1069;&#1056;\2024\&#1075;&#1086;&#1076;\2024%20&#1043;&#1088;&#1072;&#1092;&#1080;&#1082;&#1080;\&#1052;&#1055;%20&#1092;&#1072;&#1082;&#109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&#1048;&#1090;&#1086;&#1075;&#1080;%20&#1057;&#1069;&#1056;\2024\&#1075;&#1086;&#1076;\2024%20&#1043;&#1088;&#1072;&#1092;&#1080;&#1082;&#1080;\2024%20&#1052;&#1055;%20&#1080;&#1089;&#1087;&#1086;&#1083;&#1085;&#1077;&#1085;&#1080;&#1077;(&#1074;&#1089;&#1077;%20&#1091;&#1088;&#1086;&#1074;&#1085;&#1080;%20&#1073;&#1102;&#1076;&#1078;&#1077;&#1090;&#1086;&#1074;)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ocuments\&#1048;&#1090;&#1086;&#1075;&#1080;%20&#1057;&#1069;&#1056;\2024\&#1075;&#1086;&#1076;\2024%20&#1043;&#1088;&#1072;&#1092;&#1080;&#1082;&#1080;\&#1052;&#1055;%20&#1092;&#1072;&#1082;&#1090;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&#1048;&#1090;&#1086;&#1075;&#1080;%20&#1057;&#1069;&#1056;\2024\&#1075;&#1086;&#1076;\2024%20&#1043;&#1088;&#1072;&#1092;&#1080;&#1082;&#1080;\2024%20&#1052;&#1055;%20&#1080;&#1089;&#1087;&#1086;&#1083;&#1085;&#1077;&#1085;&#1080;&#1077;(&#1074;&#1089;&#1077;%20&#1091;&#1088;&#1086;&#1074;&#1085;&#1080;%20&#1073;&#1102;&#1076;&#1078;&#1077;&#1090;&#1086;&#1074;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&#1048;&#1090;&#1086;&#1075;&#1080;%20&#1057;&#1069;&#1056;\2024\&#1075;&#1086;&#1076;\2024%20&#1043;&#1088;&#1072;&#1092;&#1080;&#1082;&#1080;\2024%20&#1052;&#1055;%20&#1080;&#1089;&#1087;&#1086;&#1083;&#1085;&#1077;&#1085;&#1080;&#1077;(&#1074;&#1089;&#1077;%20&#1091;&#1088;&#1086;&#1074;&#1085;&#1080;%20&#1073;&#1102;&#1076;&#1078;&#1077;&#1090;&#1086;&#1074;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&#1048;&#1090;&#1086;&#1075;&#1080;%20&#1057;&#1069;&#1056;\2024\&#1075;&#1086;&#1076;\2024%20&#1043;&#1088;&#1072;&#1092;&#1080;&#1082;&#1080;\&#1074;&#1099;&#1087;.%20&#1079;&#1072;&#1076;&#1072;&#1085;&#1080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962563890040061"/>
          <c:y val="0.20452172880651634"/>
          <c:w val="0.43480408055400399"/>
          <c:h val="0.61392369370629962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47ED-45F7-8F09-FDA92510197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47ED-45F7-8F09-FDA92510197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47ED-45F7-8F09-FDA925101974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47ED-45F7-8F09-FDA925101974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47ED-45F7-8F09-FDA925101974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47ED-45F7-8F09-FDA925101974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D-47ED-45F7-8F09-FDA925101974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F-47ED-45F7-8F09-FDA925101974}"/>
              </c:ext>
            </c:extLst>
          </c:dPt>
          <c:dLbls>
            <c:dLbl>
              <c:idx val="0"/>
              <c:layout>
                <c:manualLayout>
                  <c:x val="7.4105067941729302E-2"/>
                  <c:y val="-3.345232280666232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6BC1BEB4-65A9-495A-B2D9-4C5E135086E3}" type="CATEGORYNAME">
                      <a:rPr lang="ru-RU"/>
                      <a:pPr>
                        <a:defRPr sz="10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/>
                      <a:t>; </a:t>
                    </a:r>
                    <a:fld id="{1B956202-1CC7-4FD0-82BD-85FD33F3131A}" type="VALUE">
                      <a:rPr lang="ru-RU" baseline="0"/>
                      <a:pPr>
                        <a:defRPr sz="10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581231135012047"/>
                      <c:h val="0.1000312725342251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7ED-45F7-8F09-FDA925101974}"/>
                </c:ext>
              </c:extLst>
            </c:dLbl>
            <c:dLbl>
              <c:idx val="1"/>
              <c:layout>
                <c:manualLayout>
                  <c:x val="7.8011278447283339E-2"/>
                  <c:y val="-8.0775444264943388E-3"/>
                </c:manualLayout>
              </c:layout>
              <c:tx>
                <c:rich>
                  <a:bodyPr/>
                  <a:lstStyle/>
                  <a:p>
                    <a:fld id="{71A89C29-59EB-445D-8BCA-178FB29B85AD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EF6D3D59-B406-40F5-A24E-A08345F24409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313937753721244"/>
                      <c:h val="0.1023611300668759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7ED-45F7-8F09-FDA925101974}"/>
                </c:ext>
              </c:extLst>
            </c:dLbl>
            <c:dLbl>
              <c:idx val="2"/>
              <c:layout>
                <c:manualLayout>
                  <c:x val="4.8182216381953573E-2"/>
                  <c:y val="2.9617662897145933E-2"/>
                </c:manualLayout>
              </c:layout>
              <c:tx>
                <c:rich>
                  <a:bodyPr/>
                  <a:lstStyle/>
                  <a:p>
                    <a:fld id="{08597EF1-3A5E-4DA3-9350-177334400236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CD58CB7F-9743-46ED-AE70-3CA4C3D3EEFF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7ED-45F7-8F09-FDA925101974}"/>
                </c:ext>
              </c:extLst>
            </c:dLbl>
            <c:dLbl>
              <c:idx val="3"/>
              <c:layout>
                <c:manualLayout>
                  <c:x val="7.2895157270100958E-2"/>
                  <c:y val="7.8082929456112005E-2"/>
                </c:manualLayout>
              </c:layout>
              <c:tx>
                <c:rich>
                  <a:bodyPr/>
                  <a:lstStyle/>
                  <a:p>
                    <a:fld id="{C171B03C-A4CD-4027-85A3-8095ECADD81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59CC8A58-7777-4852-834E-90EC2FBCC19C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897025171624718"/>
                      <c:h val="0.1009693053311793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47ED-45F7-8F09-FDA925101974}"/>
                </c:ext>
              </c:extLst>
            </c:dLbl>
            <c:dLbl>
              <c:idx val="4"/>
              <c:layout>
                <c:manualLayout>
                  <c:x val="3.8978179787023189E-3"/>
                  <c:y val="3.6372694931711885E-2"/>
                </c:manualLayout>
              </c:layout>
              <c:tx>
                <c:rich>
                  <a:bodyPr/>
                  <a:lstStyle/>
                  <a:p>
                    <a:fld id="{3BFD6B5F-618D-409D-AD05-17541457E9D7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88323496-DEC4-4AB3-9746-149B4589EC5E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804347826086958"/>
                      <c:h val="0.1009693053311793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47ED-45F7-8F09-FDA925101974}"/>
                </c:ext>
              </c:extLst>
            </c:dLbl>
            <c:dLbl>
              <c:idx val="5"/>
              <c:layout>
                <c:manualLayout>
                  <c:x val="-9.4307104632515903E-2"/>
                  <c:y val="-7.2697899838449112E-2"/>
                </c:manualLayout>
              </c:layout>
              <c:tx>
                <c:rich>
                  <a:bodyPr/>
                  <a:lstStyle/>
                  <a:p>
                    <a:fld id="{082135F3-D534-43DD-807E-972A8C97049A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7ADF8DDD-D665-4D63-B674-6F8B8DF805C4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47ED-45F7-8F09-FDA925101974}"/>
                </c:ext>
              </c:extLst>
            </c:dLbl>
            <c:dLbl>
              <c:idx val="6"/>
              <c:layout>
                <c:manualLayout>
                  <c:x val="1.4897195568478939E-2"/>
                  <c:y val="-0.10231556273559503"/>
                </c:manualLayout>
              </c:layout>
              <c:tx>
                <c:rich>
                  <a:bodyPr/>
                  <a:lstStyle/>
                  <a:p>
                    <a:fld id="{6FE07BCE-72C0-415C-8034-0E3D70E64E8C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7952B6EE-1099-4F55-B7F5-69A70FD485EF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094584286803957"/>
                      <c:h val="0.1009693053311793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47ED-45F7-8F09-FDA925101974}"/>
                </c:ext>
              </c:extLst>
            </c:dLbl>
            <c:dLbl>
              <c:idx val="7"/>
              <c:layout>
                <c:manualLayout>
                  <c:x val="-4.5651321928772109E-2"/>
                  <c:y val="-1.3462574044157237E-2"/>
                </c:manualLayout>
              </c:layout>
              <c:tx>
                <c:rich>
                  <a:bodyPr/>
                  <a:lstStyle/>
                  <a:p>
                    <a:fld id="{691DE959-6A24-4B58-900A-A268701F227F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C93E21BC-B6B9-46AF-B64E-674C7841C775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324180015255532"/>
                      <c:h val="0.1009693053311793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47ED-45F7-8F09-FDA92510197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Лист3!$I$4:$I$11</c:f>
              <c:strCache>
                <c:ptCount val="8"/>
                <c:pt idx="0">
                  <c:v>приоритет "Образование"</c:v>
                </c:pt>
                <c:pt idx="1">
                  <c:v>приоритет "Культура и духовное развитие"</c:v>
                </c:pt>
                <c:pt idx="2">
                  <c:v>приоритет "Физическая культура и спорт"</c:v>
                </c:pt>
                <c:pt idx="3">
                  <c:v>приоритет "Трудовой потенциал и занятось"</c:v>
                </c:pt>
                <c:pt idx="4">
                  <c:v>приоритет "Гражданское общество"</c:v>
                </c:pt>
                <c:pt idx="5">
                  <c:v>приоритет "Агропромышленный  комплекс"</c:v>
                </c:pt>
                <c:pt idx="6">
                  <c:v>приоритет "Жилищно-коммунальное хозяйство"</c:v>
                </c:pt>
                <c:pt idx="7">
                  <c:v>приоритет "Комфортная городская среда"</c:v>
                </c:pt>
              </c:strCache>
            </c:strRef>
          </c:cat>
          <c:val>
            <c:numRef>
              <c:f>Лист3!$J$4:$J$11</c:f>
              <c:numCache>
                <c:formatCode>General</c:formatCode>
                <c:ptCount val="8"/>
                <c:pt idx="0">
                  <c:v>2</c:v>
                </c:pt>
                <c:pt idx="1">
                  <c:v>4</c:v>
                </c:pt>
                <c:pt idx="2">
                  <c:v>2</c:v>
                </c:pt>
                <c:pt idx="3">
                  <c:v>8</c:v>
                </c:pt>
                <c:pt idx="4">
                  <c:v>3</c:v>
                </c:pt>
                <c:pt idx="5">
                  <c:v>1</c:v>
                </c:pt>
                <c:pt idx="6">
                  <c:v>9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47ED-45F7-8F09-FDA92510197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Финансирование муниципальных программ в 2024 году                                           в долевом выражении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9350874244167754"/>
          <c:y val="2.4297709732389348E-2"/>
        </c:manualLayout>
      </c:layout>
      <c:overlay val="0"/>
    </c:title>
    <c:autoTitleDeleted val="0"/>
    <c:view3D>
      <c:rotX val="40"/>
      <c:rotY val="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603795215253266"/>
          <c:y val="0.23078992436481485"/>
          <c:w val="0.6846073551150933"/>
          <c:h val="0.58925315712615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6EAB-4FEB-91E2-AEE4B243941D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rgbClr val="CCFFFF">
                      <a:shade val="30000"/>
                      <a:satMod val="115000"/>
                    </a:srgbClr>
                  </a:gs>
                  <a:gs pos="50000">
                    <a:srgbClr val="CCFFFF">
                      <a:shade val="67500"/>
                      <a:satMod val="115000"/>
                    </a:srgbClr>
                  </a:gs>
                  <a:gs pos="100000">
                    <a:srgbClr val="CCFFFF">
                      <a:shade val="100000"/>
                      <a:satMod val="115000"/>
                    </a:srgbClr>
                  </a:gs>
                </a:gsLst>
                <a:lin ang="189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3-6EAB-4FEB-91E2-AEE4B243941D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339933">
                      <a:tint val="66000"/>
                      <a:satMod val="160000"/>
                    </a:srgbClr>
                  </a:gs>
                  <a:gs pos="50000">
                    <a:srgbClr val="339933">
                      <a:tint val="44500"/>
                      <a:satMod val="160000"/>
                    </a:srgbClr>
                  </a:gs>
                  <a:gs pos="100000">
                    <a:srgbClr val="339933">
                      <a:tint val="23500"/>
                      <a:satMod val="160000"/>
                    </a:srgbClr>
                  </a:gs>
                </a:gsLst>
                <a:lin ang="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5-6EAB-4FEB-91E2-AEE4B243941D}"/>
              </c:ext>
            </c:extLst>
          </c:dPt>
          <c:dLbls>
            <c:dLbl>
              <c:idx val="0"/>
              <c:layout>
                <c:manualLayout>
                  <c:x val="0.26840369091794558"/>
                  <c:y val="-1.9694742408585247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EAB-4FEB-91E2-AEE4B243941D}"/>
                </c:ext>
              </c:extLst>
            </c:dLbl>
            <c:dLbl>
              <c:idx val="1"/>
              <c:layout>
                <c:manualLayout>
                  <c:x val="-0.20520521141753834"/>
                  <c:y val="5.074993255006591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EAB-4FEB-91E2-AEE4B243941D}"/>
                </c:ext>
              </c:extLst>
            </c:dLbl>
            <c:dLbl>
              <c:idx val="2"/>
              <c:layout>
                <c:manualLayout>
                  <c:x val="0.22496127639217511"/>
                  <c:y val="-0.1099411587947235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EAB-4FEB-91E2-AEE4B243941D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графики!$B$22:$B$24</c:f>
              <c:strCache>
                <c:ptCount val="3"/>
                <c:pt idx="0">
                  <c:v>Бюджет РФ</c:v>
                </c:pt>
                <c:pt idx="1">
                  <c:v>Бюджет РС (Я)</c:v>
                </c:pt>
                <c:pt idx="2">
                  <c:v>Бюджет МР "Ленский район"</c:v>
                </c:pt>
              </c:strCache>
            </c:strRef>
          </c:cat>
          <c:val>
            <c:numRef>
              <c:f>графики!$D$22:$D$24</c:f>
              <c:numCache>
                <c:formatCode>#,##0.00</c:formatCode>
                <c:ptCount val="3"/>
                <c:pt idx="0">
                  <c:v>114919956.12</c:v>
                </c:pt>
                <c:pt idx="1">
                  <c:v>1624788485.2299995</c:v>
                </c:pt>
                <c:pt idx="2">
                  <c:v>2220879539.5299997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EAB-4FEB-91E2-AEE4B243941D}"/>
            </c:ext>
          </c:extLst>
        </c:ser>
        <c:ser>
          <c:idx val="1"/>
          <c:order val="1"/>
          <c:tx>
            <c:v>Ряд2</c:v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графики!$D$22:$D$24</c:f>
              <c:numCache>
                <c:formatCode>#,##0.00</c:formatCode>
                <c:ptCount val="3"/>
                <c:pt idx="0">
                  <c:v>114919956.12</c:v>
                </c:pt>
                <c:pt idx="1">
                  <c:v>1624788485.2299995</c:v>
                </c:pt>
                <c:pt idx="2">
                  <c:v>2220879539.5299997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EAB-4FEB-91E2-AEE4B243941D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50"/>
            </a:pPr>
            <a:r>
              <a:rPr lang="ru-RU" sz="1200" b="1" i="0" baseline="0">
                <a:effectLst/>
              </a:rPr>
              <a:t>Кассовые расходы на реализацию муниципальных программ                                                                    за счет всех уровней бюджетов за 2024 год, %</a:t>
            </a:r>
            <a:endParaRPr lang="ru-RU" sz="1200">
              <a:effectLst/>
            </a:endParaRPr>
          </a:p>
        </c:rich>
      </c:tx>
      <c:layout>
        <c:manualLayout>
          <c:xMode val="edge"/>
          <c:yMode val="edge"/>
          <c:x val="0.22046026537023058"/>
          <c:y val="1.879325670176713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730348264407644"/>
          <c:y val="0.1619402902771333"/>
          <c:w val="0.79269651735592361"/>
          <c:h val="0.3638180893092795"/>
        </c:manualLayout>
      </c:layout>
      <c:barChart>
        <c:barDir val="col"/>
        <c:grouping val="stacked"/>
        <c:varyColors val="0"/>
        <c:ser>
          <c:idx val="0"/>
          <c:order val="0"/>
          <c:tx>
            <c:v>процент выполнения плана</c:v>
          </c:tx>
          <c:spPr>
            <a:solidFill>
              <a:srgbClr val="003366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/>
              <a:lstStyle/>
              <a:p>
                <a:pPr>
                  <a:defRPr sz="9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МП!$B$6:$B$18</c:f>
              <c:strCache>
                <c:ptCount val="13"/>
                <c:pt idx="0">
                  <c:v>Развитие образования в Ленском районе </c:v>
                </c:pt>
                <c:pt idx="1">
                  <c:v>Развитие культуры Ленского района</c:v>
                </c:pt>
                <c:pt idx="2">
                  <c:v>Развитие предпринимательства Ленского района </c:v>
                </c:pt>
                <c:pt idx="3">
                  <c:v>Развитие сельского хозяйства и регулирование рынков сельскохозяйственной продукции, сырья и продовольствия Ленского района Республики Саха (Якутия)</c:v>
                </c:pt>
                <c:pt idx="4">
                  <c:v>Развитие транспортного комплекса муниципального района «Ленский район»</c:v>
                </c:pt>
                <c:pt idx="5">
                  <c:v>Реализация молодежной политики, патриотического воспитания граждан и развитие гражданского общества в Ленском районе</c:v>
                </c:pt>
                <c:pt idx="6">
                  <c:v>Социальная поддержка граждан Ленского района </c:v>
                </c:pt>
                <c:pt idx="7">
                  <c:v>Обеспечение качественным жильем и повышение качества жилищно-коммунальных услуг в Ленском районе</c:v>
                </c:pt>
                <c:pt idx="8">
                  <c:v>Управление муниципальной собственностью муниципального района «Ленский район»</c:v>
                </c:pt>
                <c:pt idx="9">
                  <c:v>Развитие физической культуры и спорта в Ленском районе </c:v>
                </c:pt>
                <c:pt idx="10">
                  <c:v>Профилактика правонарушений  в Ленском районе </c:v>
                </c:pt>
                <c:pt idx="11">
                  <c:v>Охрана окружающей среды и природных ресурсов в Ленском районе</c:v>
                </c:pt>
                <c:pt idx="12">
                  <c:v>Создание условий для оказания медицинской помощи населению и охраны здоровья граждан Ленского района</c:v>
                </c:pt>
              </c:strCache>
            </c:strRef>
          </c:cat>
          <c:val>
            <c:numRef>
              <c:f>МП!$E$6:$E$18</c:f>
              <c:numCache>
                <c:formatCode>0.0</c:formatCode>
                <c:ptCount val="13"/>
                <c:pt idx="0">
                  <c:v>96.61358027509182</c:v>
                </c:pt>
                <c:pt idx="1">
                  <c:v>72.642208024576135</c:v>
                </c:pt>
                <c:pt idx="2">
                  <c:v>88.925461073132837</c:v>
                </c:pt>
                <c:pt idx="3">
                  <c:v>97.98448353428995</c:v>
                </c:pt>
                <c:pt idx="4">
                  <c:v>91.013280259279284</c:v>
                </c:pt>
                <c:pt idx="5">
                  <c:v>94.402378406155194</c:v>
                </c:pt>
                <c:pt idx="6">
                  <c:v>95.519194549701126</c:v>
                </c:pt>
                <c:pt idx="7">
                  <c:v>83.590180636059657</c:v>
                </c:pt>
                <c:pt idx="8">
                  <c:v>42.073019534037329</c:v>
                </c:pt>
                <c:pt idx="9">
                  <c:v>94.235218017303424</c:v>
                </c:pt>
                <c:pt idx="10">
                  <c:v>69.064993090595138</c:v>
                </c:pt>
                <c:pt idx="11">
                  <c:v>92.889874417744196</c:v>
                </c:pt>
                <c:pt idx="12">
                  <c:v>21.821434661841685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E6-416D-8747-162004AC03F3}"/>
            </c:ext>
          </c:extLst>
        </c:ser>
        <c:ser>
          <c:idx val="1"/>
          <c:order val="1"/>
          <c:tx>
            <c:v>процент невыполнения плана</c:v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3.6361995591009558E-3"/>
                  <c:y val="-5.42623250655585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4E6-416D-8747-162004AC03F3}"/>
                </c:ext>
              </c:extLst>
            </c:dLbl>
            <c:dLbl>
              <c:idx val="1"/>
              <c:layout>
                <c:manualLayout>
                  <c:x val="5.0177691768881812E-3"/>
                  <c:y val="-9.12116012129642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4E6-416D-8747-162004AC03F3}"/>
                </c:ext>
              </c:extLst>
            </c:dLbl>
            <c:dLbl>
              <c:idx val="2"/>
              <c:layout>
                <c:manualLayout>
                  <c:x val="5.0177691768881812E-3"/>
                  <c:y val="-6.68369849241547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4E6-416D-8747-162004AC03F3}"/>
                </c:ext>
              </c:extLst>
            </c:dLbl>
            <c:dLbl>
              <c:idx val="3"/>
              <c:layout>
                <c:manualLayout>
                  <c:x val="5.918188732866393E-3"/>
                  <c:y val="-5.3901884102037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4E6-416D-8747-162004AC03F3}"/>
                </c:ext>
              </c:extLst>
            </c:dLbl>
            <c:dLbl>
              <c:idx val="4"/>
              <c:layout>
                <c:manualLayout>
                  <c:x val="2.9752090975893129E-3"/>
                  <c:y val="-6.1292904299079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5265608712755775E-2"/>
                      <c:h val="4.184498147700593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C4E6-416D-8747-162004AC03F3}"/>
                </c:ext>
              </c:extLst>
            </c:dLbl>
            <c:dLbl>
              <c:idx val="5"/>
              <c:layout>
                <c:manualLayout>
                  <c:x val="4.9970706999809492E-3"/>
                  <c:y val="-6.06649867834430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7552604855882516E-2"/>
                      <c:h val="4.393097027803682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C4E6-416D-8747-162004AC03F3}"/>
                </c:ext>
              </c:extLst>
            </c:dLbl>
            <c:dLbl>
              <c:idx val="6"/>
              <c:layout>
                <c:manualLayout>
                  <c:x val="4.1088267186538494E-3"/>
                  <c:y val="-4.9970584569072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3885886887454975E-2"/>
                      <c:h val="3.556321909891466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C4E6-416D-8747-162004AC03F3}"/>
                </c:ext>
              </c:extLst>
            </c:dLbl>
            <c:dLbl>
              <c:idx val="7"/>
              <c:layout>
                <c:manualLayout>
                  <c:x val="5.4664032922753861E-3"/>
                  <c:y val="-8.55088520060158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4E6-416D-8747-162004AC03F3}"/>
                </c:ext>
              </c:extLst>
            </c:dLbl>
            <c:dLbl>
              <c:idx val="8"/>
              <c:layout>
                <c:manualLayout>
                  <c:x val="8.1992468332762747E-3"/>
                  <c:y val="-0.131751540378358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028594245848627E-2"/>
                      <c:h val="3.556180923861408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C4E6-416D-8747-162004AC03F3}"/>
                </c:ext>
              </c:extLst>
            </c:dLbl>
            <c:dLbl>
              <c:idx val="9"/>
              <c:layout>
                <c:manualLayout>
                  <c:x val="7.7320628718026583E-3"/>
                  <c:y val="-5.51232360934909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9351352514463846E-2"/>
                      <c:h val="3.556321909891466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C4E6-416D-8747-162004AC03F3}"/>
                </c:ext>
              </c:extLst>
            </c:dLbl>
            <c:dLbl>
              <c:idx val="10"/>
              <c:layout>
                <c:manualLayout>
                  <c:x val="4.5496541420588753E-3"/>
                  <c:y val="-0.101117786375238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4E6-416D-8747-162004AC03F3}"/>
                </c:ext>
              </c:extLst>
            </c:dLbl>
            <c:dLbl>
              <c:idx val="11"/>
              <c:layout>
                <c:manualLayout>
                  <c:x val="3.201173438912277E-3"/>
                  <c:y val="-7.30474269943953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4E6-416D-8747-162004AC03F3}"/>
                </c:ext>
              </c:extLst>
            </c:dLbl>
            <c:dLbl>
              <c:idx val="12"/>
              <c:layout>
                <c:manualLayout>
                  <c:x val="2.2849972569146523E-3"/>
                  <c:y val="-0.169212936265789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7553681142542867E-2"/>
                      <c:h val="4.393097027803682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C4E6-416D-8747-162004AC03F3}"/>
                </c:ext>
              </c:extLst>
            </c:dLbl>
            <c:dLbl>
              <c:idx val="13"/>
              <c:layout>
                <c:manualLayout>
                  <c:x val="-4.0996909537398905E-3"/>
                  <c:y val="-4.77991737275606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7734384933244297E-2"/>
                      <c:h val="4.024219554900494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E-C4E6-416D-8747-162004AC03F3}"/>
                </c:ext>
              </c:extLst>
            </c:dLbl>
            <c:dLbl>
              <c:idx val="14"/>
              <c:layout>
                <c:manualLayout>
                  <c:x val="5.4733838626639152E-3"/>
                  <c:y val="-0.221324092100019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8654068404293545E-2"/>
                      <c:h val="4.024219554900494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C4E6-416D-8747-162004AC03F3}"/>
                </c:ext>
              </c:extLst>
            </c:dLbl>
            <c:dLbl>
              <c:idx val="15"/>
              <c:layout>
                <c:manualLayout>
                  <c:x val="9.5610227315332409E-3"/>
                  <c:y val="-9.9999983560772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4E6-416D-8747-162004AC03F3}"/>
                </c:ext>
              </c:extLst>
            </c:dLbl>
            <c:dLbl>
              <c:idx val="16"/>
              <c:layout>
                <c:manualLayout>
                  <c:x val="6.8217052264897453E-3"/>
                  <c:y val="-8.3511274268614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4E6-416D-8747-162004AC03F3}"/>
                </c:ext>
              </c:extLst>
            </c:dLbl>
            <c:dLbl>
              <c:idx val="18"/>
              <c:layout>
                <c:manualLayout>
                  <c:x val="2.7357812615786017E-3"/>
                  <c:y val="-4.583333333333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C4E6-416D-8747-162004AC03F3}"/>
                </c:ext>
              </c:extLst>
            </c:dLbl>
            <c:dLbl>
              <c:idx val="19"/>
              <c:layout>
                <c:manualLayout>
                  <c:x val="5.4573641811917961E-3"/>
                  <c:y val="-7.30723649850378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C4E6-416D-8747-162004AC03F3}"/>
                </c:ext>
              </c:extLst>
            </c:dLbl>
            <c:dLbl>
              <c:idx val="21"/>
              <c:layout>
                <c:manualLayout>
                  <c:x val="4.0930231358938468E-3"/>
                  <c:y val="-9.3950183552191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C4E6-416D-8747-162004AC03F3}"/>
                </c:ext>
              </c:extLst>
            </c:dLbl>
            <c:dLbl>
              <c:idx val="22"/>
              <c:layout>
                <c:manualLayout>
                  <c:x val="4.0930231358936465E-3"/>
                  <c:y val="-7.72479286984686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C4E6-416D-8747-162004AC03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/>
              <a:lstStyle/>
              <a:p>
                <a:pPr>
                  <a:defRPr sz="9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solidFill>
                        <a:schemeClr val="tx1"/>
                      </a:solidFill>
                    </a:ln>
                  </c:spPr>
                </c15:leaderLines>
              </c:ext>
            </c:extLst>
          </c:dLbls>
          <c:cat>
            <c:strRef>
              <c:f>МП!$B$6:$B$18</c:f>
              <c:strCache>
                <c:ptCount val="13"/>
                <c:pt idx="0">
                  <c:v>Развитие образования в Ленском районе </c:v>
                </c:pt>
                <c:pt idx="1">
                  <c:v>Развитие культуры Ленского района</c:v>
                </c:pt>
                <c:pt idx="2">
                  <c:v>Развитие предпринимательства Ленского района </c:v>
                </c:pt>
                <c:pt idx="3">
                  <c:v>Развитие сельского хозяйства и регулирование рынков сельскохозяйственной продукции, сырья и продовольствия Ленского района Республики Саха (Якутия)</c:v>
                </c:pt>
                <c:pt idx="4">
                  <c:v>Развитие транспортного комплекса муниципального района «Ленский район»</c:v>
                </c:pt>
                <c:pt idx="5">
                  <c:v>Реализация молодежной политики, патриотического воспитания граждан и развитие гражданского общества в Ленском районе</c:v>
                </c:pt>
                <c:pt idx="6">
                  <c:v>Социальная поддержка граждан Ленского района </c:v>
                </c:pt>
                <c:pt idx="7">
                  <c:v>Обеспечение качественным жильем и повышение качества жилищно-коммунальных услуг в Ленском районе</c:v>
                </c:pt>
                <c:pt idx="8">
                  <c:v>Управление муниципальной собственностью муниципального района «Ленский район»</c:v>
                </c:pt>
                <c:pt idx="9">
                  <c:v>Развитие физической культуры и спорта в Ленском районе </c:v>
                </c:pt>
                <c:pt idx="10">
                  <c:v>Профилактика правонарушений  в Ленском районе </c:v>
                </c:pt>
                <c:pt idx="11">
                  <c:v>Охрана окружающей среды и природных ресурсов в Ленском районе</c:v>
                </c:pt>
                <c:pt idx="12">
                  <c:v>Создание условий для оказания медицинской помощи населению и охраны здоровья граждан Ленского района</c:v>
                </c:pt>
              </c:strCache>
            </c:strRef>
          </c:cat>
          <c:val>
            <c:numRef>
              <c:f>МП!$F$6:$F$18</c:f>
              <c:numCache>
                <c:formatCode>0.0</c:formatCode>
                <c:ptCount val="13"/>
                <c:pt idx="0">
                  <c:v>3.3864197249081798</c:v>
                </c:pt>
                <c:pt idx="1">
                  <c:v>27.357791975423865</c:v>
                </c:pt>
                <c:pt idx="2">
                  <c:v>11.074538926867163</c:v>
                </c:pt>
                <c:pt idx="3">
                  <c:v>2.0155164657100499</c:v>
                </c:pt>
                <c:pt idx="4">
                  <c:v>8.9867197407207158</c:v>
                </c:pt>
                <c:pt idx="5">
                  <c:v>5.5976215938448064</c:v>
                </c:pt>
                <c:pt idx="6">
                  <c:v>4.4808054502988739</c:v>
                </c:pt>
                <c:pt idx="7">
                  <c:v>16.409819363940343</c:v>
                </c:pt>
                <c:pt idx="8">
                  <c:v>57.926980465962671</c:v>
                </c:pt>
                <c:pt idx="9">
                  <c:v>5.7647819826965758</c:v>
                </c:pt>
                <c:pt idx="10">
                  <c:v>30.935006909404862</c:v>
                </c:pt>
                <c:pt idx="11">
                  <c:v>7.1101255822558045</c:v>
                </c:pt>
                <c:pt idx="12">
                  <c:v>78.178565338158307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C4E6-416D-8747-162004AC03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2"/>
        <c:overlap val="100"/>
        <c:axId val="90695552"/>
        <c:axId val="90697088"/>
      </c:barChart>
      <c:catAx>
        <c:axId val="90695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90697088"/>
        <c:crosses val="autoZero"/>
        <c:auto val="1"/>
        <c:lblAlgn val="ctr"/>
        <c:lblOffset val="100"/>
        <c:noMultiLvlLbl val="0"/>
      </c:catAx>
      <c:valAx>
        <c:axId val="90697088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906955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75235869529406874"/>
          <c:y val="0.84524198123703242"/>
          <c:w val="0.2446319706621638"/>
          <c:h val="0.1484865323925055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9195085783768552"/>
          <c:y val="0.43467522882585169"/>
          <c:w val="0.38821504244122884"/>
          <c:h val="0.49045304119593752"/>
        </c:manualLayout>
      </c:layout>
      <c:pieChart>
        <c:varyColors val="1"/>
        <c:ser>
          <c:idx val="0"/>
          <c:order val="0"/>
          <c:explosion val="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8FC-4A69-A564-C0D9130E48E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8FC-4A69-A564-C0D9130E48E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8FC-4A69-A564-C0D9130E48E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8FC-4A69-A564-C0D9130E48E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98FC-4A69-A564-C0D9130E48E1}"/>
              </c:ext>
            </c:extLst>
          </c:dPt>
          <c:dPt>
            <c:idx val="5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98FC-4A69-A564-C0D9130E48E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98FC-4A69-A564-C0D9130E48E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98FC-4A69-A564-C0D9130E48E1}"/>
              </c:ext>
            </c:extLst>
          </c:dPt>
          <c:dPt>
            <c:idx val="8"/>
            <c:bubble3D val="0"/>
            <c:spPr>
              <a:solidFill>
                <a:srgbClr val="FF99FF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98FC-4A69-A564-C0D9130E48E1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98FC-4A69-A564-C0D9130E48E1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98FC-4A69-A564-C0D9130E48E1}"/>
              </c:ext>
            </c:extLst>
          </c:dPt>
          <c:dPt>
            <c:idx val="11"/>
            <c:bubble3D val="0"/>
            <c:spPr>
              <a:solidFill>
                <a:srgbClr val="66FF3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98FC-4A69-A564-C0D9130E48E1}"/>
              </c:ext>
            </c:extLst>
          </c:dPt>
          <c:dPt>
            <c:idx val="12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9-98FC-4A69-A564-C0D9130E48E1}"/>
              </c:ext>
            </c:extLst>
          </c:dPt>
          <c:dLbls>
            <c:dLbl>
              <c:idx val="0"/>
              <c:layout>
                <c:manualLayout>
                  <c:x val="8.5003366348753731E-2"/>
                  <c:y val="-0.1965867940365322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F70E0E9B-D443-4E44-B637-3542264B69DF}" type="CATEGORYNAME">
                      <a:rPr lang="ru-RU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>
                        <a:solidFill>
                          <a:sysClr val="windowText" lastClr="000000"/>
                        </a:solidFill>
                      </a:rPr>
                      <a:t> </a:t>
                    </a:r>
                    <a:fld id="{A6CFB0B9-66A7-44C0-B289-7E26AE96CDAE}" type="VALUE">
                      <a:rPr lang="ru-RU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426154549611341"/>
                      <c:h val="0.1571422530926266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8FC-4A69-A564-C0D9130E48E1}"/>
                </c:ext>
              </c:extLst>
            </c:dLbl>
            <c:dLbl>
              <c:idx val="1"/>
              <c:layout>
                <c:manualLayout>
                  <c:x val="0.31972166614766373"/>
                  <c:y val="0.2147229907072425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41062A15-ACDC-4AF4-8499-1EA8FCCD5A64}" type="CATEGORYNAME">
                      <a:rPr lang="ru-RU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>
                        <a:solidFill>
                          <a:sysClr val="windowText" lastClr="000000"/>
                        </a:solidFill>
                      </a:rPr>
                      <a:t>  </a:t>
                    </a:r>
                    <a:fld id="{2D72C449-5F02-4CA7-86BF-494623D7E8DA}" type="VALUE">
                      <a:rPr lang="ru-RU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126177024482109"/>
                      <c:h val="7.6781326781326792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8FC-4A69-A564-C0D9130E48E1}"/>
                </c:ext>
              </c:extLst>
            </c:dLbl>
            <c:dLbl>
              <c:idx val="2"/>
              <c:layout>
                <c:manualLayout>
                  <c:x val="-2.48168976065632E-2"/>
                  <c:y val="0.2456437521184578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7EE9F7F6-E538-4CB6-A4E4-0CBB4CB57C20}" type="CATEGORYNAME">
                      <a:rPr lang="ru-RU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>
                        <a:solidFill>
                          <a:sysClr val="windowText" lastClr="000000"/>
                        </a:solidFill>
                      </a:rPr>
                      <a:t>   </a:t>
                    </a:r>
                    <a:fld id="{CA23BDE8-05EF-4696-A431-F01871D182B3}" type="VALUE">
                      <a:rPr lang="ru-RU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4207022850957192"/>
                      <c:h val="0.1543779463070801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98FC-4A69-A564-C0D9130E48E1}"/>
                </c:ext>
              </c:extLst>
            </c:dLbl>
            <c:dLbl>
              <c:idx val="3"/>
              <c:layout>
                <c:manualLayout>
                  <c:x val="-0.11986253377619834"/>
                  <c:y val="0.2075071269467335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ED62042E-4855-43E6-BBD4-1E674B62726A}" type="CATEGORYNAME">
                      <a:rPr lang="ru-RU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>
                        <a:solidFill>
                          <a:sysClr val="windowText" lastClr="000000"/>
                        </a:solidFill>
                      </a:rPr>
                      <a:t> </a:t>
                    </a:r>
                    <a:fld id="{372CEF91-7291-4381-85E6-AC1BDFBFA395}" type="VALUE">
                      <a:rPr lang="ru-RU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254015077023922"/>
                      <c:h val="0.1289428815004262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98FC-4A69-A564-C0D9130E48E1}"/>
                </c:ext>
              </c:extLst>
            </c:dLbl>
            <c:dLbl>
              <c:idx val="4"/>
              <c:layout>
                <c:manualLayout>
                  <c:x val="-0.1529526268655946"/>
                  <c:y val="0.1353870856364141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1F0BA849-0A66-4275-A4D7-6262D4B1F6E8}" type="CATEGORYNAME">
                      <a:rPr lang="ru-RU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>
                        <a:solidFill>
                          <a:sysClr val="windowText" lastClr="000000"/>
                        </a:solidFill>
                      </a:rPr>
                      <a:t> </a:t>
                    </a:r>
                    <a:fld id="{3E82FB11-E214-4BCE-88C9-C7005E5B1396}" type="VALUE">
                      <a:rPr lang="ru-RU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067245281655422"/>
                      <c:h val="0.1161437460982338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98FC-4A69-A564-C0D9130E48E1}"/>
                </c:ext>
              </c:extLst>
            </c:dLbl>
            <c:dLbl>
              <c:idx val="5"/>
              <c:layout>
                <c:manualLayout>
                  <c:x val="-0.1837260018013972"/>
                  <c:y val="2.539143730739305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B9653272-8131-4AA4-BEAC-506D931C6A2E}" type="CATEGORYNAME">
                      <a:rPr lang="ru-RU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endParaRPr lang="ru-RU" baseline="0">
                      <a:solidFill>
                        <a:sysClr val="windowText" lastClr="000000"/>
                      </a:solidFill>
                    </a:endParaRPr>
                  </a:p>
                  <a:p>
                    <a:pPr>
                      <a:defRPr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fld id="{42F55ABE-EF41-403D-96F3-DADB422C1A34}" type="VALUE">
                      <a:rPr lang="ru-RU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307019513416285"/>
                      <c:h val="8.948059124188423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98FC-4A69-A564-C0D9130E48E1}"/>
                </c:ext>
              </c:extLst>
            </c:dLbl>
            <c:dLbl>
              <c:idx val="6"/>
              <c:layout>
                <c:manualLayout>
                  <c:x val="-0.20316918187336477"/>
                  <c:y val="-8.309286806612482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A728A223-4BAD-4B57-9A58-C3702BBAE7BA}" type="CATEGORYNAME">
                      <a:rPr lang="ru-RU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>
                        <a:solidFill>
                          <a:sysClr val="windowText" lastClr="000000"/>
                        </a:solidFill>
                      </a:rPr>
                      <a:t> </a:t>
                    </a:r>
                    <a:fld id="{BD4481A4-F52B-4627-BC00-DF54100BBD24}" type="VALUE">
                      <a:rPr lang="ru-RU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510861989708912"/>
                      <c:h val="8.454377785086446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98FC-4A69-A564-C0D9130E48E1}"/>
                </c:ext>
              </c:extLst>
            </c:dLbl>
            <c:dLbl>
              <c:idx val="7"/>
              <c:layout>
                <c:manualLayout>
                  <c:x val="-0.19015355072141407"/>
                  <c:y val="-0.2125767410216229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845ACE65-8AE5-453E-960A-55C93854EF58}" type="CATEGORYNAME">
                      <a:rPr lang="ru-RU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>
                        <a:solidFill>
                          <a:sysClr val="windowText" lastClr="000000"/>
                        </a:solidFill>
                      </a:rPr>
                      <a:t> </a:t>
                    </a:r>
                    <a:fld id="{2D69D0A0-6D88-4B9E-BC5E-BC3CC5CC10CE}" type="VALUE">
                      <a:rPr lang="ru-RU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973011848095257"/>
                      <c:h val="0.1646199707223329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98FC-4A69-A564-C0D9130E48E1}"/>
                </c:ext>
              </c:extLst>
            </c:dLbl>
            <c:dLbl>
              <c:idx val="8"/>
              <c:layout>
                <c:manualLayout>
                  <c:x val="2.0859617124130678E-2"/>
                  <c:y val="-0.1379750365970838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25346922-ED1A-4F2A-8D78-1769E8A5076E}" type="CATEGORYNAME">
                      <a:rPr lang="ru-RU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endParaRPr lang="ru-RU" baseline="0">
                      <a:solidFill>
                        <a:sysClr val="windowText" lastClr="000000"/>
                      </a:solidFill>
                    </a:endParaRPr>
                  </a:p>
                  <a:p>
                    <a:pPr>
                      <a:defRPr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baseline="0">
                        <a:solidFill>
                          <a:sysClr val="windowText" lastClr="000000"/>
                        </a:solidFill>
                      </a:rPr>
                      <a:t> </a:t>
                    </a:r>
                    <a:fld id="{A5A9B192-86C0-4253-AB8F-6D446174C024}" type="VALUE">
                      <a:rPr lang="ru-RU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193973634651602"/>
                      <c:h val="0.1003276003276003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98FC-4A69-A564-C0D9130E48E1}"/>
                </c:ext>
              </c:extLst>
            </c:dLbl>
            <c:dLbl>
              <c:idx val="9"/>
              <c:layout>
                <c:manualLayout>
                  <c:x val="5.3457300888236428E-2"/>
                  <c:y val="-0.2493220672354530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E02CF5A8-C707-47F6-BEDB-A2752E9DA400}" type="CATEGORYNAME">
                      <a:rPr lang="ru-RU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>
                        <a:solidFill>
                          <a:sysClr val="windowText" lastClr="000000"/>
                        </a:solidFill>
                      </a:rPr>
                      <a:t> </a:t>
                    </a:r>
                    <a:fld id="{5EEB9A93-B4A1-4601-A43A-8BFB7B2B0DBE}" type="VALUE">
                      <a:rPr lang="ru-RU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98FC-4A69-A564-C0D9130E48E1}"/>
                </c:ext>
              </c:extLst>
            </c:dLbl>
            <c:dLbl>
              <c:idx val="10"/>
              <c:layout>
                <c:manualLayout>
                  <c:x val="0.27838278689740054"/>
                  <c:y val="-0.2122801756660024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578DF744-6BE2-41DA-A03C-D97E5724AF9C}" type="CATEGORYNAME">
                      <a:rPr lang="ru-RU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>
                        <a:solidFill>
                          <a:sysClr val="windowText" lastClr="000000"/>
                        </a:solidFill>
                      </a:rPr>
                      <a:t> </a:t>
                    </a:r>
                    <a:fld id="{726D0FE3-39C7-4BDA-AEDA-7120090CBA9E}" type="VALUE">
                      <a:rPr lang="ru-RU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147723060041222"/>
                      <c:h val="0.116699233234666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98FC-4A69-A564-C0D9130E48E1}"/>
                </c:ext>
              </c:extLst>
            </c:dLbl>
            <c:dLbl>
              <c:idx val="11"/>
              <c:layout>
                <c:manualLayout>
                  <c:x val="0.26638299449856906"/>
                  <c:y val="-9.990842668008022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CBC5AF15-9C6D-4A9E-BA37-B11451305293}" type="CATEGORYNAME">
                      <a:rPr lang="ru-RU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>
                        <a:solidFill>
                          <a:sysClr val="windowText" lastClr="000000"/>
                        </a:solidFill>
                      </a:rPr>
                      <a:t> </a:t>
                    </a:r>
                    <a:fld id="{5E94C2D5-70CD-415D-AC3F-30E910E298C5}" type="VALUE">
                      <a:rPr lang="ru-RU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474902501594086"/>
                      <c:h val="0.1034627289324365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7-98FC-4A69-A564-C0D9130E48E1}"/>
                </c:ext>
              </c:extLst>
            </c:dLbl>
            <c:dLbl>
              <c:idx val="12"/>
              <c:layout>
                <c:manualLayout>
                  <c:x val="0.25818905052122709"/>
                  <c:y val="4.504649603074792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69F459D2-BC00-41BC-8453-25DE5C3D1A3A}" type="CATEGORYNAME">
                      <a:rPr lang="ru-RU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>
                        <a:solidFill>
                          <a:sysClr val="windowText" lastClr="000000"/>
                        </a:solidFill>
                      </a:rPr>
                      <a:t> </a:t>
                    </a:r>
                    <a:fld id="{C462D4DB-191A-4490-94FA-6477704ACF25}" type="VALUE">
                      <a:rPr lang="ru-RU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746978661565607"/>
                      <c:h val="0.1387695318797680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9-98FC-4A69-A564-C0D9130E48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accen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графики!$B$2:$B$14</c:f>
              <c:strCache>
                <c:ptCount val="13"/>
                <c:pt idx="0">
                  <c:v>Развитие образования в Ленском районе </c:v>
                </c:pt>
                <c:pt idx="1">
                  <c:v>Развитие культуры Ленского района</c:v>
                </c:pt>
                <c:pt idx="2">
                  <c:v>Развитие сельского хозяйства и регулирование рынков сельскохозяйственной продукции, сырья и продовольствия Ленского района Республики Саха (Якутия)</c:v>
                </c:pt>
                <c:pt idx="3">
                  <c:v>Развитие транспортного комплекса муниципального района «Ленский район»</c:v>
                </c:pt>
                <c:pt idx="4">
                  <c:v>Управление муниципальной собственностью муниципального района «Ленский район»</c:v>
                </c:pt>
                <c:pt idx="5">
                  <c:v>Социальная поддержка граждан Ленского района </c:v>
                </c:pt>
                <c:pt idx="6">
                  <c:v>Профилактика правонарушений  в Ленском районе </c:v>
                </c:pt>
                <c:pt idx="7">
                  <c:v>Реализация молодежной политики, патриотического воспитания граждан и развитие гражданского общества в Ленском районе</c:v>
                </c:pt>
                <c:pt idx="8">
                  <c:v>Развитие предпринимательства Ленского района </c:v>
                </c:pt>
                <c:pt idx="9">
                  <c:v>Развитие физической культуры и спорта в Ленском районе </c:v>
                </c:pt>
                <c:pt idx="10">
                  <c:v>Обеспечение качественным жильем и повышение качества жилищно-коммунальных услуг в Ленском районе</c:v>
                </c:pt>
                <c:pt idx="11">
                  <c:v>Охрана окружающей среды и природных ресурсов в Ленском районе</c:v>
                </c:pt>
                <c:pt idx="12">
                  <c:v>Создание условий для оказания медицинской помощи населению и охраны здоровья граждан Ленского района</c:v>
                </c:pt>
              </c:strCache>
            </c:strRef>
          </c:cat>
          <c:val>
            <c:numRef>
              <c:f>графики!$C$2:$C$14</c:f>
              <c:numCache>
                <c:formatCode>#,##0.00</c:formatCode>
                <c:ptCount val="13"/>
                <c:pt idx="0">
                  <c:v>2688740.7811000003</c:v>
                </c:pt>
                <c:pt idx="1">
                  <c:v>274397.39582999999</c:v>
                </c:pt>
                <c:pt idx="2">
                  <c:v>281638.77006000001</c:v>
                </c:pt>
                <c:pt idx="3">
                  <c:v>206194.46403</c:v>
                </c:pt>
                <c:pt idx="4">
                  <c:v>139190.30750999998</c:v>
                </c:pt>
                <c:pt idx="5">
                  <c:v>11434.218630000001</c:v>
                </c:pt>
                <c:pt idx="6">
                  <c:v>2191.6629699999999</c:v>
                </c:pt>
                <c:pt idx="7">
                  <c:v>47240.964890000003</c:v>
                </c:pt>
                <c:pt idx="8">
                  <c:v>30125.913420000001</c:v>
                </c:pt>
                <c:pt idx="9">
                  <c:v>179393.50049000001</c:v>
                </c:pt>
                <c:pt idx="10">
                  <c:v>56988.700680000002</c:v>
                </c:pt>
                <c:pt idx="11">
                  <c:v>35501.586769999994</c:v>
                </c:pt>
                <c:pt idx="12">
                  <c:v>7549.7145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98FC-4A69-A564-C0D9130E48E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effectLst/>
              </a:rPr>
              <a:t>Кассовые расходы на реализацию муниципальных программ за счет бюджета                                             муниципального района "Ленский район"за 2024 год, % </a:t>
            </a:r>
          </a:p>
        </c:rich>
      </c:tx>
      <c:layout>
        <c:manualLayout>
          <c:xMode val="edge"/>
          <c:yMode val="edge"/>
          <c:x val="0.14352163627572867"/>
          <c:y val="1.4062519436255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1521341908724131"/>
          <c:y val="0.16403079394201669"/>
          <c:w val="0.75097628270349648"/>
          <c:h val="0.3638180893092795"/>
        </c:manualLayout>
      </c:layout>
      <c:barChart>
        <c:barDir val="col"/>
        <c:grouping val="stacked"/>
        <c:varyColors val="0"/>
        <c:ser>
          <c:idx val="0"/>
          <c:order val="0"/>
          <c:tx>
            <c:v>процент выполнения плана</c:v>
          </c:tx>
          <c:spPr>
            <a:solidFill>
              <a:srgbClr val="003366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/>
              <a:lstStyle/>
              <a:p>
                <a:pPr>
                  <a:defRPr sz="9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МП!$B$6:$B$18</c:f>
              <c:strCache>
                <c:ptCount val="13"/>
                <c:pt idx="0">
                  <c:v>Развитие образования в Ленском районе </c:v>
                </c:pt>
                <c:pt idx="1">
                  <c:v>Развитие культуры Ленского района</c:v>
                </c:pt>
                <c:pt idx="2">
                  <c:v>Развитие предпринимательства Ленского района </c:v>
                </c:pt>
                <c:pt idx="3">
                  <c:v>Развитие сельского хозяйства и регулирование рынков сельскохозяйственной продукции, сырья и продовольствия Ленского района Республики Саха (Якутия)</c:v>
                </c:pt>
                <c:pt idx="4">
                  <c:v>Развитие транспортного комплекса муниципального района «Ленский район»</c:v>
                </c:pt>
                <c:pt idx="5">
                  <c:v>Реализация молодежной политики, патриотического воспитания граждан и развитие гражданского общества в Ленском районе</c:v>
                </c:pt>
                <c:pt idx="6">
                  <c:v>Социальная поддержка граждан Ленского района </c:v>
                </c:pt>
                <c:pt idx="7">
                  <c:v>Обеспечение качественным жильем и повышение качества жилищно-коммунальных услуг в Ленском районе</c:v>
                </c:pt>
                <c:pt idx="8">
                  <c:v>Управление муниципальной собственностью муниципального района «Ленский район»</c:v>
                </c:pt>
                <c:pt idx="9">
                  <c:v>Развитие физической культуры и спорта в Ленском районе </c:v>
                </c:pt>
                <c:pt idx="10">
                  <c:v>Профилактика правонарушений  в Ленском районе </c:v>
                </c:pt>
                <c:pt idx="11">
                  <c:v>Охрана окружающей среды и природных ресурсов в Ленском районе</c:v>
                </c:pt>
                <c:pt idx="12">
                  <c:v>Создание условий для оказания медицинской помощи населению и охраны здоровья граждан Ленского района</c:v>
                </c:pt>
              </c:strCache>
            </c:strRef>
          </c:cat>
          <c:val>
            <c:numRef>
              <c:f>МП!$K$6:$K$18</c:f>
              <c:numCache>
                <c:formatCode>0.0</c:formatCode>
                <c:ptCount val="13"/>
                <c:pt idx="0">
                  <c:v>94.503809856048335</c:v>
                </c:pt>
                <c:pt idx="1">
                  <c:v>71.110363236124115</c:v>
                </c:pt>
                <c:pt idx="2">
                  <c:v>88.92271148040706</c:v>
                </c:pt>
                <c:pt idx="3">
                  <c:v>96.190958452228941</c:v>
                </c:pt>
                <c:pt idx="4">
                  <c:v>95.460274017536662</c:v>
                </c:pt>
                <c:pt idx="5">
                  <c:v>94.401437622640358</c:v>
                </c:pt>
                <c:pt idx="6">
                  <c:v>95.519194549701126</c:v>
                </c:pt>
                <c:pt idx="7">
                  <c:v>81.828611083697751</c:v>
                </c:pt>
                <c:pt idx="8">
                  <c:v>41.924628317674483</c:v>
                </c:pt>
                <c:pt idx="9">
                  <c:v>93.914880165198326</c:v>
                </c:pt>
                <c:pt idx="10">
                  <c:v>69.064993090595138</c:v>
                </c:pt>
                <c:pt idx="11">
                  <c:v>92.889874417744196</c:v>
                </c:pt>
                <c:pt idx="12">
                  <c:v>21.821434661841685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63-4221-8648-E7F8B712D1CE}"/>
            </c:ext>
          </c:extLst>
        </c:ser>
        <c:ser>
          <c:idx val="1"/>
          <c:order val="1"/>
          <c:tx>
            <c:v>процент невыполнения плана</c:v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8.1891490537367041E-3"/>
                  <c:y val="-6.55330405974134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63-4221-8648-E7F8B712D1CE}"/>
                </c:ext>
              </c:extLst>
            </c:dLbl>
            <c:dLbl>
              <c:idx val="1"/>
              <c:layout>
                <c:manualLayout>
                  <c:x val="6.3759094257954266E-3"/>
                  <c:y val="-0.107025247436487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563-4221-8648-E7F8B712D1CE}"/>
                </c:ext>
              </c:extLst>
            </c:dLbl>
            <c:dLbl>
              <c:idx val="2"/>
              <c:layout>
                <c:manualLayout>
                  <c:x val="7.9611450706819544E-3"/>
                  <c:y val="-8.2406509020495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116665515494766E-2"/>
                      <c:h val="6.178884037599564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7563-4221-8648-E7F8B712D1CE}"/>
                </c:ext>
              </c:extLst>
            </c:dLbl>
            <c:dLbl>
              <c:idx val="3"/>
              <c:layout>
                <c:manualLayout>
                  <c:x val="8.634220886862826E-3"/>
                  <c:y val="-6.39791767735194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563-4221-8648-E7F8B712D1CE}"/>
                </c:ext>
              </c:extLst>
            </c:dLbl>
            <c:dLbl>
              <c:idx val="4"/>
              <c:layout>
                <c:manualLayout>
                  <c:x val="9.1089353962332982E-3"/>
                  <c:y val="-6.7330090847648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563-4221-8648-E7F8B712D1CE}"/>
                </c:ext>
              </c:extLst>
            </c:dLbl>
            <c:dLbl>
              <c:idx val="5"/>
              <c:layout>
                <c:manualLayout>
                  <c:x val="6.8176716397292444E-3"/>
                  <c:y val="-6.7061196734294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563-4221-8648-E7F8B712D1CE}"/>
                </c:ext>
              </c:extLst>
            </c:dLbl>
            <c:dLbl>
              <c:idx val="6"/>
              <c:layout>
                <c:manualLayout>
                  <c:x val="5.4689298706082122E-3"/>
                  <c:y val="-6.12421373868551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563-4221-8648-E7F8B712D1CE}"/>
                </c:ext>
              </c:extLst>
            </c:dLbl>
            <c:dLbl>
              <c:idx val="7"/>
              <c:layout>
                <c:manualLayout>
                  <c:x val="4.1010498687662706E-3"/>
                  <c:y val="-9.0881234632400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563-4221-8648-E7F8B712D1CE}"/>
                </c:ext>
              </c:extLst>
            </c:dLbl>
            <c:dLbl>
              <c:idx val="8"/>
              <c:layout>
                <c:manualLayout>
                  <c:x val="2.7341771423308927E-3"/>
                  <c:y val="-0.145765695164881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563-4221-8648-E7F8B712D1CE}"/>
                </c:ext>
              </c:extLst>
            </c:dLbl>
            <c:dLbl>
              <c:idx val="9"/>
              <c:layout>
                <c:manualLayout>
                  <c:x val="6.3727437030897454E-3"/>
                  <c:y val="-6.66094463310569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563-4221-8648-E7F8B712D1CE}"/>
                </c:ext>
              </c:extLst>
            </c:dLbl>
            <c:dLbl>
              <c:idx val="10"/>
              <c:layout>
                <c:manualLayout>
                  <c:x val="6.3599369157802642E-3"/>
                  <c:y val="-0.107336434841379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563-4221-8648-E7F8B712D1CE}"/>
                </c:ext>
              </c:extLst>
            </c:dLbl>
            <c:dLbl>
              <c:idx val="11"/>
              <c:layout>
                <c:manualLayout>
                  <c:x val="9.1132522908319337E-3"/>
                  <c:y val="-7.0064435073577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563-4221-8648-E7F8B712D1CE}"/>
                </c:ext>
              </c:extLst>
            </c:dLbl>
            <c:dLbl>
              <c:idx val="12"/>
              <c:layout>
                <c:manualLayout>
                  <c:x val="8.4237722751761297E-3"/>
                  <c:y val="-0.179436752870346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3455587788368548E-2"/>
                      <c:h val="6.182076766470542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7563-4221-8648-E7F8B712D1CE}"/>
                </c:ext>
              </c:extLst>
            </c:dLbl>
            <c:dLbl>
              <c:idx val="13"/>
              <c:layout>
                <c:manualLayout>
                  <c:x val="5.4648738935256288E-3"/>
                  <c:y val="-4.5707219662918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7734384933244297E-2"/>
                      <c:h val="4.024219554900494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E-7563-4221-8648-E7F8B712D1CE}"/>
                </c:ext>
              </c:extLst>
            </c:dLbl>
            <c:dLbl>
              <c:idx val="14"/>
              <c:layout>
                <c:manualLayout>
                  <c:x val="5.4733838626639152E-3"/>
                  <c:y val="-0.217143084770252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8654068404293545E-2"/>
                      <c:h val="4.024219554900494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7563-4221-8648-E7F8B712D1CE}"/>
                </c:ext>
              </c:extLst>
            </c:dLbl>
            <c:dLbl>
              <c:idx val="15"/>
              <c:layout>
                <c:manualLayout>
                  <c:x val="9.5610227315332409E-3"/>
                  <c:y val="-9.9999983560772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563-4221-8648-E7F8B712D1CE}"/>
                </c:ext>
              </c:extLst>
            </c:dLbl>
            <c:dLbl>
              <c:idx val="16"/>
              <c:layout>
                <c:manualLayout>
                  <c:x val="6.8217052264897453E-3"/>
                  <c:y val="-8.3511274268614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563-4221-8648-E7F8B712D1CE}"/>
                </c:ext>
              </c:extLst>
            </c:dLbl>
            <c:dLbl>
              <c:idx val="18"/>
              <c:layout>
                <c:manualLayout>
                  <c:x val="2.7357812615786017E-3"/>
                  <c:y val="-4.583333333333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563-4221-8648-E7F8B712D1CE}"/>
                </c:ext>
              </c:extLst>
            </c:dLbl>
            <c:dLbl>
              <c:idx val="19"/>
              <c:layout>
                <c:manualLayout>
                  <c:x val="5.4573641811917961E-3"/>
                  <c:y val="-7.30723649850378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563-4221-8648-E7F8B712D1CE}"/>
                </c:ext>
              </c:extLst>
            </c:dLbl>
            <c:dLbl>
              <c:idx val="21"/>
              <c:layout>
                <c:manualLayout>
                  <c:x val="4.0930231358938468E-3"/>
                  <c:y val="-9.3950183552191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7563-4221-8648-E7F8B712D1CE}"/>
                </c:ext>
              </c:extLst>
            </c:dLbl>
            <c:dLbl>
              <c:idx val="22"/>
              <c:layout>
                <c:manualLayout>
                  <c:x val="4.0930231358936465E-3"/>
                  <c:y val="-7.72479286984686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7563-4221-8648-E7F8B712D1C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/>
              <a:lstStyle/>
              <a:p>
                <a:pPr>
                  <a:defRPr sz="9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МП!$B$6:$B$18</c:f>
              <c:strCache>
                <c:ptCount val="13"/>
                <c:pt idx="0">
                  <c:v>Развитие образования в Ленском районе </c:v>
                </c:pt>
                <c:pt idx="1">
                  <c:v>Развитие культуры Ленского района</c:v>
                </c:pt>
                <c:pt idx="2">
                  <c:v>Развитие предпринимательства Ленского района </c:v>
                </c:pt>
                <c:pt idx="3">
                  <c:v>Развитие сельского хозяйства и регулирование рынков сельскохозяйственной продукции, сырья и продовольствия Ленского района Республики Саха (Якутия)</c:v>
                </c:pt>
                <c:pt idx="4">
                  <c:v>Развитие транспортного комплекса муниципального района «Ленский район»</c:v>
                </c:pt>
                <c:pt idx="5">
                  <c:v>Реализация молодежной политики, патриотического воспитания граждан и развитие гражданского общества в Ленском районе</c:v>
                </c:pt>
                <c:pt idx="6">
                  <c:v>Социальная поддержка граждан Ленского района </c:v>
                </c:pt>
                <c:pt idx="7">
                  <c:v>Обеспечение качественным жильем и повышение качества жилищно-коммунальных услуг в Ленском районе</c:v>
                </c:pt>
                <c:pt idx="8">
                  <c:v>Управление муниципальной собственностью муниципального района «Ленский район»</c:v>
                </c:pt>
                <c:pt idx="9">
                  <c:v>Развитие физической культуры и спорта в Ленском районе </c:v>
                </c:pt>
                <c:pt idx="10">
                  <c:v>Профилактика правонарушений  в Ленском районе </c:v>
                </c:pt>
                <c:pt idx="11">
                  <c:v>Охрана окружающей среды и природных ресурсов в Ленском районе</c:v>
                </c:pt>
                <c:pt idx="12">
                  <c:v>Создание условий для оказания медицинской помощи населению и охраны здоровья граждан Ленского района</c:v>
                </c:pt>
              </c:strCache>
            </c:strRef>
          </c:cat>
          <c:val>
            <c:numRef>
              <c:f>МП!$L$6:$L$18</c:f>
              <c:numCache>
                <c:formatCode>0.0</c:formatCode>
                <c:ptCount val="13"/>
                <c:pt idx="0">
                  <c:v>5.4961901439516652</c:v>
                </c:pt>
                <c:pt idx="1">
                  <c:v>28.889636763875885</c:v>
                </c:pt>
                <c:pt idx="2">
                  <c:v>11.07728851959294</c:v>
                </c:pt>
                <c:pt idx="3">
                  <c:v>3.8090415477710593</c:v>
                </c:pt>
                <c:pt idx="4">
                  <c:v>4.539725982463338</c:v>
                </c:pt>
                <c:pt idx="5">
                  <c:v>5.5985623773596416</c:v>
                </c:pt>
                <c:pt idx="6">
                  <c:v>4.4808054502988739</c:v>
                </c:pt>
                <c:pt idx="7">
                  <c:v>18.171388916302249</c:v>
                </c:pt>
                <c:pt idx="8">
                  <c:v>58.075371682325517</c:v>
                </c:pt>
                <c:pt idx="9">
                  <c:v>6.0851198348016737</c:v>
                </c:pt>
                <c:pt idx="10">
                  <c:v>30.935006909404862</c:v>
                </c:pt>
                <c:pt idx="11">
                  <c:v>7.1101255822558045</c:v>
                </c:pt>
                <c:pt idx="12">
                  <c:v>78.178565338158307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7563-4221-8648-E7F8B712D1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2"/>
        <c:overlap val="100"/>
        <c:axId val="90695552"/>
        <c:axId val="90697088"/>
      </c:barChart>
      <c:catAx>
        <c:axId val="90695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90697088"/>
        <c:crosses val="autoZero"/>
        <c:auto val="1"/>
        <c:lblAlgn val="ctr"/>
        <c:lblOffset val="100"/>
        <c:noMultiLvlLbl val="0"/>
      </c:catAx>
      <c:valAx>
        <c:axId val="90697088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906955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76705331652622366"/>
          <c:y val="0.8541522060927218"/>
          <c:w val="0.22087463162499424"/>
          <c:h val="0.13802830333412114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>
                <a:effectLst/>
              </a:rPr>
              <a:t>Кассовые расходы на реализацию муниципальных программ за счет бюджета муниципального</a:t>
            </a:r>
            <a:r>
              <a:rPr lang="ru-RU" sz="1100" baseline="0">
                <a:effectLst/>
              </a:rPr>
              <a:t> района</a:t>
            </a:r>
            <a:r>
              <a:rPr lang="ru-RU" sz="1100">
                <a:effectLst/>
              </a:rPr>
              <a:t> "Ленский район"за 2024 год, % </a:t>
            </a:r>
          </a:p>
        </c:rich>
      </c:tx>
      <c:layout>
        <c:manualLayout>
          <c:xMode val="edge"/>
          <c:yMode val="edge"/>
          <c:x val="0.17906194169094558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454320232624643"/>
          <c:y val="0.16107167695915509"/>
          <c:w val="0.78873245617760568"/>
          <c:h val="0.3638180893092795"/>
        </c:manualLayout>
      </c:layout>
      <c:barChart>
        <c:barDir val="col"/>
        <c:grouping val="stacked"/>
        <c:varyColors val="0"/>
        <c:ser>
          <c:idx val="0"/>
          <c:order val="0"/>
          <c:tx>
            <c:v>процент выполнения плана</c:v>
          </c:tx>
          <c:spPr>
            <a:solidFill>
              <a:srgbClr val="003366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/>
              <a:lstStyle/>
              <a:p>
                <a:pPr>
                  <a:defRPr sz="9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МП!$B$6:$B$18</c:f>
              <c:strCache>
                <c:ptCount val="13"/>
                <c:pt idx="0">
                  <c:v>Развитие образования в Ленском районе </c:v>
                </c:pt>
                <c:pt idx="1">
                  <c:v>Развитие культуры Ленского района</c:v>
                </c:pt>
                <c:pt idx="2">
                  <c:v>Развитие предпринимательства Ленского района </c:v>
                </c:pt>
                <c:pt idx="3">
                  <c:v>Развитие сельского хозяйства и регулирование рынков сельскохозяйственной продукции, сырья и продовольствия Ленского района Республики Саха (Якутия)</c:v>
                </c:pt>
                <c:pt idx="4">
                  <c:v>Развитие транспортного комплекса муниципального района «Ленский район»</c:v>
                </c:pt>
                <c:pt idx="5">
                  <c:v>Реализация молодежной политики, патриотического воспитания граждан и развитие гражданского общества в Ленском районе</c:v>
                </c:pt>
                <c:pt idx="6">
                  <c:v>Социальная поддержка граждан Ленского района </c:v>
                </c:pt>
                <c:pt idx="7">
                  <c:v>Обеспечение качественным жильем и повышение качества жилищно-коммунальных услуг в Ленском районе</c:v>
                </c:pt>
                <c:pt idx="8">
                  <c:v>Управление муниципальной собственностью муниципального района «Ленский район»</c:v>
                </c:pt>
                <c:pt idx="9">
                  <c:v>Развитие физической культуры и спорта в Ленском районе </c:v>
                </c:pt>
                <c:pt idx="10">
                  <c:v>Профилактика правонарушений  в Ленском районе </c:v>
                </c:pt>
                <c:pt idx="11">
                  <c:v>Охрана окружающей среды и природных ресурсов в Ленском районе</c:v>
                </c:pt>
                <c:pt idx="12">
                  <c:v>Создание условий для оказания медицинской помощи населению и охраны здоровья граждан Ленского района</c:v>
                </c:pt>
              </c:strCache>
            </c:strRef>
          </c:cat>
          <c:val>
            <c:numRef>
              <c:f>МП!$K$6:$K$18</c:f>
              <c:numCache>
                <c:formatCode>0.0</c:formatCode>
                <c:ptCount val="13"/>
                <c:pt idx="0">
                  <c:v>94.503809856048335</c:v>
                </c:pt>
                <c:pt idx="1">
                  <c:v>71.110363236124115</c:v>
                </c:pt>
                <c:pt idx="2">
                  <c:v>88.92271148040706</c:v>
                </c:pt>
                <c:pt idx="3">
                  <c:v>96.190958452228941</c:v>
                </c:pt>
                <c:pt idx="4">
                  <c:v>95.460274017536662</c:v>
                </c:pt>
                <c:pt idx="5">
                  <c:v>94.401437622640358</c:v>
                </c:pt>
                <c:pt idx="6">
                  <c:v>95.519194549701126</c:v>
                </c:pt>
                <c:pt idx="7">
                  <c:v>81.828611083697751</c:v>
                </c:pt>
                <c:pt idx="8">
                  <c:v>41.924628317674483</c:v>
                </c:pt>
                <c:pt idx="9">
                  <c:v>93.914880165198326</c:v>
                </c:pt>
                <c:pt idx="10">
                  <c:v>69.064993090595138</c:v>
                </c:pt>
                <c:pt idx="11">
                  <c:v>92.889874417744196</c:v>
                </c:pt>
                <c:pt idx="12">
                  <c:v>21.821434661841685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AE-4B18-A28B-FC6D270AE686}"/>
            </c:ext>
          </c:extLst>
        </c:ser>
        <c:ser>
          <c:idx val="1"/>
          <c:order val="1"/>
          <c:tx>
            <c:v>процент невыполнения плана</c:v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2.795403001809207E-3"/>
                  <c:y val="-6.8190677230592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9AE-4B18-A28B-FC6D270AE686}"/>
                </c:ext>
              </c:extLst>
            </c:dLbl>
            <c:dLbl>
              <c:idx val="1"/>
              <c:layout>
                <c:manualLayout>
                  <c:x val="6.4053886468074658E-3"/>
                  <c:y val="-0.100805575068762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9AE-4B18-A28B-FC6D270AE686}"/>
                </c:ext>
              </c:extLst>
            </c:dLbl>
            <c:dLbl>
              <c:idx val="2"/>
              <c:layout>
                <c:manualLayout>
                  <c:x val="6.1337195310133159E-3"/>
                  <c:y val="-8.30831565495058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11664642243344E-2"/>
                      <c:h val="6.374516101599150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89AE-4B18-A28B-FC6D270AE686}"/>
                </c:ext>
              </c:extLst>
            </c:dLbl>
            <c:dLbl>
              <c:idx val="3"/>
              <c:layout>
                <c:manualLayout>
                  <c:x val="5.097582866866561E-3"/>
                  <c:y val="-6.696256842728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9AE-4B18-A28B-FC6D270AE686}"/>
                </c:ext>
              </c:extLst>
            </c:dLbl>
            <c:dLbl>
              <c:idx val="4"/>
              <c:layout>
                <c:manualLayout>
                  <c:x val="5.5426728616851696E-3"/>
                  <c:y val="-6.11104703789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9AE-4B18-A28B-FC6D270AE686}"/>
                </c:ext>
              </c:extLst>
            </c:dLbl>
            <c:dLbl>
              <c:idx val="5"/>
              <c:layout>
                <c:manualLayout>
                  <c:x val="6.8177764187242924E-3"/>
                  <c:y val="-6.34746555482162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9AE-4B18-A28B-FC6D270AE686}"/>
                </c:ext>
              </c:extLst>
            </c:dLbl>
            <c:dLbl>
              <c:idx val="6"/>
              <c:layout>
                <c:manualLayout>
                  <c:x val="5.468915900075531E-3"/>
                  <c:y val="-6.09406181084887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9AE-4B18-A28B-FC6D270AE686}"/>
                </c:ext>
              </c:extLst>
            </c:dLbl>
            <c:dLbl>
              <c:idx val="7"/>
              <c:layout>
                <c:manualLayout>
                  <c:x val="2.3031708415088893E-3"/>
                  <c:y val="-7.90698433002133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9AE-4B18-A28B-FC6D270AE686}"/>
                </c:ext>
              </c:extLst>
            </c:dLbl>
            <c:dLbl>
              <c:idx val="8"/>
              <c:layout>
                <c:manualLayout>
                  <c:x val="4.5321600172146762E-3"/>
                  <c:y val="-0.150730026922400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9AE-4B18-A28B-FC6D270AE686}"/>
                </c:ext>
              </c:extLst>
            </c:dLbl>
            <c:dLbl>
              <c:idx val="9"/>
              <c:layout>
                <c:manualLayout>
                  <c:x val="2.7178237024579046E-3"/>
                  <c:y val="-6.40009878924921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9AE-4B18-A28B-FC6D270AE686}"/>
                </c:ext>
              </c:extLst>
            </c:dLbl>
            <c:dLbl>
              <c:idx val="10"/>
              <c:layout>
                <c:manualLayout>
                  <c:x val="4.5916186043087658E-3"/>
                  <c:y val="-0.1099939072196534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9AE-4B18-A28B-FC6D270AE686}"/>
                </c:ext>
              </c:extLst>
            </c:dLbl>
            <c:dLbl>
              <c:idx val="11"/>
              <c:layout>
                <c:manualLayout>
                  <c:x val="7.3448343228939726E-3"/>
                  <c:y val="-6.41708401629556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9AE-4B18-A28B-FC6D270AE686}"/>
                </c:ext>
              </c:extLst>
            </c:dLbl>
            <c:dLbl>
              <c:idx val="12"/>
              <c:layout>
                <c:manualLayout>
                  <c:x val="8.4533830520375896E-3"/>
                  <c:y val="-0.185053233192721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3455591513843934E-2"/>
                      <c:h val="6.377708112717601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89AE-4B18-A28B-FC6D270AE686}"/>
                </c:ext>
              </c:extLst>
            </c:dLbl>
            <c:dLbl>
              <c:idx val="13"/>
              <c:layout>
                <c:manualLayout>
                  <c:x val="5.4648738935256288E-3"/>
                  <c:y val="-4.5707219662918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7734384933244297E-2"/>
                      <c:h val="4.024219554900494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E-89AE-4B18-A28B-FC6D270AE686}"/>
                </c:ext>
              </c:extLst>
            </c:dLbl>
            <c:dLbl>
              <c:idx val="14"/>
              <c:layout>
                <c:manualLayout>
                  <c:x val="5.4733838626639152E-3"/>
                  <c:y val="-0.217143084770252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8654068404293545E-2"/>
                      <c:h val="4.024219554900494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89AE-4B18-A28B-FC6D270AE686}"/>
                </c:ext>
              </c:extLst>
            </c:dLbl>
            <c:dLbl>
              <c:idx val="15"/>
              <c:layout>
                <c:manualLayout>
                  <c:x val="9.5610227315332409E-3"/>
                  <c:y val="-9.9999983560772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9AE-4B18-A28B-FC6D270AE686}"/>
                </c:ext>
              </c:extLst>
            </c:dLbl>
            <c:dLbl>
              <c:idx val="16"/>
              <c:layout>
                <c:manualLayout>
                  <c:x val="6.8217052264897453E-3"/>
                  <c:y val="-8.3511274268614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9AE-4B18-A28B-FC6D270AE686}"/>
                </c:ext>
              </c:extLst>
            </c:dLbl>
            <c:dLbl>
              <c:idx val="18"/>
              <c:layout>
                <c:manualLayout>
                  <c:x val="2.7357812615786017E-3"/>
                  <c:y val="-4.583333333333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89AE-4B18-A28B-FC6D270AE686}"/>
                </c:ext>
              </c:extLst>
            </c:dLbl>
            <c:dLbl>
              <c:idx val="19"/>
              <c:layout>
                <c:manualLayout>
                  <c:x val="5.4573641811917961E-3"/>
                  <c:y val="-7.30723649850378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9AE-4B18-A28B-FC6D270AE686}"/>
                </c:ext>
              </c:extLst>
            </c:dLbl>
            <c:dLbl>
              <c:idx val="21"/>
              <c:layout>
                <c:manualLayout>
                  <c:x val="4.0930231358938468E-3"/>
                  <c:y val="-9.3950183552191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9AE-4B18-A28B-FC6D270AE686}"/>
                </c:ext>
              </c:extLst>
            </c:dLbl>
            <c:dLbl>
              <c:idx val="22"/>
              <c:layout>
                <c:manualLayout>
                  <c:x val="4.0930231358936465E-3"/>
                  <c:y val="-7.72479286984686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89AE-4B18-A28B-FC6D270AE68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/>
              <a:lstStyle/>
              <a:p>
                <a:pPr>
                  <a:defRPr sz="9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МП!$B$6:$B$18</c:f>
              <c:strCache>
                <c:ptCount val="13"/>
                <c:pt idx="0">
                  <c:v>Развитие образования в Ленском районе </c:v>
                </c:pt>
                <c:pt idx="1">
                  <c:v>Развитие культуры Ленского района</c:v>
                </c:pt>
                <c:pt idx="2">
                  <c:v>Развитие предпринимательства Ленского района </c:v>
                </c:pt>
                <c:pt idx="3">
                  <c:v>Развитие сельского хозяйства и регулирование рынков сельскохозяйственной продукции, сырья и продовольствия Ленского района Республики Саха (Якутия)</c:v>
                </c:pt>
                <c:pt idx="4">
                  <c:v>Развитие транспортного комплекса муниципального района «Ленский район»</c:v>
                </c:pt>
                <c:pt idx="5">
                  <c:v>Реализация молодежной политики, патриотического воспитания граждан и развитие гражданского общества в Ленском районе</c:v>
                </c:pt>
                <c:pt idx="6">
                  <c:v>Социальная поддержка граждан Ленского района </c:v>
                </c:pt>
                <c:pt idx="7">
                  <c:v>Обеспечение качественным жильем и повышение качества жилищно-коммунальных услуг в Ленском районе</c:v>
                </c:pt>
                <c:pt idx="8">
                  <c:v>Управление муниципальной собственностью муниципального района «Ленский район»</c:v>
                </c:pt>
                <c:pt idx="9">
                  <c:v>Развитие физической культуры и спорта в Ленском районе </c:v>
                </c:pt>
                <c:pt idx="10">
                  <c:v>Профилактика правонарушений  в Ленском районе </c:v>
                </c:pt>
                <c:pt idx="11">
                  <c:v>Охрана окружающей среды и природных ресурсов в Ленском районе</c:v>
                </c:pt>
                <c:pt idx="12">
                  <c:v>Создание условий для оказания медицинской помощи населению и охраны здоровья граждан Ленского района</c:v>
                </c:pt>
              </c:strCache>
            </c:strRef>
          </c:cat>
          <c:val>
            <c:numRef>
              <c:f>МП!$L$6:$L$18</c:f>
              <c:numCache>
                <c:formatCode>0.0</c:formatCode>
                <c:ptCount val="13"/>
                <c:pt idx="0">
                  <c:v>5.4961901439516652</c:v>
                </c:pt>
                <c:pt idx="1">
                  <c:v>28.889636763875885</c:v>
                </c:pt>
                <c:pt idx="2">
                  <c:v>11.07728851959294</c:v>
                </c:pt>
                <c:pt idx="3">
                  <c:v>3.8090415477710593</c:v>
                </c:pt>
                <c:pt idx="4">
                  <c:v>4.539725982463338</c:v>
                </c:pt>
                <c:pt idx="5">
                  <c:v>5.5985623773596416</c:v>
                </c:pt>
                <c:pt idx="6">
                  <c:v>4.4808054502988739</c:v>
                </c:pt>
                <c:pt idx="7">
                  <c:v>18.171388916302249</c:v>
                </c:pt>
                <c:pt idx="8">
                  <c:v>58.075371682325517</c:v>
                </c:pt>
                <c:pt idx="9">
                  <c:v>6.0851198348016737</c:v>
                </c:pt>
                <c:pt idx="10">
                  <c:v>30.935006909404862</c:v>
                </c:pt>
                <c:pt idx="11">
                  <c:v>7.1101255822558045</c:v>
                </c:pt>
                <c:pt idx="12">
                  <c:v>78.178565338158307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89AE-4B18-A28B-FC6D270AE6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2"/>
        <c:overlap val="100"/>
        <c:axId val="90695552"/>
        <c:axId val="90697088"/>
      </c:barChart>
      <c:catAx>
        <c:axId val="90695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90697088"/>
        <c:crosses val="autoZero"/>
        <c:auto val="1"/>
        <c:lblAlgn val="ctr"/>
        <c:lblOffset val="100"/>
        <c:noMultiLvlLbl val="0"/>
      </c:catAx>
      <c:valAx>
        <c:axId val="90697088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906955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77014655126038045"/>
          <c:y val="0.83810189505273225"/>
          <c:w val="0.22125913467936248"/>
          <c:h val="0.16032260281712457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Выполнение установленных постановлением главы заданий за 2024 год, % </a:t>
            </a:r>
          </a:p>
        </c:rich>
      </c:tx>
      <c:layout>
        <c:manualLayout>
          <c:xMode val="edge"/>
          <c:yMode val="edge"/>
          <c:x val="0.1889340583241427"/>
          <c:y val="2.367214084923805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8919723796740393"/>
          <c:y val="0.13069514779360969"/>
          <c:w val="0.80446037486356547"/>
          <c:h val="0.41608062191569273"/>
        </c:manualLayout>
      </c:layout>
      <c:barChart>
        <c:barDir val="col"/>
        <c:grouping val="stacked"/>
        <c:varyColors val="0"/>
        <c:ser>
          <c:idx val="0"/>
          <c:order val="0"/>
          <c:tx>
            <c:v>процент выполнения задания</c:v>
          </c:tx>
          <c:spPr>
            <a:solidFill>
              <a:srgbClr val="003366"/>
            </a:solidFill>
          </c:spPr>
          <c:invertIfNegative val="0"/>
          <c:dLbls>
            <c:dLbl>
              <c:idx val="9"/>
              <c:layout>
                <c:manualLayout>
                  <c:x val="0"/>
                  <c:y val="-3.3475985181604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D3-4CD1-978E-EAEEE35E8563}"/>
                </c:ext>
              </c:extLst>
            </c:dLbl>
            <c:dLbl>
              <c:idx val="10"/>
              <c:layout>
                <c:manualLayout>
                  <c:x val="0"/>
                  <c:y val="-3.13837361077544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D3-4CD1-978E-EAEEE35E85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/>
              <a:lstStyle/>
              <a:p>
                <a:pPr>
                  <a:defRPr sz="95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'Выполнение  задания'!$B$7:$B$32</c:f>
              <c:strCache>
                <c:ptCount val="26"/>
                <c:pt idx="0">
                  <c:v>скота и птицы на убой в живом весе</c:v>
                </c:pt>
                <c:pt idx="1">
                  <c:v>валовый надой молока</c:v>
                </c:pt>
                <c:pt idx="2">
                  <c:v>яиц</c:v>
                </c:pt>
                <c:pt idx="3">
                  <c:v> картофеля</c:v>
                </c:pt>
                <c:pt idx="4">
                  <c:v>овощей</c:v>
                </c:pt>
                <c:pt idx="5">
                  <c:v>зерно</c:v>
                </c:pt>
                <c:pt idx="6">
                  <c:v>заготовка сена</c:v>
                </c:pt>
                <c:pt idx="7">
                  <c:v>заготовка силоса</c:v>
                </c:pt>
                <c:pt idx="8">
                  <c:v>молока</c:v>
                </c:pt>
                <c:pt idx="9">
                  <c:v>мяса КРС</c:v>
                </c:pt>
                <c:pt idx="10">
                  <c:v>мяса лошадей</c:v>
                </c:pt>
                <c:pt idx="11">
                  <c:v>картофеля</c:v>
                </c:pt>
                <c:pt idx="12">
                  <c:v>овощей</c:v>
                </c:pt>
                <c:pt idx="13">
                  <c:v>молоко, кроме сырого</c:v>
                </c:pt>
                <c:pt idx="14">
                  <c:v>сливки</c:v>
                </c:pt>
                <c:pt idx="15">
                  <c:v>сметана</c:v>
                </c:pt>
                <c:pt idx="16">
                  <c:v>продукты кисломолочные, кроме сметаны</c:v>
                </c:pt>
                <c:pt idx="17">
                  <c:v>творог</c:v>
                </c:pt>
                <c:pt idx="18">
                  <c:v>масло сливочное</c:v>
                </c:pt>
                <c:pt idx="19">
                  <c:v>сыры и сырные продукты</c:v>
                </c:pt>
                <c:pt idx="20">
                  <c:v>мясные полуфабрикаты</c:v>
                </c:pt>
                <c:pt idx="21">
                  <c:v>изделия хлебобулочные недлительного хранения</c:v>
                </c:pt>
                <c:pt idx="22">
                  <c:v>КРС</c:v>
                </c:pt>
                <c:pt idx="23">
                  <c:v>в том числе коров</c:v>
                </c:pt>
                <c:pt idx="24">
                  <c:v> свиней</c:v>
                </c:pt>
                <c:pt idx="25">
                  <c:v>лошадей</c:v>
                </c:pt>
              </c:strCache>
            </c:strRef>
          </c:cat>
          <c:val>
            <c:numRef>
              <c:f>'Выполнение  задания'!$G$7:$G$32</c:f>
              <c:numCache>
                <c:formatCode>0.0</c:formatCode>
                <c:ptCount val="26"/>
                <c:pt idx="0">
                  <c:v>90.596914499927905</c:v>
                </c:pt>
                <c:pt idx="1">
                  <c:v>92.368395069229791</c:v>
                </c:pt>
                <c:pt idx="2">
                  <c:v>95.663856691253955</c:v>
                </c:pt>
                <c:pt idx="3">
                  <c:v>105.049817056009</c:v>
                </c:pt>
                <c:pt idx="4">
                  <c:v>117.0861411482004</c:v>
                </c:pt>
                <c:pt idx="5">
                  <c:v>200</c:v>
                </c:pt>
                <c:pt idx="6">
                  <c:v>100.47361062565538</c:v>
                </c:pt>
                <c:pt idx="7">
                  <c:v>147.69696969696972</c:v>
                </c:pt>
                <c:pt idx="8">
                  <c:v>116.89402445385507</c:v>
                </c:pt>
                <c:pt idx="9">
                  <c:v>0</c:v>
                </c:pt>
                <c:pt idx="10">
                  <c:v>0</c:v>
                </c:pt>
                <c:pt idx="11">
                  <c:v>20.436752446538602</c:v>
                </c:pt>
                <c:pt idx="12">
                  <c:v>49.393265565438377</c:v>
                </c:pt>
                <c:pt idx="13">
                  <c:v>80.396083667111711</c:v>
                </c:pt>
                <c:pt idx="14">
                  <c:v>72.490221642764013</c:v>
                </c:pt>
                <c:pt idx="15">
                  <c:v>88.779019776440236</c:v>
                </c:pt>
                <c:pt idx="16">
                  <c:v>69.594822734946547</c:v>
                </c:pt>
                <c:pt idx="17">
                  <c:v>71.090191314910427</c:v>
                </c:pt>
                <c:pt idx="18">
                  <c:v>141.20202751629253</c:v>
                </c:pt>
                <c:pt idx="19">
                  <c:v>49.4994822229893</c:v>
                </c:pt>
                <c:pt idx="20">
                  <c:v>91.751412429378504</c:v>
                </c:pt>
                <c:pt idx="21" formatCode="#,##0.0">
                  <c:v>106.97549019607844</c:v>
                </c:pt>
                <c:pt idx="22" formatCode="#,##0.0">
                  <c:v>92.764705882352942</c:v>
                </c:pt>
                <c:pt idx="23" formatCode="#,##0.0">
                  <c:v>87.195121951219505</c:v>
                </c:pt>
                <c:pt idx="24" formatCode="#,##0.0">
                  <c:v>27.27272727272727</c:v>
                </c:pt>
                <c:pt idx="25" formatCode="#,##0.0">
                  <c:v>91.931034482758619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1D3-4CD1-978E-EAEEE35E8563}"/>
            </c:ext>
          </c:extLst>
        </c:ser>
        <c:ser>
          <c:idx val="1"/>
          <c:order val="1"/>
          <c:tx>
            <c:v>процент невыполнения задания</c:v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6.8217201105776918E-3"/>
                  <c:y val="-6.05099848880309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D3-4CD1-978E-EAEEE35E8563}"/>
                </c:ext>
              </c:extLst>
            </c:dLbl>
            <c:dLbl>
              <c:idx val="1"/>
              <c:layout>
                <c:manualLayout>
                  <c:x val="5.9142037212774785E-3"/>
                  <c:y val="-5.6800556388507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1D3-4CD1-978E-EAEEE35E8563}"/>
                </c:ext>
              </c:extLst>
            </c:dLbl>
            <c:dLbl>
              <c:idx val="2"/>
              <c:layout>
                <c:manualLayout>
                  <c:x val="7.2801160441264062E-3"/>
                  <c:y val="-5.54366123675286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1D3-4CD1-978E-EAEEE35E8563}"/>
                </c:ext>
              </c:extLst>
            </c:dLbl>
            <c:dLbl>
              <c:idx val="3"/>
              <c:layout>
                <c:manualLayout>
                  <c:x val="6.821705226489695E-3"/>
                  <c:y val="-8.7686837982045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1D3-4CD1-978E-EAEEE35E8563}"/>
                </c:ext>
              </c:extLst>
            </c:dLbl>
            <c:dLbl>
              <c:idx val="4"/>
              <c:layout>
                <c:manualLayout>
                  <c:x val="9.5645678696824402E-3"/>
                  <c:y val="-9.80234952723248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1D3-4CD1-978E-EAEEE35E8563}"/>
                </c:ext>
              </c:extLst>
            </c:dLbl>
            <c:dLbl>
              <c:idx val="5"/>
              <c:layout>
                <c:manualLayout>
                  <c:x val="1.2279069407681592E-2"/>
                  <c:y val="-0.102301310979052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1D3-4CD1-978E-EAEEE35E8563}"/>
                </c:ext>
              </c:extLst>
            </c:dLbl>
            <c:dLbl>
              <c:idx val="6"/>
              <c:layout>
                <c:manualLayout>
                  <c:x val="5.4715625231572034E-3"/>
                  <c:y val="-5.00000000000000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1D3-4CD1-978E-EAEEE35E8563}"/>
                </c:ext>
              </c:extLst>
            </c:dLbl>
            <c:dLbl>
              <c:idx val="7"/>
              <c:layout>
                <c:manualLayout>
                  <c:x val="1.0928908914980389E-2"/>
                  <c:y val="-0.118807774636606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1D3-4CD1-978E-EAEEE35E8563}"/>
                </c:ext>
              </c:extLst>
            </c:dLbl>
            <c:dLbl>
              <c:idx val="8"/>
              <c:layout>
                <c:manualLayout>
                  <c:x val="5.4715625231572034E-3"/>
                  <c:y val="-6.04166666666666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1D3-4CD1-978E-EAEEE35E8563}"/>
                </c:ext>
              </c:extLst>
            </c:dLbl>
            <c:dLbl>
              <c:idx val="9"/>
              <c:layout>
                <c:manualLayout>
                  <c:x val="4.9861641887597929E-3"/>
                  <c:y val="-0.150283145365817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1D3-4CD1-978E-EAEEE35E8563}"/>
                </c:ext>
              </c:extLst>
            </c:dLbl>
            <c:dLbl>
              <c:idx val="10"/>
              <c:layout>
                <c:manualLayout>
                  <c:x val="4.1006521759018337E-3"/>
                  <c:y val="-0.146457435169520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1D3-4CD1-978E-EAEEE35E8563}"/>
                </c:ext>
              </c:extLst>
            </c:dLbl>
            <c:dLbl>
              <c:idx val="11"/>
              <c:layout>
                <c:manualLayout>
                  <c:x val="4.1057164271404182E-3"/>
                  <c:y val="-0.1324444630839254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1D3-4CD1-978E-EAEEE35E8563}"/>
                </c:ext>
              </c:extLst>
            </c:dLbl>
            <c:dLbl>
              <c:idx val="12"/>
              <c:layout>
                <c:manualLayout>
                  <c:x val="4.104576504484171E-3"/>
                  <c:y val="-0.100327705375043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1D3-4CD1-978E-EAEEE35E8563}"/>
                </c:ext>
              </c:extLst>
            </c:dLbl>
            <c:dLbl>
              <c:idx val="13"/>
              <c:layout>
                <c:manualLayout>
                  <c:x val="5.4603720137589989E-3"/>
                  <c:y val="-7.18626549843719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1D3-4CD1-978E-EAEEE35E8563}"/>
                </c:ext>
              </c:extLst>
            </c:dLbl>
            <c:dLbl>
              <c:idx val="14"/>
              <c:layout>
                <c:manualLayout>
                  <c:x val="5.9153436439337587E-3"/>
                  <c:y val="-8.36430399595523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1D3-4CD1-978E-EAEEE35E8563}"/>
                </c:ext>
              </c:extLst>
            </c:dLbl>
            <c:dLbl>
              <c:idx val="15"/>
              <c:layout>
                <c:manualLayout>
                  <c:x val="5.4654912898811298E-3"/>
                  <c:y val="-6.86386196559716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E1D3-4CD1-978E-EAEEE35E8563}"/>
                </c:ext>
              </c:extLst>
            </c:dLbl>
            <c:dLbl>
              <c:idx val="16"/>
              <c:layout>
                <c:manualLayout>
                  <c:x val="6.8217052264897453E-3"/>
                  <c:y val="-8.3511274268614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1D3-4CD1-978E-EAEEE35E8563}"/>
                </c:ext>
              </c:extLst>
            </c:dLbl>
            <c:dLbl>
              <c:idx val="17"/>
              <c:layout>
                <c:manualLayout>
                  <c:x val="2.7337681172677889E-3"/>
                  <c:y val="-8.78744611017124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E1D3-4CD1-978E-EAEEE35E8563}"/>
                </c:ext>
              </c:extLst>
            </c:dLbl>
            <c:dLbl>
              <c:idx val="18"/>
              <c:layout>
                <c:manualLayout>
                  <c:x val="2.7357812615786017E-3"/>
                  <c:y val="-4.583333333333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E1D3-4CD1-978E-EAEEE35E8563}"/>
                </c:ext>
              </c:extLst>
            </c:dLbl>
            <c:dLbl>
              <c:idx val="19"/>
              <c:layout>
                <c:manualLayout>
                  <c:x val="4.0904699616129718E-3"/>
                  <c:y val="-9.99129769231575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E1D3-4CD1-978E-EAEEE35E8563}"/>
                </c:ext>
              </c:extLst>
            </c:dLbl>
            <c:dLbl>
              <c:idx val="20"/>
              <c:layout>
                <c:manualLayout>
                  <c:x val="4.5434467271394307E-3"/>
                  <c:y val="-5.61320980017310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1D3-4CD1-978E-EAEEE35E8563}"/>
                </c:ext>
              </c:extLst>
            </c:dLbl>
            <c:dLbl>
              <c:idx val="21"/>
              <c:layout>
                <c:manualLayout>
                  <c:x val="4.0930105406134084E-3"/>
                  <c:y val="-5.83819863615014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E1D3-4CD1-978E-EAEEE35E8563}"/>
                </c:ext>
              </c:extLst>
            </c:dLbl>
            <c:dLbl>
              <c:idx val="22"/>
              <c:layout>
                <c:manualLayout>
                  <c:x val="5.4599445427627735E-3"/>
                  <c:y val="-5.56080955925782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E1D3-4CD1-978E-EAEEE35E8563}"/>
                </c:ext>
              </c:extLst>
            </c:dLbl>
            <c:dLbl>
              <c:idx val="23"/>
              <c:layout>
                <c:manualLayout>
                  <c:x val="2.7338195103462229E-3"/>
                  <c:y val="-6.71011995670980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E1D3-4CD1-978E-EAEEE35E8563}"/>
                </c:ext>
              </c:extLst>
            </c:dLbl>
            <c:dLbl>
              <c:idx val="24"/>
              <c:layout>
                <c:manualLayout>
                  <c:x val="4.5434467271394307E-3"/>
                  <c:y val="-0.121499825837349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E1D3-4CD1-978E-EAEEE35E8563}"/>
                </c:ext>
              </c:extLst>
            </c:dLbl>
            <c:dLbl>
              <c:idx val="25"/>
              <c:layout>
                <c:manualLayout>
                  <c:x val="1.8096272167933405E-3"/>
                  <c:y val="-5.32623169107856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E1D3-4CD1-978E-EAEEE35E85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/>
              <a:lstStyle/>
              <a:p>
                <a:pPr>
                  <a:defRPr sz="95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'Выполнение  задания'!$B$7:$B$32</c:f>
              <c:strCache>
                <c:ptCount val="26"/>
                <c:pt idx="0">
                  <c:v>скота и птицы на убой в живом весе</c:v>
                </c:pt>
                <c:pt idx="1">
                  <c:v>валовый надой молока</c:v>
                </c:pt>
                <c:pt idx="2">
                  <c:v>яиц</c:v>
                </c:pt>
                <c:pt idx="3">
                  <c:v> картофеля</c:v>
                </c:pt>
                <c:pt idx="4">
                  <c:v>овощей</c:v>
                </c:pt>
                <c:pt idx="5">
                  <c:v>зерно</c:v>
                </c:pt>
                <c:pt idx="6">
                  <c:v>заготовка сена</c:v>
                </c:pt>
                <c:pt idx="7">
                  <c:v>заготовка силоса</c:v>
                </c:pt>
                <c:pt idx="8">
                  <c:v>молока</c:v>
                </c:pt>
                <c:pt idx="9">
                  <c:v>мяса КРС</c:v>
                </c:pt>
                <c:pt idx="10">
                  <c:v>мяса лошадей</c:v>
                </c:pt>
                <c:pt idx="11">
                  <c:v>картофеля</c:v>
                </c:pt>
                <c:pt idx="12">
                  <c:v>овощей</c:v>
                </c:pt>
                <c:pt idx="13">
                  <c:v>молоко, кроме сырого</c:v>
                </c:pt>
                <c:pt idx="14">
                  <c:v>сливки</c:v>
                </c:pt>
                <c:pt idx="15">
                  <c:v>сметана</c:v>
                </c:pt>
                <c:pt idx="16">
                  <c:v>продукты кисломолочные, кроме сметаны</c:v>
                </c:pt>
                <c:pt idx="17">
                  <c:v>творог</c:v>
                </c:pt>
                <c:pt idx="18">
                  <c:v>масло сливочное</c:v>
                </c:pt>
                <c:pt idx="19">
                  <c:v>сыры и сырные продукты</c:v>
                </c:pt>
                <c:pt idx="20">
                  <c:v>мясные полуфабрикаты</c:v>
                </c:pt>
                <c:pt idx="21">
                  <c:v>изделия хлебобулочные недлительного хранения</c:v>
                </c:pt>
                <c:pt idx="22">
                  <c:v>КРС</c:v>
                </c:pt>
                <c:pt idx="23">
                  <c:v>в том числе коров</c:v>
                </c:pt>
                <c:pt idx="24">
                  <c:v> свиней</c:v>
                </c:pt>
                <c:pt idx="25">
                  <c:v>лошадей</c:v>
                </c:pt>
              </c:strCache>
            </c:strRef>
          </c:cat>
          <c:val>
            <c:numRef>
              <c:f>'Выполнение  задания'!$I$7:$I$32</c:f>
              <c:numCache>
                <c:formatCode>0.0</c:formatCode>
                <c:ptCount val="26"/>
                <c:pt idx="0">
                  <c:v>9.4030855000720948</c:v>
                </c:pt>
                <c:pt idx="1">
                  <c:v>7.6316049307702087</c:v>
                </c:pt>
                <c:pt idx="2">
                  <c:v>4.3361433087460455</c:v>
                </c:pt>
                <c:pt idx="9" formatCode="0">
                  <c:v>100</c:v>
                </c:pt>
                <c:pt idx="10" formatCode="0">
                  <c:v>100</c:v>
                </c:pt>
                <c:pt idx="11">
                  <c:v>79.563247553461395</c:v>
                </c:pt>
                <c:pt idx="12">
                  <c:v>50.606734434561623</c:v>
                </c:pt>
                <c:pt idx="13">
                  <c:v>19.603916332888289</c:v>
                </c:pt>
                <c:pt idx="14">
                  <c:v>27.509778357235987</c:v>
                </c:pt>
                <c:pt idx="15">
                  <c:v>11.220980223559764</c:v>
                </c:pt>
                <c:pt idx="16">
                  <c:v>30.405177265053453</c:v>
                </c:pt>
                <c:pt idx="17">
                  <c:v>28.909808685089573</c:v>
                </c:pt>
                <c:pt idx="19">
                  <c:v>50.5005177770107</c:v>
                </c:pt>
                <c:pt idx="20">
                  <c:v>8.2485875706214955</c:v>
                </c:pt>
                <c:pt idx="22">
                  <c:v>7.235294117647058</c:v>
                </c:pt>
                <c:pt idx="23">
                  <c:v>12.804878048780495</c:v>
                </c:pt>
                <c:pt idx="24">
                  <c:v>72.727272727272734</c:v>
                </c:pt>
                <c:pt idx="25">
                  <c:v>8.0689655172413808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E1D3-4CD1-978E-EAEEE35E85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2"/>
        <c:overlap val="100"/>
        <c:axId val="90695552"/>
        <c:axId val="90697088"/>
      </c:barChart>
      <c:catAx>
        <c:axId val="90695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0697088"/>
        <c:crosses val="autoZero"/>
        <c:auto val="1"/>
        <c:lblAlgn val="ctr"/>
        <c:lblOffset val="100"/>
        <c:noMultiLvlLbl val="0"/>
      </c:catAx>
      <c:valAx>
        <c:axId val="90697088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90695552"/>
        <c:crosses val="autoZero"/>
        <c:crossBetween val="between"/>
        <c:majorUnit val="20"/>
      </c:valAx>
    </c:plotArea>
    <c:legend>
      <c:legendPos val="b"/>
      <c:layout>
        <c:manualLayout>
          <c:xMode val="edge"/>
          <c:yMode val="edge"/>
          <c:x val="0.69449260617667097"/>
          <c:y val="0.90218046978481892"/>
          <c:w val="0.30229238446171436"/>
          <c:h val="8.3024442184407382E-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0.00533</cdr:x>
      <cdr:y>0.00912</cdr:y>
    </cdr:from>
    <cdr:to>
      <cdr:x>0.95379</cdr:x>
      <cdr:y>0.10486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1304" y="54345"/>
          <a:ext cx="7350096" cy="5704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50" b="1">
              <a:latin typeface="Times New Roman" panose="02020603050405020304" pitchFamily="18" charset="0"/>
              <a:cs typeface="Times New Roman" panose="02020603050405020304" pitchFamily="18" charset="0"/>
            </a:rPr>
            <a:t>Фактическое расходы</a:t>
          </a:r>
          <a:r>
            <a:rPr lang="ru-RU" sz="125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на реализацию муниципальных программ </a:t>
          </a:r>
          <a:r>
            <a:rPr lang="ru-RU" sz="1250" b="1" baseline="0"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 счет всех уровней бюджетов </a:t>
          </a:r>
          <a:r>
            <a:rPr lang="ru-RU" sz="125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за 2024 год, тыс. рублей</a:t>
          </a:r>
          <a:endParaRPr lang="ru-RU" sz="125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BD249-EE10-4C79-92BC-F172E66EF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18052</TotalTime>
  <Pages>74</Pages>
  <Words>19643</Words>
  <Characters>111967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Загира Исмаиловна</dc:creator>
  <cp:keywords/>
  <dc:description/>
  <cp:lastModifiedBy>admin</cp:lastModifiedBy>
  <cp:revision>417</cp:revision>
  <cp:lastPrinted>2024-05-15T23:21:00Z</cp:lastPrinted>
  <dcterms:created xsi:type="dcterms:W3CDTF">2020-10-30T06:54:00Z</dcterms:created>
  <dcterms:modified xsi:type="dcterms:W3CDTF">2025-05-19T00:41:00Z</dcterms:modified>
</cp:coreProperties>
</file>