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D5" w:rsidRPr="004039E5" w:rsidRDefault="00902032" w:rsidP="00192B7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</w:t>
      </w:r>
      <w:r w:rsidRPr="00902032">
        <w:rPr>
          <w:b/>
          <w:sz w:val="28"/>
          <w:szCs w:val="28"/>
        </w:rPr>
        <w:t>нформационно-аналитический отчет</w:t>
      </w:r>
    </w:p>
    <w:p w:rsidR="005378C0" w:rsidRDefault="00B52EFF" w:rsidP="0027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</w:t>
      </w:r>
      <w:r w:rsidR="00271CD5" w:rsidRPr="004039E5">
        <w:rPr>
          <w:b/>
          <w:sz w:val="28"/>
          <w:szCs w:val="28"/>
        </w:rPr>
        <w:t xml:space="preserve"> с обращениями </w:t>
      </w:r>
      <w:r>
        <w:rPr>
          <w:b/>
          <w:sz w:val="28"/>
          <w:szCs w:val="28"/>
        </w:rPr>
        <w:t xml:space="preserve">и сообщениями </w:t>
      </w:r>
      <w:r w:rsidR="00271CD5" w:rsidRPr="004039E5">
        <w:rPr>
          <w:b/>
          <w:sz w:val="28"/>
          <w:szCs w:val="28"/>
        </w:rPr>
        <w:t>граждан</w:t>
      </w:r>
      <w:r w:rsidR="00902032">
        <w:rPr>
          <w:b/>
          <w:sz w:val="28"/>
          <w:szCs w:val="28"/>
        </w:rPr>
        <w:t xml:space="preserve"> </w:t>
      </w:r>
    </w:p>
    <w:p w:rsidR="00283A2A" w:rsidRDefault="00902032" w:rsidP="0027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организаций </w:t>
      </w:r>
      <w:r w:rsidR="00271CD5" w:rsidRPr="004039E5">
        <w:rPr>
          <w:b/>
          <w:sz w:val="28"/>
          <w:szCs w:val="28"/>
        </w:rPr>
        <w:t xml:space="preserve">в администрации муниципального </w:t>
      </w:r>
      <w:r w:rsidR="005378C0">
        <w:rPr>
          <w:b/>
          <w:sz w:val="28"/>
          <w:szCs w:val="28"/>
        </w:rPr>
        <w:t>района</w:t>
      </w:r>
    </w:p>
    <w:p w:rsidR="00271CD5" w:rsidRDefault="00271CD5" w:rsidP="00192B7B">
      <w:pPr>
        <w:jc w:val="center"/>
        <w:rPr>
          <w:b/>
          <w:sz w:val="28"/>
          <w:szCs w:val="28"/>
        </w:rPr>
      </w:pPr>
      <w:r w:rsidRPr="004039E5">
        <w:rPr>
          <w:b/>
          <w:sz w:val="28"/>
          <w:szCs w:val="28"/>
        </w:rPr>
        <w:t xml:space="preserve"> «</w:t>
      </w:r>
      <w:r w:rsidR="00B34F66" w:rsidRPr="004039E5">
        <w:rPr>
          <w:b/>
          <w:sz w:val="28"/>
          <w:szCs w:val="28"/>
        </w:rPr>
        <w:t>Ленский район</w:t>
      </w:r>
      <w:r w:rsidR="00F711C1">
        <w:rPr>
          <w:b/>
          <w:sz w:val="28"/>
          <w:szCs w:val="28"/>
        </w:rPr>
        <w:t>»</w:t>
      </w:r>
      <w:r w:rsidR="000A04AE" w:rsidRPr="004039E5">
        <w:rPr>
          <w:b/>
          <w:sz w:val="28"/>
          <w:szCs w:val="28"/>
        </w:rPr>
        <w:t xml:space="preserve"> </w:t>
      </w:r>
      <w:r w:rsidR="00BE6B0D">
        <w:rPr>
          <w:b/>
          <w:sz w:val="28"/>
          <w:szCs w:val="28"/>
        </w:rPr>
        <w:t>за 2025</w:t>
      </w:r>
      <w:r w:rsidR="00192B7B">
        <w:rPr>
          <w:b/>
          <w:sz w:val="28"/>
          <w:szCs w:val="28"/>
        </w:rPr>
        <w:t xml:space="preserve"> год</w:t>
      </w:r>
    </w:p>
    <w:p w:rsidR="00192B7B" w:rsidRPr="00192B7B" w:rsidRDefault="00192B7B" w:rsidP="00192B7B">
      <w:pPr>
        <w:jc w:val="center"/>
        <w:rPr>
          <w:b/>
          <w:sz w:val="28"/>
          <w:szCs w:val="28"/>
        </w:rPr>
      </w:pPr>
    </w:p>
    <w:p w:rsidR="00087532" w:rsidRPr="00087532" w:rsidRDefault="00087532" w:rsidP="00087532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  <w:r w:rsidRPr="00087532">
        <w:rPr>
          <w:rFonts w:eastAsiaTheme="minorHAnsi"/>
          <w:sz w:val="28"/>
          <w:szCs w:val="28"/>
          <w:lang w:eastAsia="en-US"/>
        </w:rPr>
        <w:t>В соответствии с Положением о порядке работы с обращениями граждан и организации приема в администрации муниципального района «Ленский район</w:t>
      </w:r>
      <w:r>
        <w:rPr>
          <w:rFonts w:eastAsiaTheme="minorHAnsi"/>
          <w:sz w:val="28"/>
          <w:szCs w:val="28"/>
          <w:lang w:eastAsia="en-US"/>
        </w:rPr>
        <w:t>», утвержденным постановлением г</w:t>
      </w:r>
      <w:r w:rsidRPr="00087532">
        <w:rPr>
          <w:rFonts w:eastAsiaTheme="minorHAnsi"/>
          <w:sz w:val="28"/>
          <w:szCs w:val="28"/>
          <w:lang w:eastAsia="en-US"/>
        </w:rPr>
        <w:t>лавы от 15.09.2025 № 01-0</w:t>
      </w:r>
      <w:r>
        <w:rPr>
          <w:rFonts w:eastAsiaTheme="minorHAnsi"/>
          <w:sz w:val="28"/>
          <w:szCs w:val="28"/>
          <w:lang w:eastAsia="en-US"/>
        </w:rPr>
        <w:t>3-748/5, деятельность а</w:t>
      </w:r>
      <w:r w:rsidRPr="00087532">
        <w:rPr>
          <w:rFonts w:eastAsiaTheme="minorHAnsi"/>
          <w:sz w:val="28"/>
          <w:szCs w:val="28"/>
          <w:lang w:eastAsia="en-US"/>
        </w:rPr>
        <w:t>дминистрации в 2025 году осуществлялась в строгом соблюдении требований федерального и регионального законодательства.</w:t>
      </w:r>
    </w:p>
    <w:p w:rsidR="00087532" w:rsidRPr="00087532" w:rsidRDefault="00087532" w:rsidP="00087532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  <w:r w:rsidRPr="00087532">
        <w:rPr>
          <w:rFonts w:eastAsiaTheme="minorHAnsi"/>
          <w:sz w:val="28"/>
          <w:szCs w:val="28"/>
          <w:lang w:eastAsia="en-US"/>
        </w:rPr>
        <w:t>Основными приоритетами работы являлись:</w:t>
      </w:r>
    </w:p>
    <w:p w:rsidR="00087532" w:rsidRPr="002540CD" w:rsidRDefault="00087532" w:rsidP="002540C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  <w:r w:rsidRPr="002540CD">
        <w:rPr>
          <w:rFonts w:eastAsiaTheme="minorHAnsi"/>
          <w:sz w:val="28"/>
          <w:szCs w:val="28"/>
          <w:lang w:eastAsia="en-US"/>
        </w:rPr>
        <w:t>усиление контроля за соблюдением порядка и сроков рассмотрения обращений;</w:t>
      </w:r>
    </w:p>
    <w:p w:rsidR="00087532" w:rsidRPr="002540CD" w:rsidRDefault="00087532" w:rsidP="002540C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-142" w:firstLine="851"/>
        <w:jc w:val="both"/>
        <w:rPr>
          <w:rFonts w:eastAsiaTheme="minorHAnsi"/>
          <w:sz w:val="28"/>
          <w:szCs w:val="28"/>
          <w:lang w:eastAsia="en-US"/>
        </w:rPr>
      </w:pPr>
      <w:r w:rsidRPr="002540CD">
        <w:rPr>
          <w:rFonts w:eastAsiaTheme="minorHAnsi"/>
          <w:sz w:val="28"/>
          <w:szCs w:val="28"/>
          <w:lang w:eastAsia="en-US"/>
        </w:rPr>
        <w:t>предотвращение нарушений законодательства об обращениях граждан;</w:t>
      </w:r>
    </w:p>
    <w:p w:rsidR="00087532" w:rsidRPr="002540CD" w:rsidRDefault="00087532" w:rsidP="002540C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540CD">
        <w:rPr>
          <w:rFonts w:eastAsiaTheme="minorHAnsi"/>
          <w:sz w:val="28"/>
          <w:szCs w:val="28"/>
          <w:lang w:eastAsia="en-US"/>
        </w:rPr>
        <w:t>повышение эффективности и качества принимаемых решений.</w:t>
      </w:r>
    </w:p>
    <w:p w:rsidR="00AE19C6" w:rsidRPr="004039E5" w:rsidRDefault="002540CD" w:rsidP="00AD5A19">
      <w:pPr>
        <w:shd w:val="clear" w:color="auto" w:fill="FFFFFF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</w:t>
      </w:r>
      <w:r w:rsidR="004A2F57" w:rsidRPr="004039E5">
        <w:rPr>
          <w:sz w:val="28"/>
          <w:szCs w:val="28"/>
        </w:rPr>
        <w:t xml:space="preserve"> с обращениями </w:t>
      </w:r>
      <w:r w:rsidR="00283A2A">
        <w:rPr>
          <w:sz w:val="28"/>
          <w:szCs w:val="28"/>
        </w:rPr>
        <w:t>и сообщениями</w:t>
      </w:r>
      <w:r w:rsidR="00283A2A" w:rsidRPr="00283A2A">
        <w:rPr>
          <w:sz w:val="28"/>
          <w:szCs w:val="28"/>
        </w:rPr>
        <w:t xml:space="preserve"> граждан и организаций </w:t>
      </w:r>
      <w:r w:rsidR="004A2F57" w:rsidRPr="004039E5">
        <w:rPr>
          <w:sz w:val="28"/>
          <w:szCs w:val="28"/>
        </w:rPr>
        <w:t xml:space="preserve">в администрации муниципального </w:t>
      </w:r>
      <w:r w:rsidR="005378C0">
        <w:rPr>
          <w:sz w:val="28"/>
          <w:szCs w:val="28"/>
        </w:rPr>
        <w:t>района</w:t>
      </w:r>
      <w:r w:rsidR="004A2F57" w:rsidRPr="004039E5">
        <w:rPr>
          <w:sz w:val="28"/>
          <w:szCs w:val="28"/>
        </w:rPr>
        <w:t xml:space="preserve"> «Ленский район» построена на взаимопонимании сторон, ответственности должностных лиц и осознании ими того, что обращения граждан в органы местного самоуправления – это способ защиты их прав и законных интересов. </w:t>
      </w:r>
    </w:p>
    <w:p w:rsidR="00413C5E" w:rsidRPr="002251E8" w:rsidRDefault="00413C5E" w:rsidP="002251E8">
      <w:pPr>
        <w:shd w:val="clear" w:color="auto" w:fill="FFFFFF"/>
        <w:spacing w:line="360" w:lineRule="auto"/>
        <w:ind w:left="-142" w:firstLine="851"/>
        <w:jc w:val="both"/>
        <w:rPr>
          <w:sz w:val="28"/>
          <w:szCs w:val="28"/>
        </w:rPr>
      </w:pPr>
      <w:r w:rsidRPr="004039E5">
        <w:rPr>
          <w:sz w:val="28"/>
          <w:szCs w:val="28"/>
        </w:rPr>
        <w:t xml:space="preserve">В адрес главы муниципального </w:t>
      </w:r>
      <w:r w:rsidR="00BE6B0D">
        <w:rPr>
          <w:sz w:val="28"/>
          <w:szCs w:val="28"/>
        </w:rPr>
        <w:t>района</w:t>
      </w:r>
      <w:r w:rsidRPr="004039E5">
        <w:rPr>
          <w:sz w:val="28"/>
          <w:szCs w:val="28"/>
        </w:rPr>
        <w:t xml:space="preserve"> «Ленский район» </w:t>
      </w:r>
      <w:r w:rsidR="00BE6B0D">
        <w:rPr>
          <w:b/>
          <w:sz w:val="28"/>
          <w:szCs w:val="28"/>
        </w:rPr>
        <w:t>за 2025</w:t>
      </w:r>
      <w:r w:rsidR="006C49C7" w:rsidRPr="00803B4F">
        <w:rPr>
          <w:b/>
          <w:sz w:val="28"/>
          <w:szCs w:val="28"/>
        </w:rPr>
        <w:t xml:space="preserve"> </w:t>
      </w:r>
      <w:r w:rsidR="00F711C1" w:rsidRPr="00803B4F">
        <w:rPr>
          <w:b/>
          <w:sz w:val="28"/>
          <w:szCs w:val="28"/>
        </w:rPr>
        <w:t xml:space="preserve">год </w:t>
      </w:r>
      <w:r w:rsidR="00F711C1" w:rsidRPr="004039E5">
        <w:rPr>
          <w:sz w:val="28"/>
          <w:szCs w:val="28"/>
        </w:rPr>
        <w:t>поступило</w:t>
      </w:r>
      <w:r w:rsidRPr="004039E5">
        <w:rPr>
          <w:sz w:val="28"/>
          <w:szCs w:val="28"/>
        </w:rPr>
        <w:t xml:space="preserve"> </w:t>
      </w:r>
      <w:r w:rsidR="00BE6B0D">
        <w:rPr>
          <w:b/>
          <w:sz w:val="28"/>
          <w:szCs w:val="28"/>
        </w:rPr>
        <w:t>2147</w:t>
      </w:r>
      <w:r w:rsidR="001B6F7A" w:rsidRPr="00803B4F">
        <w:rPr>
          <w:b/>
          <w:sz w:val="28"/>
          <w:szCs w:val="28"/>
        </w:rPr>
        <w:t xml:space="preserve"> письменных и устных обращений</w:t>
      </w:r>
      <w:r w:rsidRPr="00803B4F">
        <w:rPr>
          <w:b/>
          <w:sz w:val="28"/>
          <w:szCs w:val="28"/>
        </w:rPr>
        <w:t xml:space="preserve"> граждан</w:t>
      </w:r>
      <w:r w:rsidRPr="004039E5">
        <w:rPr>
          <w:sz w:val="28"/>
          <w:szCs w:val="28"/>
        </w:rPr>
        <w:t xml:space="preserve">, из них – </w:t>
      </w:r>
      <w:r w:rsidR="00794B01" w:rsidRPr="004039E5">
        <w:rPr>
          <w:sz w:val="28"/>
          <w:szCs w:val="28"/>
        </w:rPr>
        <w:t xml:space="preserve">             </w:t>
      </w:r>
      <w:r w:rsidR="00BE6B0D">
        <w:rPr>
          <w:b/>
          <w:sz w:val="28"/>
          <w:szCs w:val="28"/>
        </w:rPr>
        <w:t>2045</w:t>
      </w:r>
      <w:r w:rsidR="001B6F7A" w:rsidRPr="00803B4F">
        <w:rPr>
          <w:b/>
          <w:sz w:val="28"/>
          <w:szCs w:val="28"/>
        </w:rPr>
        <w:t xml:space="preserve"> письменных</w:t>
      </w:r>
      <w:r w:rsidR="001B6F7A">
        <w:rPr>
          <w:sz w:val="28"/>
          <w:szCs w:val="28"/>
        </w:rPr>
        <w:t xml:space="preserve">, </w:t>
      </w:r>
      <w:r w:rsidR="003344AB">
        <w:rPr>
          <w:sz w:val="28"/>
          <w:szCs w:val="28"/>
        </w:rPr>
        <w:t xml:space="preserve">в том числе </w:t>
      </w:r>
      <w:r w:rsidR="00BE6B0D">
        <w:rPr>
          <w:sz w:val="28"/>
          <w:szCs w:val="28"/>
        </w:rPr>
        <w:t>258</w:t>
      </w:r>
      <w:r w:rsidR="003344AB" w:rsidRPr="004C30C9">
        <w:rPr>
          <w:sz w:val="28"/>
          <w:szCs w:val="28"/>
        </w:rPr>
        <w:t xml:space="preserve"> </w:t>
      </w:r>
      <w:r w:rsidR="003344AB">
        <w:rPr>
          <w:sz w:val="28"/>
          <w:szCs w:val="28"/>
        </w:rPr>
        <w:t xml:space="preserve">обращений в форме электронного </w:t>
      </w:r>
      <w:r w:rsidR="0075089C">
        <w:rPr>
          <w:sz w:val="28"/>
          <w:szCs w:val="28"/>
        </w:rPr>
        <w:t>документа и</w:t>
      </w:r>
      <w:r w:rsidRPr="004039E5">
        <w:rPr>
          <w:sz w:val="28"/>
          <w:szCs w:val="28"/>
        </w:rPr>
        <w:t xml:space="preserve"> </w:t>
      </w:r>
      <w:r w:rsidR="00BE6B0D">
        <w:rPr>
          <w:b/>
          <w:sz w:val="28"/>
          <w:szCs w:val="28"/>
        </w:rPr>
        <w:t>102</w:t>
      </w:r>
      <w:r w:rsidR="00BD3045" w:rsidRPr="00803B4F">
        <w:rPr>
          <w:b/>
          <w:sz w:val="28"/>
          <w:szCs w:val="28"/>
        </w:rPr>
        <w:t xml:space="preserve"> </w:t>
      </w:r>
      <w:r w:rsidR="00283A2A" w:rsidRPr="00803B4F">
        <w:rPr>
          <w:b/>
          <w:sz w:val="28"/>
          <w:szCs w:val="28"/>
        </w:rPr>
        <w:t>устных обращений</w:t>
      </w:r>
      <w:r w:rsidR="00283A2A">
        <w:rPr>
          <w:sz w:val="28"/>
          <w:szCs w:val="28"/>
        </w:rPr>
        <w:t>,</w:t>
      </w:r>
      <w:r w:rsidR="0075089C">
        <w:rPr>
          <w:sz w:val="28"/>
          <w:szCs w:val="28"/>
        </w:rPr>
        <w:t xml:space="preserve"> </w:t>
      </w:r>
      <w:r w:rsidR="00283A2A">
        <w:rPr>
          <w:sz w:val="28"/>
          <w:szCs w:val="28"/>
        </w:rPr>
        <w:t xml:space="preserve">поступивших </w:t>
      </w:r>
      <w:r w:rsidR="002251E8">
        <w:rPr>
          <w:sz w:val="28"/>
          <w:szCs w:val="28"/>
        </w:rPr>
        <w:t>в ходе личного приема граждан.</w:t>
      </w:r>
      <w:r w:rsidR="0075089C">
        <w:rPr>
          <w:sz w:val="28"/>
          <w:szCs w:val="28"/>
        </w:rPr>
        <w:t xml:space="preserve"> </w:t>
      </w:r>
      <w:r w:rsidR="002251E8">
        <w:rPr>
          <w:sz w:val="28"/>
          <w:szCs w:val="28"/>
        </w:rPr>
        <w:t xml:space="preserve">По сравнению с прошлым годом увеличение произошло </w:t>
      </w:r>
      <w:r w:rsidR="002251E8" w:rsidRPr="002251E8">
        <w:rPr>
          <w:sz w:val="28"/>
          <w:szCs w:val="28"/>
        </w:rPr>
        <w:t xml:space="preserve">на </w:t>
      </w:r>
      <w:r w:rsidR="00BE6B0D">
        <w:rPr>
          <w:sz w:val="28"/>
          <w:szCs w:val="28"/>
        </w:rPr>
        <w:t>145</w:t>
      </w:r>
      <w:r w:rsidR="002251E8" w:rsidRPr="002251E8">
        <w:rPr>
          <w:sz w:val="28"/>
          <w:szCs w:val="28"/>
        </w:rPr>
        <w:t xml:space="preserve"> единиц (</w:t>
      </w:r>
      <w:r w:rsidR="00BE6B0D">
        <w:rPr>
          <w:sz w:val="28"/>
          <w:szCs w:val="28"/>
        </w:rPr>
        <w:t>за 2024</w:t>
      </w:r>
      <w:r w:rsidR="002251E8">
        <w:rPr>
          <w:sz w:val="28"/>
          <w:szCs w:val="28"/>
        </w:rPr>
        <w:t xml:space="preserve"> год</w:t>
      </w:r>
      <w:r w:rsidR="002251E8" w:rsidRPr="002251E8">
        <w:rPr>
          <w:sz w:val="28"/>
          <w:szCs w:val="28"/>
        </w:rPr>
        <w:t xml:space="preserve"> поступило </w:t>
      </w:r>
      <w:r w:rsidR="00BE6B0D">
        <w:rPr>
          <w:sz w:val="28"/>
          <w:szCs w:val="28"/>
        </w:rPr>
        <w:t>2002 обращения</w:t>
      </w:r>
      <w:r w:rsidR="002251E8" w:rsidRPr="002251E8">
        <w:rPr>
          <w:sz w:val="28"/>
          <w:szCs w:val="28"/>
        </w:rPr>
        <w:t xml:space="preserve">, из них – </w:t>
      </w:r>
      <w:r w:rsidR="00BE6B0D">
        <w:rPr>
          <w:sz w:val="28"/>
          <w:szCs w:val="28"/>
        </w:rPr>
        <w:t>1904</w:t>
      </w:r>
      <w:r w:rsidR="002251E8" w:rsidRPr="002251E8">
        <w:rPr>
          <w:sz w:val="28"/>
          <w:szCs w:val="28"/>
        </w:rPr>
        <w:t xml:space="preserve"> письменных и </w:t>
      </w:r>
      <w:r w:rsidR="00BE6B0D">
        <w:rPr>
          <w:sz w:val="28"/>
          <w:szCs w:val="28"/>
        </w:rPr>
        <w:t>98</w:t>
      </w:r>
      <w:r w:rsidR="002251E8" w:rsidRPr="002251E8">
        <w:rPr>
          <w:sz w:val="28"/>
          <w:szCs w:val="28"/>
        </w:rPr>
        <w:t xml:space="preserve"> устных обращений)</w:t>
      </w:r>
      <w:r w:rsidR="002251E8">
        <w:rPr>
          <w:sz w:val="28"/>
          <w:szCs w:val="28"/>
        </w:rPr>
        <w:t>.</w:t>
      </w:r>
      <w:r w:rsidR="002540CD">
        <w:rPr>
          <w:sz w:val="28"/>
          <w:szCs w:val="28"/>
        </w:rPr>
        <w:t xml:space="preserve"> </w:t>
      </w:r>
      <w:r w:rsidR="000F60EC">
        <w:rPr>
          <w:sz w:val="28"/>
          <w:szCs w:val="28"/>
        </w:rPr>
        <w:t>(Приложение 1).</w:t>
      </w:r>
    </w:p>
    <w:p w:rsidR="009120A0" w:rsidRPr="004039E5" w:rsidRDefault="005D6C3A" w:rsidP="001D7F16">
      <w:pPr>
        <w:spacing w:line="360" w:lineRule="auto"/>
        <w:ind w:left="-142" w:firstLine="851"/>
        <w:jc w:val="both"/>
        <w:rPr>
          <w:sz w:val="28"/>
          <w:szCs w:val="28"/>
        </w:rPr>
      </w:pPr>
      <w:r w:rsidRPr="004039E5">
        <w:rPr>
          <w:sz w:val="28"/>
          <w:szCs w:val="28"/>
        </w:rPr>
        <w:t>Наибольшее количе</w:t>
      </w:r>
      <w:r w:rsidR="00B3362A">
        <w:rPr>
          <w:sz w:val="28"/>
          <w:szCs w:val="28"/>
        </w:rPr>
        <w:t>с</w:t>
      </w:r>
      <w:r w:rsidR="00BE6B0D">
        <w:rPr>
          <w:sz w:val="28"/>
          <w:szCs w:val="28"/>
        </w:rPr>
        <w:t>тво письменных обращений за 2025</w:t>
      </w:r>
      <w:r w:rsidRPr="004039E5">
        <w:rPr>
          <w:sz w:val="28"/>
          <w:szCs w:val="28"/>
        </w:rPr>
        <w:t xml:space="preserve"> </w:t>
      </w:r>
      <w:r w:rsidR="00B34F66" w:rsidRPr="004039E5">
        <w:rPr>
          <w:sz w:val="28"/>
          <w:szCs w:val="28"/>
        </w:rPr>
        <w:t>год в</w:t>
      </w:r>
      <w:r w:rsidRPr="004039E5">
        <w:rPr>
          <w:sz w:val="28"/>
          <w:szCs w:val="28"/>
        </w:rPr>
        <w:t xml:space="preserve"> адрес </w:t>
      </w:r>
      <w:r w:rsidR="00B34F66" w:rsidRPr="004039E5">
        <w:rPr>
          <w:sz w:val="28"/>
          <w:szCs w:val="28"/>
        </w:rPr>
        <w:t xml:space="preserve">главы </w:t>
      </w:r>
      <w:r w:rsidR="00BE6B0D">
        <w:rPr>
          <w:sz w:val="28"/>
          <w:szCs w:val="28"/>
        </w:rPr>
        <w:t>района</w:t>
      </w:r>
      <w:r w:rsidR="00B34F66" w:rsidRPr="004039E5">
        <w:rPr>
          <w:sz w:val="28"/>
          <w:szCs w:val="28"/>
        </w:rPr>
        <w:t xml:space="preserve"> </w:t>
      </w:r>
      <w:r w:rsidRPr="004039E5">
        <w:rPr>
          <w:sz w:val="28"/>
          <w:szCs w:val="28"/>
        </w:rPr>
        <w:t xml:space="preserve">зарегистрировано от жителей </w:t>
      </w:r>
      <w:r w:rsidR="00C1117C">
        <w:rPr>
          <w:sz w:val="28"/>
          <w:szCs w:val="28"/>
        </w:rPr>
        <w:t>города Ленска</w:t>
      </w:r>
      <w:r w:rsidRPr="004039E5">
        <w:rPr>
          <w:sz w:val="28"/>
          <w:szCs w:val="28"/>
        </w:rPr>
        <w:t xml:space="preserve"> </w:t>
      </w:r>
      <w:r w:rsidR="0015311B">
        <w:rPr>
          <w:sz w:val="28"/>
          <w:szCs w:val="28"/>
        </w:rPr>
        <w:t xml:space="preserve">- </w:t>
      </w:r>
      <w:r w:rsidR="00BE6B0D">
        <w:rPr>
          <w:sz w:val="28"/>
          <w:szCs w:val="28"/>
        </w:rPr>
        <w:t>1036</w:t>
      </w:r>
      <w:r w:rsidR="00C1117C">
        <w:rPr>
          <w:sz w:val="28"/>
          <w:szCs w:val="28"/>
        </w:rPr>
        <w:t xml:space="preserve"> </w:t>
      </w:r>
      <w:r w:rsidR="00794B01" w:rsidRPr="004039E5">
        <w:rPr>
          <w:sz w:val="28"/>
          <w:szCs w:val="28"/>
        </w:rPr>
        <w:t>ед</w:t>
      </w:r>
      <w:r w:rsidR="0015311B">
        <w:rPr>
          <w:sz w:val="28"/>
          <w:szCs w:val="28"/>
        </w:rPr>
        <w:t>.</w:t>
      </w:r>
      <w:r w:rsidR="00C1117C">
        <w:rPr>
          <w:sz w:val="28"/>
          <w:szCs w:val="28"/>
        </w:rPr>
        <w:t xml:space="preserve">, </w:t>
      </w:r>
      <w:r w:rsidR="0023377B">
        <w:rPr>
          <w:sz w:val="28"/>
          <w:szCs w:val="28"/>
        </w:rPr>
        <w:t xml:space="preserve">жителей поселка </w:t>
      </w:r>
      <w:r w:rsidR="00BE6B0D">
        <w:rPr>
          <w:sz w:val="28"/>
          <w:szCs w:val="28"/>
        </w:rPr>
        <w:t>Беченча – 155</w:t>
      </w:r>
      <w:r w:rsidR="0023377B">
        <w:rPr>
          <w:sz w:val="28"/>
          <w:szCs w:val="28"/>
        </w:rPr>
        <w:t xml:space="preserve"> ед., </w:t>
      </w:r>
      <w:r w:rsidR="00BE6B0D">
        <w:rPr>
          <w:sz w:val="28"/>
          <w:szCs w:val="28"/>
        </w:rPr>
        <w:t>поселка Витим – 125</w:t>
      </w:r>
      <w:r w:rsidR="00C949C7">
        <w:rPr>
          <w:sz w:val="28"/>
          <w:szCs w:val="28"/>
        </w:rPr>
        <w:t xml:space="preserve"> ед</w:t>
      </w:r>
      <w:r w:rsidR="0023377B">
        <w:rPr>
          <w:sz w:val="28"/>
          <w:szCs w:val="28"/>
        </w:rPr>
        <w:t xml:space="preserve">.  </w:t>
      </w:r>
      <w:r w:rsidR="001D7F16">
        <w:rPr>
          <w:sz w:val="28"/>
          <w:szCs w:val="28"/>
        </w:rPr>
        <w:t xml:space="preserve"> </w:t>
      </w:r>
    </w:p>
    <w:p w:rsidR="00EC43C4" w:rsidRDefault="00EC43C4" w:rsidP="00AD5A19">
      <w:pPr>
        <w:spacing w:line="360" w:lineRule="auto"/>
        <w:ind w:left="-142" w:firstLine="851"/>
        <w:jc w:val="both"/>
        <w:rPr>
          <w:sz w:val="28"/>
          <w:szCs w:val="28"/>
        </w:rPr>
      </w:pPr>
      <w:r w:rsidRPr="00EC43C4">
        <w:rPr>
          <w:sz w:val="28"/>
          <w:szCs w:val="28"/>
        </w:rPr>
        <w:lastRenderedPageBreak/>
        <w:t>В структуре обращений жителей Ленского района преобладают вопросы, связанные с предоставлением земельных участков, выдачей градостроительных планов для индивидуального жилищного строительства, оказанием материальной поддержки, а также улучшением жилищных условий</w:t>
      </w:r>
      <w:r>
        <w:rPr>
          <w:sz w:val="28"/>
          <w:szCs w:val="28"/>
        </w:rPr>
        <w:t>.</w:t>
      </w:r>
    </w:p>
    <w:p w:rsidR="00EC43C4" w:rsidRDefault="00EC43C4" w:rsidP="00C949C7">
      <w:pPr>
        <w:spacing w:line="360" w:lineRule="auto"/>
        <w:ind w:left="-142" w:firstLine="851"/>
        <w:jc w:val="both"/>
        <w:rPr>
          <w:sz w:val="28"/>
          <w:szCs w:val="28"/>
        </w:rPr>
      </w:pPr>
      <w:r w:rsidRPr="00EC43C4">
        <w:rPr>
          <w:sz w:val="28"/>
          <w:szCs w:val="28"/>
        </w:rPr>
        <w:t xml:space="preserve">Анализ обращений за 2025 год свидетельствует о снижении числа </w:t>
      </w:r>
      <w:r w:rsidRPr="00F2556C">
        <w:rPr>
          <w:b/>
          <w:sz w:val="28"/>
          <w:szCs w:val="28"/>
        </w:rPr>
        <w:t>коллективных обращений</w:t>
      </w:r>
      <w:r w:rsidRPr="00EC43C4">
        <w:rPr>
          <w:sz w:val="28"/>
          <w:szCs w:val="28"/>
        </w:rPr>
        <w:t xml:space="preserve"> </w:t>
      </w:r>
      <w:r w:rsidRPr="00EC43C4">
        <w:rPr>
          <w:b/>
          <w:sz w:val="28"/>
          <w:szCs w:val="28"/>
        </w:rPr>
        <w:t>5 ед.</w:t>
      </w:r>
      <w:r w:rsidRPr="00EC43C4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незначительном росте </w:t>
      </w:r>
      <w:r w:rsidRPr="00F2556C">
        <w:rPr>
          <w:b/>
          <w:sz w:val="28"/>
          <w:szCs w:val="28"/>
        </w:rPr>
        <w:t>повторных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 ед</w:t>
      </w:r>
      <w:r w:rsidRPr="00EC43C4">
        <w:rPr>
          <w:sz w:val="28"/>
          <w:szCs w:val="28"/>
        </w:rPr>
        <w:t>. Структура проблематики осталась неизменной: вопросы переселения из аварийного фонда, выделения жилья в г. Ленске, социальной поддержк</w:t>
      </w:r>
      <w:r>
        <w:rPr>
          <w:sz w:val="28"/>
          <w:szCs w:val="28"/>
        </w:rPr>
        <w:t>и и разрешения земельных споров</w:t>
      </w:r>
      <w:r w:rsidRPr="00EC43C4">
        <w:t xml:space="preserve"> </w:t>
      </w:r>
      <w:r w:rsidRPr="00EC43C4">
        <w:rPr>
          <w:sz w:val="28"/>
          <w:szCs w:val="28"/>
        </w:rPr>
        <w:t>(за 2024 год 21 коллективное и 12 повторных).</w:t>
      </w:r>
    </w:p>
    <w:p w:rsidR="00C53471" w:rsidRPr="00C53471" w:rsidRDefault="0017144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171441">
        <w:rPr>
          <w:rFonts w:eastAsia="Calibri"/>
          <w:color w:val="000000"/>
          <w:sz w:val="28"/>
          <w:szCs w:val="28"/>
          <w:lang w:eastAsia="en-US"/>
        </w:rPr>
        <w:t xml:space="preserve">По характеристике вопросов, поставленных в обращениях в соответствии с Тематическим классификатором обращений и запросов граждан, организаций и общественных объединений </w:t>
      </w:r>
      <w:r>
        <w:rPr>
          <w:sz w:val="28"/>
          <w:szCs w:val="28"/>
        </w:rPr>
        <w:t>н</w:t>
      </w:r>
      <w:r w:rsidR="00C53471" w:rsidRPr="00C53471">
        <w:rPr>
          <w:sz w:val="28"/>
          <w:szCs w:val="28"/>
        </w:rPr>
        <w:t>аибольшее количество поставленных в письменных обращениях вопросов поступило по разделам:</w:t>
      </w:r>
    </w:p>
    <w:p w:rsidR="00C53471" w:rsidRPr="00C5347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t xml:space="preserve"> </w:t>
      </w:r>
      <w:r w:rsidRPr="00C53471">
        <w:rPr>
          <w:sz w:val="28"/>
          <w:szCs w:val="28"/>
          <w:u w:val="single"/>
        </w:rPr>
        <w:t xml:space="preserve">«Социальная сфера» </w:t>
      </w:r>
      <w:r w:rsidR="00BE6B0D">
        <w:rPr>
          <w:sz w:val="28"/>
          <w:szCs w:val="28"/>
          <w:u w:val="single"/>
        </w:rPr>
        <w:t>530</w:t>
      </w:r>
      <w:r w:rsidRPr="00C53471">
        <w:rPr>
          <w:sz w:val="28"/>
          <w:szCs w:val="28"/>
          <w:u w:val="single"/>
        </w:rPr>
        <w:t xml:space="preserve"> ед.</w:t>
      </w:r>
      <w:r w:rsidR="00BE6B0D">
        <w:rPr>
          <w:sz w:val="28"/>
          <w:szCs w:val="28"/>
          <w:u w:val="single"/>
        </w:rPr>
        <w:t xml:space="preserve"> или 26</w:t>
      </w:r>
      <w:r w:rsidRPr="00C53471">
        <w:rPr>
          <w:sz w:val="28"/>
          <w:szCs w:val="28"/>
          <w:u w:val="single"/>
        </w:rPr>
        <w:t>%</w:t>
      </w:r>
      <w:r w:rsidRPr="00C53471">
        <w:rPr>
          <w:sz w:val="28"/>
          <w:szCs w:val="28"/>
        </w:rPr>
        <w:t xml:space="preserve"> от общего объема письменных обращений (</w:t>
      </w:r>
      <w:r w:rsidR="00BE6B0D">
        <w:rPr>
          <w:sz w:val="28"/>
          <w:szCs w:val="28"/>
        </w:rPr>
        <w:t>2024</w:t>
      </w:r>
      <w:r w:rsidRPr="00C53471">
        <w:rPr>
          <w:sz w:val="28"/>
          <w:szCs w:val="28"/>
        </w:rPr>
        <w:t xml:space="preserve"> г. – </w:t>
      </w:r>
      <w:r w:rsidR="00BE6B0D">
        <w:rPr>
          <w:sz w:val="28"/>
          <w:szCs w:val="28"/>
        </w:rPr>
        <w:t>604</w:t>
      </w:r>
      <w:r w:rsidR="00171441">
        <w:rPr>
          <w:sz w:val="28"/>
          <w:szCs w:val="28"/>
        </w:rPr>
        <w:t xml:space="preserve"> ед.</w:t>
      </w:r>
      <w:r w:rsidRPr="00C53471">
        <w:rPr>
          <w:sz w:val="28"/>
          <w:szCs w:val="28"/>
        </w:rPr>
        <w:t xml:space="preserve">). В основном </w:t>
      </w:r>
      <w:r w:rsidR="0004405E">
        <w:rPr>
          <w:sz w:val="28"/>
          <w:szCs w:val="28"/>
        </w:rPr>
        <w:t xml:space="preserve">это </w:t>
      </w:r>
      <w:r w:rsidRPr="00C53471">
        <w:rPr>
          <w:sz w:val="28"/>
          <w:szCs w:val="28"/>
        </w:rPr>
        <w:t>вопросы социального обеспечения граждан</w:t>
      </w:r>
      <w:r w:rsidR="00DA5D82">
        <w:rPr>
          <w:sz w:val="28"/>
          <w:szCs w:val="28"/>
        </w:rPr>
        <w:t xml:space="preserve"> и семьи</w:t>
      </w:r>
      <w:r w:rsidRPr="00C53471">
        <w:rPr>
          <w:sz w:val="28"/>
          <w:szCs w:val="28"/>
        </w:rPr>
        <w:t>.</w:t>
      </w:r>
    </w:p>
    <w:p w:rsidR="00C53471" w:rsidRPr="00C5347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t xml:space="preserve"> </w:t>
      </w:r>
      <w:r w:rsidR="007C6158">
        <w:rPr>
          <w:sz w:val="28"/>
          <w:szCs w:val="28"/>
          <w:u w:val="single"/>
        </w:rPr>
        <w:t>«Экономика» 691</w:t>
      </w:r>
      <w:r w:rsidRPr="00C53471">
        <w:rPr>
          <w:sz w:val="28"/>
          <w:szCs w:val="28"/>
          <w:u w:val="single"/>
        </w:rPr>
        <w:t xml:space="preserve"> ед. или </w:t>
      </w:r>
      <w:r w:rsidR="007C6158">
        <w:rPr>
          <w:sz w:val="28"/>
          <w:szCs w:val="28"/>
          <w:u w:val="single"/>
        </w:rPr>
        <w:t>34</w:t>
      </w:r>
      <w:r w:rsidRPr="00C53471">
        <w:rPr>
          <w:sz w:val="28"/>
          <w:szCs w:val="28"/>
          <w:u w:val="single"/>
        </w:rPr>
        <w:t>%</w:t>
      </w:r>
      <w:r w:rsidRPr="00C53471">
        <w:rPr>
          <w:sz w:val="28"/>
          <w:szCs w:val="28"/>
        </w:rPr>
        <w:t xml:space="preserve"> от </w:t>
      </w:r>
      <w:r w:rsidR="009824CD">
        <w:rPr>
          <w:sz w:val="28"/>
          <w:szCs w:val="28"/>
        </w:rPr>
        <w:t>общего коли</w:t>
      </w:r>
      <w:r w:rsidR="00BE6B0D">
        <w:rPr>
          <w:sz w:val="28"/>
          <w:szCs w:val="28"/>
        </w:rPr>
        <w:t>чества вопросов (2024</w:t>
      </w:r>
      <w:r w:rsidRPr="00C53471">
        <w:rPr>
          <w:sz w:val="28"/>
          <w:szCs w:val="28"/>
        </w:rPr>
        <w:t xml:space="preserve"> г. </w:t>
      </w:r>
      <w:r w:rsidR="00D47256">
        <w:rPr>
          <w:sz w:val="28"/>
          <w:szCs w:val="28"/>
        </w:rPr>
        <w:t>–</w:t>
      </w:r>
      <w:r w:rsidRPr="00C53471">
        <w:rPr>
          <w:sz w:val="28"/>
          <w:szCs w:val="28"/>
        </w:rPr>
        <w:t xml:space="preserve"> </w:t>
      </w:r>
      <w:r w:rsidR="00BE6B0D">
        <w:rPr>
          <w:sz w:val="28"/>
          <w:szCs w:val="28"/>
        </w:rPr>
        <w:t>509</w:t>
      </w:r>
      <w:r w:rsidR="00D47256">
        <w:rPr>
          <w:sz w:val="28"/>
          <w:szCs w:val="28"/>
        </w:rPr>
        <w:t xml:space="preserve"> ед.</w:t>
      </w:r>
      <w:r w:rsidRPr="00C53471">
        <w:rPr>
          <w:sz w:val="28"/>
          <w:szCs w:val="28"/>
        </w:rPr>
        <w:t xml:space="preserve">), по данному разделу наблюдается преобладание вопросов </w:t>
      </w:r>
      <w:r w:rsidR="00DA5D82">
        <w:rPr>
          <w:sz w:val="28"/>
          <w:szCs w:val="28"/>
        </w:rPr>
        <w:t>о выделении земельных участков</w:t>
      </w:r>
      <w:r w:rsidRPr="00C53471">
        <w:rPr>
          <w:sz w:val="28"/>
          <w:szCs w:val="28"/>
        </w:rPr>
        <w:t xml:space="preserve">. </w:t>
      </w:r>
    </w:p>
    <w:p w:rsidR="00171441" w:rsidRDefault="00C5347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C53471">
        <w:rPr>
          <w:sz w:val="28"/>
          <w:szCs w:val="28"/>
        </w:rPr>
        <w:t xml:space="preserve"> </w:t>
      </w:r>
      <w:r w:rsidRPr="00C53471">
        <w:rPr>
          <w:sz w:val="28"/>
          <w:szCs w:val="28"/>
          <w:u w:val="single"/>
        </w:rPr>
        <w:t xml:space="preserve">«Жилищно-коммунальная сфера» </w:t>
      </w:r>
      <w:r w:rsidR="007C6158">
        <w:rPr>
          <w:sz w:val="28"/>
          <w:szCs w:val="28"/>
          <w:u w:val="single"/>
        </w:rPr>
        <w:t>360</w:t>
      </w:r>
      <w:r w:rsidRPr="00C53471">
        <w:rPr>
          <w:sz w:val="28"/>
          <w:szCs w:val="28"/>
          <w:u w:val="single"/>
        </w:rPr>
        <w:t xml:space="preserve"> ед. или </w:t>
      </w:r>
      <w:r w:rsidR="007C6158">
        <w:rPr>
          <w:sz w:val="28"/>
          <w:szCs w:val="28"/>
          <w:u w:val="single"/>
        </w:rPr>
        <w:t>18</w:t>
      </w:r>
      <w:r w:rsidRPr="00C53471">
        <w:rPr>
          <w:sz w:val="28"/>
          <w:szCs w:val="28"/>
          <w:u w:val="single"/>
        </w:rPr>
        <w:t xml:space="preserve"> %</w:t>
      </w:r>
      <w:r w:rsidRPr="00C53471">
        <w:rPr>
          <w:sz w:val="28"/>
          <w:szCs w:val="28"/>
        </w:rPr>
        <w:t xml:space="preserve"> от </w:t>
      </w:r>
      <w:r w:rsidR="00BE6B0D">
        <w:rPr>
          <w:sz w:val="28"/>
          <w:szCs w:val="28"/>
        </w:rPr>
        <w:t>общего количества вопросов (2024</w:t>
      </w:r>
      <w:r w:rsidRPr="00C53471">
        <w:rPr>
          <w:sz w:val="28"/>
          <w:szCs w:val="28"/>
        </w:rPr>
        <w:t xml:space="preserve"> г. – </w:t>
      </w:r>
      <w:r w:rsidR="00BE6B0D">
        <w:rPr>
          <w:sz w:val="28"/>
          <w:szCs w:val="28"/>
        </w:rPr>
        <w:t>386</w:t>
      </w:r>
      <w:r w:rsidR="00D47256">
        <w:rPr>
          <w:sz w:val="28"/>
          <w:szCs w:val="28"/>
        </w:rPr>
        <w:t xml:space="preserve"> ед.</w:t>
      </w:r>
      <w:r w:rsidR="00DA5D82">
        <w:rPr>
          <w:sz w:val="28"/>
          <w:szCs w:val="28"/>
        </w:rPr>
        <w:t>). В основном это вопросы обеспечения жильем граждан</w:t>
      </w:r>
      <w:r w:rsidRPr="00C53471">
        <w:rPr>
          <w:sz w:val="28"/>
          <w:szCs w:val="28"/>
        </w:rPr>
        <w:t xml:space="preserve">, в том числе улучшения жилищных условий, переселения из ветхого и аварийного жилья. </w:t>
      </w:r>
    </w:p>
    <w:p w:rsidR="00C53471" w:rsidRDefault="00171441" w:rsidP="00C5347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FC35C0">
        <w:rPr>
          <w:sz w:val="28"/>
          <w:szCs w:val="28"/>
          <w:u w:val="single"/>
        </w:rPr>
        <w:t xml:space="preserve">«Оборона. Безопасность. Законность» </w:t>
      </w:r>
      <w:r w:rsidR="007C6158">
        <w:rPr>
          <w:sz w:val="28"/>
          <w:szCs w:val="28"/>
          <w:u w:val="single"/>
        </w:rPr>
        <w:t>413 ед. или 20</w:t>
      </w:r>
      <w:r w:rsidR="00FC35C0">
        <w:rPr>
          <w:sz w:val="28"/>
          <w:szCs w:val="28"/>
          <w:u w:val="single"/>
        </w:rPr>
        <w:t xml:space="preserve"> </w:t>
      </w:r>
      <w:r w:rsidR="00C53471" w:rsidRPr="00FC35C0">
        <w:rPr>
          <w:sz w:val="28"/>
          <w:szCs w:val="28"/>
          <w:u w:val="single"/>
        </w:rPr>
        <w:t>%</w:t>
      </w:r>
      <w:r w:rsidR="00C53471" w:rsidRPr="00C53471">
        <w:rPr>
          <w:sz w:val="28"/>
          <w:szCs w:val="28"/>
        </w:rPr>
        <w:t xml:space="preserve"> от общего количества вопросов (</w:t>
      </w:r>
      <w:r w:rsidR="00BE6B0D">
        <w:rPr>
          <w:sz w:val="28"/>
          <w:szCs w:val="28"/>
        </w:rPr>
        <w:t>2024 г. – 362</w:t>
      </w:r>
      <w:r w:rsidR="00D47256">
        <w:rPr>
          <w:sz w:val="28"/>
          <w:szCs w:val="28"/>
        </w:rPr>
        <w:t xml:space="preserve"> ед.</w:t>
      </w:r>
      <w:r w:rsidR="00C53471" w:rsidRPr="00C53471">
        <w:rPr>
          <w:sz w:val="28"/>
          <w:szCs w:val="28"/>
        </w:rPr>
        <w:t>).</w:t>
      </w:r>
      <w:r w:rsidR="00FC35C0">
        <w:rPr>
          <w:sz w:val="28"/>
          <w:szCs w:val="28"/>
        </w:rPr>
        <w:t xml:space="preserve"> Это вопросы оказания материальной помощи </w:t>
      </w:r>
      <w:r w:rsidR="009824CD">
        <w:rPr>
          <w:sz w:val="28"/>
          <w:szCs w:val="28"/>
        </w:rPr>
        <w:t xml:space="preserve">участникам СВО и их </w:t>
      </w:r>
      <w:r w:rsidR="00FC35C0">
        <w:rPr>
          <w:sz w:val="28"/>
          <w:szCs w:val="28"/>
        </w:rPr>
        <w:t>семьям,</w:t>
      </w:r>
      <w:r w:rsidR="009824CD">
        <w:rPr>
          <w:sz w:val="28"/>
          <w:szCs w:val="28"/>
        </w:rPr>
        <w:t xml:space="preserve"> </w:t>
      </w:r>
      <w:r w:rsidR="00FC35C0">
        <w:rPr>
          <w:sz w:val="28"/>
          <w:szCs w:val="28"/>
        </w:rPr>
        <w:t xml:space="preserve"> выдачи удостовере</w:t>
      </w:r>
      <w:r w:rsidR="000F60EC">
        <w:rPr>
          <w:sz w:val="28"/>
          <w:szCs w:val="28"/>
        </w:rPr>
        <w:t>ний «Член семьи участника СВО». (Приложение 2).</w:t>
      </w:r>
    </w:p>
    <w:p w:rsidR="000F60EC" w:rsidRDefault="000F60EC" w:rsidP="007C6158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0A65D7">
        <w:rPr>
          <w:sz w:val="28"/>
          <w:szCs w:val="28"/>
        </w:rPr>
        <w:t xml:space="preserve">Наибольшее количество отработанных </w:t>
      </w:r>
      <w:r w:rsidR="007C6158">
        <w:rPr>
          <w:sz w:val="28"/>
          <w:szCs w:val="28"/>
        </w:rPr>
        <w:t xml:space="preserve">письменных </w:t>
      </w:r>
      <w:r w:rsidRPr="000A65D7">
        <w:rPr>
          <w:sz w:val="28"/>
          <w:szCs w:val="28"/>
        </w:rPr>
        <w:t xml:space="preserve">обращений </w:t>
      </w:r>
      <w:r w:rsidRPr="000A65D7">
        <w:rPr>
          <w:b/>
          <w:sz w:val="28"/>
          <w:szCs w:val="28"/>
        </w:rPr>
        <w:t>по исполнителям</w:t>
      </w:r>
      <w:r w:rsidRPr="000A65D7">
        <w:rPr>
          <w:sz w:val="28"/>
          <w:szCs w:val="28"/>
        </w:rPr>
        <w:t>: Управ</w:t>
      </w:r>
      <w:r w:rsidR="007C6158">
        <w:rPr>
          <w:sz w:val="28"/>
          <w:szCs w:val="28"/>
        </w:rPr>
        <w:t>ление социального развития - 1010 ед. или 49</w:t>
      </w:r>
      <w:r w:rsidRPr="000A65D7">
        <w:rPr>
          <w:sz w:val="28"/>
          <w:szCs w:val="28"/>
        </w:rPr>
        <w:t xml:space="preserve">% от общего </w:t>
      </w:r>
      <w:r w:rsidRPr="000A65D7">
        <w:rPr>
          <w:sz w:val="28"/>
          <w:szCs w:val="28"/>
        </w:rPr>
        <w:lastRenderedPageBreak/>
        <w:t xml:space="preserve">количества обращений, Комитет имущественных отношений – </w:t>
      </w:r>
      <w:r w:rsidR="007C6158">
        <w:rPr>
          <w:sz w:val="28"/>
          <w:szCs w:val="28"/>
        </w:rPr>
        <w:t>726</w:t>
      </w:r>
      <w:r w:rsidR="000A65D7" w:rsidRPr="000A65D7">
        <w:rPr>
          <w:sz w:val="28"/>
          <w:szCs w:val="28"/>
        </w:rPr>
        <w:t xml:space="preserve"> ед. </w:t>
      </w:r>
      <w:r w:rsidR="007C6158">
        <w:rPr>
          <w:sz w:val="28"/>
          <w:szCs w:val="28"/>
        </w:rPr>
        <w:t>или 35</w:t>
      </w:r>
      <w:r w:rsidRPr="000A65D7">
        <w:rPr>
          <w:sz w:val="28"/>
          <w:szCs w:val="28"/>
        </w:rPr>
        <w:t xml:space="preserve"> %, отдел градо</w:t>
      </w:r>
      <w:r w:rsidR="000A65D7" w:rsidRPr="000A65D7">
        <w:rPr>
          <w:sz w:val="28"/>
          <w:szCs w:val="28"/>
        </w:rPr>
        <w:t xml:space="preserve">строительства и архитектуры – </w:t>
      </w:r>
      <w:r w:rsidR="007C6158">
        <w:rPr>
          <w:sz w:val="28"/>
          <w:szCs w:val="28"/>
        </w:rPr>
        <w:t>239 ед. или 12</w:t>
      </w:r>
      <w:r w:rsidRPr="000A65D7">
        <w:rPr>
          <w:sz w:val="28"/>
          <w:szCs w:val="28"/>
        </w:rPr>
        <w:t xml:space="preserve"> %. </w:t>
      </w:r>
      <w:r w:rsidRPr="006F1967">
        <w:rPr>
          <w:sz w:val="28"/>
          <w:szCs w:val="28"/>
        </w:rPr>
        <w:t>(Приложение №3).</w:t>
      </w:r>
    </w:p>
    <w:p w:rsidR="00FC35C0" w:rsidRPr="00FC35C0" w:rsidRDefault="00BA1C2A" w:rsidP="00181F21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BA1C2A">
        <w:rPr>
          <w:sz w:val="28"/>
          <w:szCs w:val="28"/>
        </w:rPr>
        <w:t xml:space="preserve">Анализ </w:t>
      </w:r>
      <w:r w:rsidRPr="00181F21">
        <w:rPr>
          <w:b/>
          <w:sz w:val="28"/>
          <w:szCs w:val="28"/>
        </w:rPr>
        <w:t>результатов рассмотрения</w:t>
      </w:r>
      <w:r w:rsidRPr="00BA1C2A">
        <w:rPr>
          <w:sz w:val="28"/>
          <w:szCs w:val="28"/>
        </w:rPr>
        <w:t xml:space="preserve"> </w:t>
      </w:r>
      <w:r w:rsidR="00181F21" w:rsidRPr="00181F21">
        <w:rPr>
          <w:b/>
          <w:sz w:val="28"/>
          <w:szCs w:val="28"/>
        </w:rPr>
        <w:t>письменных</w:t>
      </w:r>
      <w:r w:rsidR="00181F21">
        <w:rPr>
          <w:sz w:val="28"/>
          <w:szCs w:val="28"/>
        </w:rPr>
        <w:t xml:space="preserve"> </w:t>
      </w:r>
      <w:r w:rsidRPr="00BA1C2A">
        <w:rPr>
          <w:sz w:val="28"/>
          <w:szCs w:val="28"/>
        </w:rPr>
        <w:t>обращений граждан за 2025 год свидетельствует о повышении эффективности работы администрации</w:t>
      </w:r>
      <w:r w:rsidR="00181F21">
        <w:rPr>
          <w:sz w:val="28"/>
          <w:szCs w:val="28"/>
        </w:rPr>
        <w:t xml:space="preserve">: </w:t>
      </w:r>
      <w:r w:rsidR="00181F21" w:rsidRPr="00181F21">
        <w:rPr>
          <w:sz w:val="28"/>
          <w:szCs w:val="28"/>
        </w:rPr>
        <w:t>из 2 045 обращений положительно</w:t>
      </w:r>
      <w:r w:rsidR="00181F21">
        <w:rPr>
          <w:sz w:val="28"/>
          <w:szCs w:val="28"/>
        </w:rPr>
        <w:t>е решение принято по 1 479 (72%)</w:t>
      </w:r>
      <w:r w:rsidR="00181F21" w:rsidRPr="00181F21">
        <w:rPr>
          <w:sz w:val="28"/>
          <w:szCs w:val="28"/>
        </w:rPr>
        <w:t xml:space="preserve">, что на 6 процентных пунктов </w:t>
      </w:r>
      <w:r w:rsidR="00181F21">
        <w:rPr>
          <w:sz w:val="28"/>
          <w:szCs w:val="28"/>
        </w:rPr>
        <w:t xml:space="preserve">выше показателя 2024 года (66%), </w:t>
      </w:r>
      <w:r w:rsidR="00181F21" w:rsidRPr="00181F21">
        <w:rPr>
          <w:sz w:val="28"/>
          <w:szCs w:val="28"/>
        </w:rPr>
        <w:t xml:space="preserve"> при этом сократилась доля обращений, по которым потребовались лишь разъяснения </w:t>
      </w:r>
      <w:r w:rsidR="004A3EA8">
        <w:rPr>
          <w:sz w:val="28"/>
          <w:szCs w:val="28"/>
        </w:rPr>
        <w:t xml:space="preserve">- </w:t>
      </w:r>
      <w:r w:rsidR="00181F21">
        <w:rPr>
          <w:sz w:val="28"/>
          <w:szCs w:val="28"/>
        </w:rPr>
        <w:t xml:space="preserve">566 ед. </w:t>
      </w:r>
      <w:r w:rsidR="00181F21" w:rsidRPr="00181F21">
        <w:rPr>
          <w:sz w:val="28"/>
          <w:szCs w:val="28"/>
        </w:rPr>
        <w:t>(с 34% до 28%)</w:t>
      </w:r>
      <w:r w:rsidR="00181F21">
        <w:rPr>
          <w:sz w:val="28"/>
          <w:szCs w:val="28"/>
        </w:rPr>
        <w:t xml:space="preserve"> </w:t>
      </w:r>
      <w:r w:rsidR="00181F21" w:rsidRPr="00181F21">
        <w:rPr>
          <w:sz w:val="28"/>
          <w:szCs w:val="28"/>
        </w:rPr>
        <w:t>(за 2024 год: из 1904 обращений поддержано 1265 ед. 66%, разъяснено 639 ед. 34%).</w:t>
      </w:r>
    </w:p>
    <w:p w:rsidR="00052B7D" w:rsidRPr="00052B7D" w:rsidRDefault="00052B7D" w:rsidP="00052B7D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052B7D">
        <w:rPr>
          <w:sz w:val="28"/>
          <w:szCs w:val="28"/>
        </w:rPr>
        <w:t>В текущем периоде</w:t>
      </w:r>
      <w:r w:rsidR="00D82A5C">
        <w:rPr>
          <w:b/>
          <w:sz w:val="28"/>
          <w:szCs w:val="28"/>
        </w:rPr>
        <w:t xml:space="preserve"> контролировалось исполнение </w:t>
      </w:r>
      <w:r w:rsidR="007C6158">
        <w:rPr>
          <w:b/>
          <w:sz w:val="28"/>
          <w:szCs w:val="28"/>
        </w:rPr>
        <w:t>228</w:t>
      </w:r>
      <w:r w:rsidRPr="00052B7D">
        <w:rPr>
          <w:b/>
          <w:sz w:val="28"/>
          <w:szCs w:val="28"/>
        </w:rPr>
        <w:t xml:space="preserve"> ед.</w:t>
      </w:r>
      <w:r w:rsidR="00D82A5C">
        <w:rPr>
          <w:sz w:val="28"/>
          <w:szCs w:val="28"/>
        </w:rPr>
        <w:t xml:space="preserve"> </w:t>
      </w:r>
      <w:r w:rsidR="00D82A5C" w:rsidRPr="00D82A5C">
        <w:rPr>
          <w:b/>
          <w:sz w:val="28"/>
          <w:szCs w:val="28"/>
        </w:rPr>
        <w:t>письменных обращений</w:t>
      </w:r>
      <w:r w:rsidR="00446317">
        <w:rPr>
          <w:sz w:val="28"/>
          <w:szCs w:val="28"/>
        </w:rPr>
        <w:t xml:space="preserve"> или 11</w:t>
      </w:r>
      <w:r w:rsidRPr="00052B7D">
        <w:rPr>
          <w:sz w:val="28"/>
          <w:szCs w:val="28"/>
        </w:rPr>
        <w:t>% от обще</w:t>
      </w:r>
      <w:r w:rsidR="00446317">
        <w:rPr>
          <w:sz w:val="28"/>
          <w:szCs w:val="28"/>
        </w:rPr>
        <w:t>го объема, из них поддержано 96</w:t>
      </w:r>
      <w:r w:rsidRPr="00052B7D">
        <w:rPr>
          <w:sz w:val="28"/>
          <w:szCs w:val="28"/>
        </w:rPr>
        <w:t xml:space="preserve"> ед</w:t>
      </w:r>
      <w:r w:rsidR="00446317">
        <w:rPr>
          <w:sz w:val="28"/>
          <w:szCs w:val="28"/>
        </w:rPr>
        <w:t>. или 42</w:t>
      </w:r>
      <w:r w:rsidRPr="00052B7D">
        <w:rPr>
          <w:sz w:val="28"/>
          <w:szCs w:val="28"/>
        </w:rPr>
        <w:t xml:space="preserve">%, авторам обращений </w:t>
      </w:r>
      <w:r w:rsidR="00446317">
        <w:rPr>
          <w:sz w:val="28"/>
          <w:szCs w:val="28"/>
        </w:rPr>
        <w:t xml:space="preserve">даны необходимые </w:t>
      </w:r>
      <w:r w:rsidR="004A3EA8">
        <w:rPr>
          <w:sz w:val="28"/>
          <w:szCs w:val="28"/>
        </w:rPr>
        <w:t>разъяснения 132 ед. или 58</w:t>
      </w:r>
      <w:r w:rsidRPr="00052B7D">
        <w:rPr>
          <w:sz w:val="28"/>
          <w:szCs w:val="28"/>
        </w:rPr>
        <w:t>%, (</w:t>
      </w:r>
      <w:r w:rsidRPr="00052B7D">
        <w:rPr>
          <w:sz w:val="28"/>
          <w:szCs w:val="28"/>
          <w:u w:val="single"/>
        </w:rPr>
        <w:t>за 2</w:t>
      </w:r>
      <w:r w:rsidR="00BE6B0D">
        <w:rPr>
          <w:sz w:val="28"/>
          <w:szCs w:val="28"/>
          <w:u w:val="single"/>
        </w:rPr>
        <w:t>024</w:t>
      </w:r>
      <w:r w:rsidR="006450ED">
        <w:rPr>
          <w:sz w:val="28"/>
          <w:szCs w:val="28"/>
        </w:rPr>
        <w:t xml:space="preserve"> год на контроле </w:t>
      </w:r>
      <w:r w:rsidR="00BE6B0D">
        <w:rPr>
          <w:sz w:val="28"/>
          <w:szCs w:val="28"/>
        </w:rPr>
        <w:t>390 ед. 20</w:t>
      </w:r>
      <w:r w:rsidR="00D82A5C">
        <w:rPr>
          <w:sz w:val="28"/>
          <w:szCs w:val="28"/>
        </w:rPr>
        <w:t xml:space="preserve">%, из них поддержано </w:t>
      </w:r>
      <w:r w:rsidR="00BE6B0D">
        <w:rPr>
          <w:sz w:val="28"/>
          <w:szCs w:val="28"/>
        </w:rPr>
        <w:t>162</w:t>
      </w:r>
      <w:r w:rsidR="00D82A5C">
        <w:rPr>
          <w:sz w:val="28"/>
          <w:szCs w:val="28"/>
        </w:rPr>
        <w:t xml:space="preserve"> ед., разъяснено 203</w:t>
      </w:r>
      <w:r w:rsidRPr="00052B7D">
        <w:rPr>
          <w:sz w:val="28"/>
          <w:szCs w:val="28"/>
        </w:rPr>
        <w:t xml:space="preserve"> ед.). </w:t>
      </w:r>
    </w:p>
    <w:p w:rsidR="00D612F4" w:rsidRDefault="00181F21" w:rsidP="000342EF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181F21">
        <w:rPr>
          <w:sz w:val="28"/>
          <w:szCs w:val="28"/>
        </w:rPr>
        <w:t xml:space="preserve">За отчетный период зафиксировано 40 обращений и сообщений, поступивших через цифровые каналы коммуникации: из открытых источников сети Интернет, посредством платформы обратной связи (ПОС), цифрового помощника Главы Республики Саха (Якутия) «AITA», а также через модуль «Обращения граждан» на </w:t>
      </w:r>
      <w:r w:rsidR="000342EF">
        <w:rPr>
          <w:sz w:val="28"/>
          <w:szCs w:val="28"/>
        </w:rPr>
        <w:t xml:space="preserve">официальном портале Республики. </w:t>
      </w:r>
      <w:r w:rsidRPr="00181F21">
        <w:rPr>
          <w:sz w:val="28"/>
          <w:szCs w:val="28"/>
        </w:rPr>
        <w:t>Для сравнения: в 2024 году аналогичны</w:t>
      </w:r>
      <w:r w:rsidR="000342EF">
        <w:rPr>
          <w:sz w:val="28"/>
          <w:szCs w:val="28"/>
        </w:rPr>
        <w:t xml:space="preserve">й показатель составил 34 единицы. </w:t>
      </w:r>
    </w:p>
    <w:p w:rsidR="00D6737D" w:rsidRPr="00D6737D" w:rsidRDefault="00D6737D" w:rsidP="00D6737D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 w:rsidRPr="00D6737D">
        <w:rPr>
          <w:sz w:val="28"/>
          <w:szCs w:val="28"/>
        </w:rPr>
        <w:t>Через информационную систему ОНФ: Помощь, созданную Общероссийским народным фронтом, куда направляются вопросы, поступающие на Прямую линию Президента Российской Федерации, принято и обработано 45 обращений граждан.</w:t>
      </w:r>
      <w:r>
        <w:rPr>
          <w:sz w:val="28"/>
          <w:szCs w:val="28"/>
        </w:rPr>
        <w:t xml:space="preserve"> Все обращения обработаны и закрыты. </w:t>
      </w:r>
    </w:p>
    <w:p w:rsidR="008C357A" w:rsidRPr="000342EF" w:rsidRDefault="008C357A" w:rsidP="000342EF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</w:p>
    <w:p w:rsidR="00B34F66" w:rsidRPr="00A44309" w:rsidRDefault="003E75B7" w:rsidP="003E75B7">
      <w:pPr>
        <w:shd w:val="clear" w:color="auto" w:fill="FFFFFF"/>
        <w:spacing w:line="360" w:lineRule="auto"/>
        <w:ind w:firstLine="720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A44309">
        <w:rPr>
          <w:rFonts w:eastAsiaTheme="minorHAnsi"/>
          <w:sz w:val="28"/>
          <w:szCs w:val="28"/>
          <w:u w:val="single"/>
          <w:lang w:eastAsia="en-US"/>
        </w:rPr>
        <w:t>Работа с устными обращениями граждан</w:t>
      </w:r>
    </w:p>
    <w:p w:rsidR="00BC0C61" w:rsidRPr="00AD65F8" w:rsidRDefault="00C076CB" w:rsidP="004B6DD8">
      <w:pPr>
        <w:spacing w:line="360" w:lineRule="auto"/>
        <w:ind w:left="-426" w:firstLine="741"/>
        <w:jc w:val="both"/>
        <w:rPr>
          <w:sz w:val="28"/>
          <w:szCs w:val="28"/>
        </w:rPr>
      </w:pPr>
      <w:r w:rsidRPr="00C076CB">
        <w:rPr>
          <w:sz w:val="28"/>
          <w:szCs w:val="28"/>
        </w:rPr>
        <w:t xml:space="preserve">В соответствии с утвержденными планами </w:t>
      </w:r>
      <w:r w:rsidR="00446317">
        <w:rPr>
          <w:sz w:val="28"/>
          <w:szCs w:val="28"/>
        </w:rPr>
        <w:t>основных мероприятий</w:t>
      </w:r>
      <w:r w:rsidRPr="00C076CB">
        <w:rPr>
          <w:sz w:val="28"/>
          <w:szCs w:val="28"/>
        </w:rPr>
        <w:t xml:space="preserve">, главой муниципального </w:t>
      </w:r>
      <w:r w:rsidR="00FE0BCA">
        <w:rPr>
          <w:sz w:val="28"/>
          <w:szCs w:val="28"/>
        </w:rPr>
        <w:t>района</w:t>
      </w:r>
      <w:r w:rsidRPr="00C076CB">
        <w:rPr>
          <w:sz w:val="28"/>
          <w:szCs w:val="28"/>
        </w:rPr>
        <w:t xml:space="preserve"> «Ленский район» в течение </w:t>
      </w:r>
      <w:r w:rsidR="00446317">
        <w:rPr>
          <w:sz w:val="28"/>
          <w:szCs w:val="28"/>
        </w:rPr>
        <w:t>2025</w:t>
      </w:r>
      <w:r w:rsidR="009F1AFC">
        <w:rPr>
          <w:sz w:val="28"/>
          <w:szCs w:val="28"/>
        </w:rPr>
        <w:t xml:space="preserve"> года проведено </w:t>
      </w:r>
      <w:r w:rsidR="00446317">
        <w:rPr>
          <w:b/>
          <w:sz w:val="28"/>
          <w:szCs w:val="28"/>
        </w:rPr>
        <w:t>17</w:t>
      </w:r>
      <w:r w:rsidR="00FE0BCA">
        <w:rPr>
          <w:b/>
          <w:sz w:val="28"/>
          <w:szCs w:val="28"/>
        </w:rPr>
        <w:t xml:space="preserve"> приемов</w:t>
      </w:r>
      <w:r w:rsidRPr="00C076CB">
        <w:rPr>
          <w:sz w:val="28"/>
          <w:szCs w:val="28"/>
        </w:rPr>
        <w:t xml:space="preserve"> </w:t>
      </w:r>
      <w:r w:rsidRPr="004504A2">
        <w:rPr>
          <w:b/>
          <w:sz w:val="28"/>
          <w:szCs w:val="28"/>
        </w:rPr>
        <w:t>населения</w:t>
      </w:r>
      <w:r w:rsidRPr="00C076CB">
        <w:rPr>
          <w:sz w:val="28"/>
          <w:szCs w:val="28"/>
        </w:rPr>
        <w:t xml:space="preserve"> по личным вопросам. Всего за отчетный пер</w:t>
      </w:r>
      <w:r w:rsidR="006A6CCD">
        <w:rPr>
          <w:sz w:val="28"/>
          <w:szCs w:val="28"/>
        </w:rPr>
        <w:t xml:space="preserve">иод главой администрации </w:t>
      </w:r>
      <w:r w:rsidR="006A6CCD" w:rsidRPr="004504A2">
        <w:rPr>
          <w:b/>
          <w:sz w:val="28"/>
          <w:szCs w:val="28"/>
        </w:rPr>
        <w:t>принят</w:t>
      </w:r>
      <w:r w:rsidR="00446317">
        <w:rPr>
          <w:b/>
          <w:sz w:val="28"/>
          <w:szCs w:val="28"/>
        </w:rPr>
        <w:t>о</w:t>
      </w:r>
      <w:r w:rsidRPr="004504A2">
        <w:rPr>
          <w:b/>
          <w:sz w:val="28"/>
          <w:szCs w:val="28"/>
        </w:rPr>
        <w:t xml:space="preserve"> </w:t>
      </w:r>
      <w:r w:rsidR="00971150">
        <w:rPr>
          <w:b/>
          <w:sz w:val="28"/>
          <w:szCs w:val="28"/>
        </w:rPr>
        <w:t>93</w:t>
      </w:r>
      <w:r w:rsidR="009F1AFC" w:rsidRPr="004504A2">
        <w:rPr>
          <w:b/>
          <w:sz w:val="28"/>
          <w:szCs w:val="28"/>
        </w:rPr>
        <w:t xml:space="preserve"> граждан</w:t>
      </w:r>
      <w:r w:rsidR="00FE0BCA">
        <w:rPr>
          <w:b/>
          <w:sz w:val="28"/>
          <w:szCs w:val="28"/>
        </w:rPr>
        <w:t>ин</w:t>
      </w:r>
      <w:r w:rsidR="00446317">
        <w:rPr>
          <w:b/>
          <w:sz w:val="28"/>
          <w:szCs w:val="28"/>
        </w:rPr>
        <w:t>а</w:t>
      </w:r>
      <w:r w:rsidRPr="004504A2">
        <w:rPr>
          <w:b/>
          <w:sz w:val="28"/>
          <w:szCs w:val="28"/>
        </w:rPr>
        <w:t>,</w:t>
      </w:r>
      <w:r w:rsidR="006A6CCD" w:rsidRPr="004504A2">
        <w:rPr>
          <w:b/>
          <w:sz w:val="28"/>
          <w:szCs w:val="28"/>
        </w:rPr>
        <w:t xml:space="preserve"> </w:t>
      </w:r>
      <w:r w:rsidR="00EE20C6" w:rsidRPr="00EE20C6">
        <w:rPr>
          <w:sz w:val="28"/>
          <w:szCs w:val="28"/>
        </w:rPr>
        <w:t xml:space="preserve">от них </w:t>
      </w:r>
      <w:r w:rsidR="006A6CCD" w:rsidRPr="00EE20C6">
        <w:rPr>
          <w:sz w:val="28"/>
          <w:szCs w:val="28"/>
        </w:rPr>
        <w:t>поступило</w:t>
      </w:r>
      <w:r w:rsidR="006A6CCD" w:rsidRPr="004504A2">
        <w:rPr>
          <w:b/>
          <w:sz w:val="28"/>
          <w:szCs w:val="28"/>
        </w:rPr>
        <w:t xml:space="preserve"> </w:t>
      </w:r>
      <w:r w:rsidR="00446317">
        <w:rPr>
          <w:b/>
          <w:sz w:val="28"/>
          <w:szCs w:val="28"/>
        </w:rPr>
        <w:t>102 вопроса</w:t>
      </w:r>
      <w:r w:rsidR="006A6CCD">
        <w:rPr>
          <w:sz w:val="28"/>
          <w:szCs w:val="28"/>
        </w:rPr>
        <w:t>,</w:t>
      </w:r>
      <w:r w:rsidRPr="00C076CB">
        <w:rPr>
          <w:sz w:val="28"/>
          <w:szCs w:val="28"/>
        </w:rPr>
        <w:t xml:space="preserve"> из них </w:t>
      </w:r>
      <w:r w:rsidR="00446317">
        <w:rPr>
          <w:b/>
          <w:sz w:val="28"/>
          <w:szCs w:val="28"/>
        </w:rPr>
        <w:t>1 обращение</w:t>
      </w:r>
      <w:r w:rsidR="00EE20C6" w:rsidRPr="00EE20C6">
        <w:rPr>
          <w:sz w:val="28"/>
          <w:szCs w:val="28"/>
        </w:rPr>
        <w:t xml:space="preserve"> </w:t>
      </w:r>
      <w:r w:rsidR="00EE20C6">
        <w:rPr>
          <w:sz w:val="28"/>
          <w:szCs w:val="28"/>
        </w:rPr>
        <w:t>поставлено</w:t>
      </w:r>
      <w:r w:rsidRPr="00C076CB">
        <w:rPr>
          <w:sz w:val="28"/>
          <w:szCs w:val="28"/>
        </w:rPr>
        <w:t xml:space="preserve"> </w:t>
      </w:r>
      <w:r w:rsidRPr="00EE20C6">
        <w:rPr>
          <w:b/>
          <w:sz w:val="28"/>
          <w:szCs w:val="28"/>
        </w:rPr>
        <w:t>на контроль</w:t>
      </w:r>
      <w:r w:rsidRPr="00C076CB">
        <w:rPr>
          <w:sz w:val="28"/>
          <w:szCs w:val="28"/>
        </w:rPr>
        <w:t xml:space="preserve">. </w:t>
      </w:r>
      <w:r w:rsidR="004B6DD8" w:rsidRPr="004B6DD8">
        <w:rPr>
          <w:sz w:val="28"/>
          <w:szCs w:val="28"/>
        </w:rPr>
        <w:t xml:space="preserve">Все обращения проработаны, заявителям </w:t>
      </w:r>
      <w:r w:rsidR="004B6DD8">
        <w:rPr>
          <w:sz w:val="28"/>
          <w:szCs w:val="28"/>
        </w:rPr>
        <w:t>предоставлены</w:t>
      </w:r>
      <w:r w:rsidR="004B6DD8" w:rsidRPr="004B6DD8">
        <w:rPr>
          <w:sz w:val="28"/>
          <w:szCs w:val="28"/>
        </w:rPr>
        <w:t xml:space="preserve"> мотивированные ответы</w:t>
      </w:r>
      <w:r w:rsidR="004B6DD8">
        <w:rPr>
          <w:sz w:val="28"/>
          <w:szCs w:val="28"/>
        </w:rPr>
        <w:t xml:space="preserve">. </w:t>
      </w:r>
      <w:r w:rsidR="00971150" w:rsidRPr="00971150">
        <w:rPr>
          <w:sz w:val="28"/>
          <w:szCs w:val="28"/>
        </w:rPr>
        <w:t>Анализ т</w:t>
      </w:r>
      <w:r w:rsidR="00971150">
        <w:rPr>
          <w:sz w:val="28"/>
          <w:szCs w:val="28"/>
        </w:rPr>
        <w:t>ематики обращений показывает, что жителей</w:t>
      </w:r>
      <w:r w:rsidR="004B6DD8" w:rsidRPr="004B6DD8">
        <w:rPr>
          <w:sz w:val="28"/>
          <w:szCs w:val="28"/>
        </w:rPr>
        <w:t xml:space="preserve"> района, как и в прошлом году, наиболее волнуют жилищные вопросы (обеспе</w:t>
      </w:r>
      <w:r w:rsidR="00971150">
        <w:rPr>
          <w:sz w:val="28"/>
          <w:szCs w:val="28"/>
        </w:rPr>
        <w:t>чение жильем, помощь в ремонте),</w:t>
      </w:r>
      <w:r w:rsidR="004B6DD8">
        <w:rPr>
          <w:sz w:val="28"/>
          <w:szCs w:val="28"/>
        </w:rPr>
        <w:t xml:space="preserve"> социальная поддержка</w:t>
      </w:r>
      <w:r w:rsidR="00971150">
        <w:rPr>
          <w:sz w:val="28"/>
          <w:szCs w:val="28"/>
        </w:rPr>
        <w:t>, а также вопросы, касающиеся земельного законодательства и сельского хозяйства</w:t>
      </w:r>
      <w:r w:rsidR="00D82A5C">
        <w:rPr>
          <w:sz w:val="28"/>
          <w:szCs w:val="28"/>
        </w:rPr>
        <w:t xml:space="preserve"> (</w:t>
      </w:r>
      <w:r w:rsidR="00BE6B0D">
        <w:rPr>
          <w:sz w:val="28"/>
          <w:szCs w:val="28"/>
        </w:rPr>
        <w:t>за 2024</w:t>
      </w:r>
      <w:r w:rsidR="00AD65F8">
        <w:rPr>
          <w:sz w:val="28"/>
          <w:szCs w:val="28"/>
        </w:rPr>
        <w:t xml:space="preserve">г. </w:t>
      </w:r>
      <w:r w:rsidR="00BE6B0D">
        <w:rPr>
          <w:sz w:val="28"/>
          <w:szCs w:val="28"/>
        </w:rPr>
        <w:t>принят</w:t>
      </w:r>
      <w:r w:rsidR="00AD65F8" w:rsidRPr="00AD65F8">
        <w:rPr>
          <w:sz w:val="28"/>
          <w:szCs w:val="28"/>
        </w:rPr>
        <w:t xml:space="preserve"> </w:t>
      </w:r>
      <w:r w:rsidR="00BE6B0D">
        <w:rPr>
          <w:sz w:val="28"/>
          <w:szCs w:val="28"/>
        </w:rPr>
        <w:t>91 гражданин</w:t>
      </w:r>
      <w:r w:rsidR="00AD65F8" w:rsidRPr="00AD65F8">
        <w:rPr>
          <w:sz w:val="28"/>
          <w:szCs w:val="28"/>
        </w:rPr>
        <w:t xml:space="preserve">, от них поступило </w:t>
      </w:r>
      <w:r w:rsidR="00BE6B0D">
        <w:rPr>
          <w:sz w:val="28"/>
          <w:szCs w:val="28"/>
        </w:rPr>
        <w:t>98 вопросов</w:t>
      </w:r>
      <w:r w:rsidR="00AD65F8" w:rsidRPr="00AD65F8">
        <w:rPr>
          <w:sz w:val="28"/>
          <w:szCs w:val="28"/>
        </w:rPr>
        <w:t xml:space="preserve">, из них </w:t>
      </w:r>
      <w:r w:rsidR="00BE6B0D">
        <w:rPr>
          <w:sz w:val="28"/>
          <w:szCs w:val="28"/>
        </w:rPr>
        <w:t>6</w:t>
      </w:r>
      <w:r w:rsidR="00AD65F8" w:rsidRPr="00AD65F8">
        <w:rPr>
          <w:sz w:val="28"/>
          <w:szCs w:val="28"/>
        </w:rPr>
        <w:t xml:space="preserve"> обращений поставлено на контроль</w:t>
      </w:r>
      <w:r w:rsidR="00AD65F8">
        <w:rPr>
          <w:sz w:val="28"/>
          <w:szCs w:val="28"/>
        </w:rPr>
        <w:t>)</w:t>
      </w:r>
      <w:r w:rsidR="00AD65F8" w:rsidRPr="00AD65F8">
        <w:rPr>
          <w:sz w:val="28"/>
          <w:szCs w:val="28"/>
        </w:rPr>
        <w:t>.</w:t>
      </w:r>
    </w:p>
    <w:p w:rsidR="004B6DD8" w:rsidRDefault="00971150" w:rsidP="004B6DD8">
      <w:pPr>
        <w:spacing w:line="360" w:lineRule="auto"/>
        <w:ind w:left="-426" w:firstLine="74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6DD8">
        <w:rPr>
          <w:sz w:val="28"/>
          <w:szCs w:val="28"/>
        </w:rPr>
        <w:t>рганизовано</w:t>
      </w:r>
      <w:r w:rsidR="00446317" w:rsidRPr="00446317">
        <w:rPr>
          <w:sz w:val="28"/>
          <w:szCs w:val="28"/>
        </w:rPr>
        <w:t xml:space="preserve"> </w:t>
      </w:r>
      <w:r w:rsidR="00446317" w:rsidRPr="004B6DD8">
        <w:rPr>
          <w:b/>
          <w:sz w:val="28"/>
          <w:szCs w:val="28"/>
        </w:rPr>
        <w:t>4 выездных приема населения</w:t>
      </w:r>
      <w:r w:rsidR="00446317" w:rsidRPr="00446317">
        <w:rPr>
          <w:sz w:val="28"/>
          <w:szCs w:val="28"/>
        </w:rPr>
        <w:t xml:space="preserve">, в ходе которых поступило </w:t>
      </w:r>
      <w:r w:rsidR="00446317" w:rsidRPr="004B6DD8">
        <w:rPr>
          <w:b/>
          <w:sz w:val="28"/>
          <w:szCs w:val="28"/>
        </w:rPr>
        <w:t>19 вопросов</w:t>
      </w:r>
      <w:r w:rsidR="00446317" w:rsidRPr="00446317">
        <w:rPr>
          <w:sz w:val="28"/>
          <w:szCs w:val="28"/>
        </w:rPr>
        <w:t xml:space="preserve">. </w:t>
      </w:r>
    </w:p>
    <w:p w:rsidR="00F5618D" w:rsidRDefault="004A168D" w:rsidP="00846F19">
      <w:pPr>
        <w:spacing w:line="360" w:lineRule="auto"/>
        <w:ind w:left="-426" w:firstLine="741"/>
        <w:jc w:val="both"/>
        <w:rPr>
          <w:sz w:val="28"/>
          <w:szCs w:val="28"/>
        </w:rPr>
      </w:pPr>
      <w:r w:rsidRPr="00446317">
        <w:rPr>
          <w:sz w:val="28"/>
          <w:szCs w:val="28"/>
        </w:rPr>
        <w:t>Т</w:t>
      </w:r>
      <w:r w:rsidRPr="004A168D">
        <w:rPr>
          <w:sz w:val="28"/>
          <w:szCs w:val="28"/>
        </w:rPr>
        <w:t>акже в соответствии с распоряжением Главы Республики Саха (Якутия) от 05.04.2017 года №307-РГ «О проведении Общереспубликанских дней приема граждан» проведен</w:t>
      </w:r>
      <w:r w:rsidR="00EE20C6">
        <w:rPr>
          <w:sz w:val="28"/>
          <w:szCs w:val="28"/>
        </w:rPr>
        <w:t xml:space="preserve">о </w:t>
      </w:r>
      <w:r w:rsidR="00446317">
        <w:rPr>
          <w:b/>
          <w:sz w:val="28"/>
          <w:szCs w:val="28"/>
        </w:rPr>
        <w:t>10</w:t>
      </w:r>
      <w:r w:rsidRPr="00046743">
        <w:rPr>
          <w:b/>
          <w:sz w:val="28"/>
          <w:szCs w:val="28"/>
        </w:rPr>
        <w:t xml:space="preserve"> </w:t>
      </w:r>
      <w:r w:rsidR="00EE20C6" w:rsidRPr="00046743">
        <w:rPr>
          <w:b/>
          <w:sz w:val="28"/>
          <w:szCs w:val="28"/>
        </w:rPr>
        <w:t>Общереспубликанских дней</w:t>
      </w:r>
      <w:r w:rsidRPr="00046743">
        <w:rPr>
          <w:b/>
          <w:sz w:val="28"/>
          <w:szCs w:val="28"/>
        </w:rPr>
        <w:t xml:space="preserve"> приема граждан</w:t>
      </w:r>
      <w:r w:rsidR="004B6DD8">
        <w:rPr>
          <w:sz w:val="28"/>
          <w:szCs w:val="28"/>
        </w:rPr>
        <w:t xml:space="preserve">, в ходе которых поступило </w:t>
      </w:r>
      <w:r w:rsidR="004B6DD8" w:rsidRPr="004B6DD8">
        <w:rPr>
          <w:b/>
          <w:sz w:val="28"/>
          <w:szCs w:val="28"/>
        </w:rPr>
        <w:t>65 вопросов</w:t>
      </w:r>
      <w:r w:rsidR="004B6DD8">
        <w:rPr>
          <w:sz w:val="28"/>
          <w:szCs w:val="28"/>
        </w:rPr>
        <w:t>.</w:t>
      </w:r>
    </w:p>
    <w:p w:rsidR="008C357A" w:rsidRPr="00846F19" w:rsidRDefault="008C357A" w:rsidP="00846F19">
      <w:pPr>
        <w:spacing w:line="360" w:lineRule="auto"/>
        <w:ind w:left="-426" w:firstLine="741"/>
        <w:jc w:val="both"/>
        <w:rPr>
          <w:sz w:val="28"/>
          <w:szCs w:val="28"/>
        </w:rPr>
      </w:pPr>
    </w:p>
    <w:p w:rsidR="00047BB2" w:rsidRPr="00A44309" w:rsidRDefault="00ED2A7F" w:rsidP="003A71CC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 w:rsidRPr="00A44309">
        <w:rPr>
          <w:sz w:val="28"/>
          <w:szCs w:val="28"/>
          <w:u w:val="single"/>
        </w:rPr>
        <w:t>Организационная работа</w:t>
      </w:r>
    </w:p>
    <w:p w:rsidR="007E4279" w:rsidRDefault="007E4279" w:rsidP="007E4279">
      <w:pPr>
        <w:spacing w:line="360" w:lineRule="auto"/>
        <w:ind w:left="-567" w:firstLine="708"/>
        <w:jc w:val="both"/>
        <w:rPr>
          <w:rFonts w:eastAsia="Calibri"/>
          <w:sz w:val="28"/>
          <w:szCs w:val="28"/>
          <w:lang w:eastAsia="en-US"/>
        </w:rPr>
      </w:pPr>
      <w:r w:rsidRPr="007E4279">
        <w:rPr>
          <w:rFonts w:eastAsia="Calibri"/>
          <w:sz w:val="28"/>
          <w:szCs w:val="28"/>
          <w:lang w:eastAsia="en-US"/>
        </w:rPr>
        <w:t>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на официальном сайте администрации муниципального района «Ленский район» обеспечен открытый доступ к с</w:t>
      </w:r>
      <w:r>
        <w:rPr>
          <w:rFonts w:eastAsia="Calibri"/>
          <w:sz w:val="28"/>
          <w:szCs w:val="28"/>
          <w:lang w:eastAsia="en-US"/>
        </w:rPr>
        <w:t xml:space="preserve">ведениям о деятельности органа. </w:t>
      </w:r>
      <w:r w:rsidRPr="007E4279">
        <w:rPr>
          <w:rFonts w:eastAsia="Calibri"/>
          <w:sz w:val="28"/>
          <w:szCs w:val="28"/>
          <w:lang w:eastAsia="en-US"/>
        </w:rPr>
        <w:t>Раздел регуля</w:t>
      </w:r>
      <w:r>
        <w:rPr>
          <w:rFonts w:eastAsia="Calibri"/>
          <w:sz w:val="28"/>
          <w:szCs w:val="28"/>
          <w:lang w:eastAsia="en-US"/>
        </w:rPr>
        <w:t xml:space="preserve">рно актуализируется и содержит: </w:t>
      </w:r>
      <w:r w:rsidRPr="007E4279">
        <w:rPr>
          <w:rFonts w:eastAsia="Calibri"/>
          <w:sz w:val="28"/>
          <w:szCs w:val="28"/>
          <w:lang w:eastAsia="en-US"/>
        </w:rPr>
        <w:t>порядок подачи обращений, бланки документов, нормативные акты</w:t>
      </w:r>
      <w:r>
        <w:rPr>
          <w:rFonts w:eastAsia="Calibri"/>
          <w:sz w:val="28"/>
          <w:szCs w:val="28"/>
          <w:lang w:eastAsia="en-US"/>
        </w:rPr>
        <w:t xml:space="preserve">, а также ежеквартальную информацию об </w:t>
      </w:r>
      <w:r w:rsidRPr="007E4279">
        <w:rPr>
          <w:rFonts w:eastAsia="Calibri"/>
          <w:sz w:val="28"/>
          <w:szCs w:val="28"/>
          <w:lang w:eastAsia="en-US"/>
        </w:rPr>
        <w:t>ито</w:t>
      </w:r>
      <w:r>
        <w:rPr>
          <w:rFonts w:eastAsia="Calibri"/>
          <w:sz w:val="28"/>
          <w:szCs w:val="28"/>
          <w:lang w:eastAsia="en-US"/>
        </w:rPr>
        <w:t>гах работы с обращениями граждан</w:t>
      </w:r>
      <w:r w:rsidRPr="007E427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E4279" w:rsidRPr="007E4279" w:rsidRDefault="007E4279" w:rsidP="007E4279">
      <w:pPr>
        <w:spacing w:line="360" w:lineRule="auto"/>
        <w:ind w:left="-567" w:firstLine="708"/>
        <w:jc w:val="both"/>
        <w:rPr>
          <w:sz w:val="28"/>
          <w:szCs w:val="28"/>
        </w:rPr>
      </w:pPr>
      <w:r w:rsidRPr="007E4279">
        <w:rPr>
          <w:sz w:val="28"/>
          <w:szCs w:val="28"/>
        </w:rPr>
        <w:t>Обеспечение контроля за работой с обращениями граждан и организаций осуществляется в рамках ежеквартального рассмотрения данного вопроса на заседаниях коллегии администрации.</w:t>
      </w:r>
    </w:p>
    <w:p w:rsidR="002D29A7" w:rsidRPr="004039E5" w:rsidRDefault="007E4279" w:rsidP="007E4279">
      <w:pPr>
        <w:spacing w:line="360" w:lineRule="auto"/>
        <w:ind w:left="-567" w:firstLine="708"/>
        <w:jc w:val="both"/>
        <w:rPr>
          <w:sz w:val="28"/>
          <w:szCs w:val="28"/>
        </w:rPr>
      </w:pPr>
      <w:r w:rsidRPr="007E4279">
        <w:rPr>
          <w:sz w:val="28"/>
          <w:szCs w:val="28"/>
        </w:rPr>
        <w:t>В течение 2025 года приняты следующие нормативные правовые акты главы администрации:</w:t>
      </w:r>
    </w:p>
    <w:p w:rsidR="00794BBC" w:rsidRDefault="00DE75AC" w:rsidP="00567AC8">
      <w:pPr>
        <w:spacing w:line="360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94BBC">
        <w:rPr>
          <w:sz w:val="28"/>
          <w:szCs w:val="28"/>
        </w:rPr>
        <w:t>от 07.02.2025 года № 01-03-72/5</w:t>
      </w:r>
      <w:r w:rsidR="00794BBC" w:rsidRPr="00794BBC">
        <w:rPr>
          <w:sz w:val="28"/>
          <w:szCs w:val="28"/>
        </w:rPr>
        <w:t xml:space="preserve"> «Об итогах работы с обращениями граждан в администрации муниципального ра</w:t>
      </w:r>
      <w:r w:rsidR="00794BBC">
        <w:rPr>
          <w:sz w:val="28"/>
          <w:szCs w:val="28"/>
        </w:rPr>
        <w:t>йона «Ленский район» за I</w:t>
      </w:r>
      <w:r w:rsidR="00794BBC" w:rsidRPr="00794BBC">
        <w:rPr>
          <w:sz w:val="28"/>
          <w:szCs w:val="28"/>
        </w:rPr>
        <w:t>V</w:t>
      </w:r>
      <w:r w:rsidR="00794BBC">
        <w:rPr>
          <w:sz w:val="28"/>
          <w:szCs w:val="28"/>
        </w:rPr>
        <w:t xml:space="preserve"> квартал 2024</w:t>
      </w:r>
      <w:r w:rsidR="00794BBC" w:rsidRPr="00794BBC">
        <w:rPr>
          <w:sz w:val="28"/>
          <w:szCs w:val="28"/>
        </w:rPr>
        <w:t xml:space="preserve"> года».</w:t>
      </w:r>
    </w:p>
    <w:p w:rsidR="00F51285" w:rsidRPr="004039E5" w:rsidRDefault="00794BBC" w:rsidP="00567AC8">
      <w:pPr>
        <w:spacing w:line="360" w:lineRule="auto"/>
        <w:ind w:left="-567" w:firstLine="708"/>
        <w:jc w:val="both"/>
        <w:rPr>
          <w:sz w:val="28"/>
          <w:szCs w:val="28"/>
        </w:rPr>
      </w:pPr>
      <w:r w:rsidRPr="00794B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E75AC">
        <w:rPr>
          <w:sz w:val="28"/>
          <w:szCs w:val="28"/>
        </w:rPr>
        <w:t xml:space="preserve">от </w:t>
      </w:r>
      <w:r>
        <w:rPr>
          <w:sz w:val="28"/>
          <w:szCs w:val="28"/>
        </w:rPr>
        <w:t>21.03</w:t>
      </w:r>
      <w:r w:rsidR="00971150">
        <w:rPr>
          <w:sz w:val="28"/>
          <w:szCs w:val="28"/>
        </w:rPr>
        <w:t>.2025</w:t>
      </w:r>
      <w:r w:rsidR="00F51285" w:rsidRPr="004039E5">
        <w:rPr>
          <w:sz w:val="28"/>
          <w:szCs w:val="28"/>
        </w:rPr>
        <w:t xml:space="preserve"> года №</w:t>
      </w:r>
      <w:r w:rsidR="00AC113F" w:rsidRPr="00AC113F">
        <w:t xml:space="preserve"> </w:t>
      </w:r>
      <w:r>
        <w:rPr>
          <w:sz w:val="28"/>
          <w:szCs w:val="28"/>
        </w:rPr>
        <w:t>01-03-213</w:t>
      </w:r>
      <w:r w:rsidR="00971150">
        <w:rPr>
          <w:sz w:val="28"/>
          <w:szCs w:val="28"/>
        </w:rPr>
        <w:t>/5</w:t>
      </w:r>
      <w:r w:rsidR="005B3CE3" w:rsidRPr="005B3CE3">
        <w:rPr>
          <w:sz w:val="28"/>
          <w:szCs w:val="28"/>
        </w:rPr>
        <w:t xml:space="preserve"> </w:t>
      </w:r>
      <w:r w:rsidR="00F51285" w:rsidRPr="004039E5">
        <w:rPr>
          <w:sz w:val="28"/>
          <w:szCs w:val="28"/>
        </w:rPr>
        <w:t xml:space="preserve">«Об итогах работы с обращениями граждан в администрации муниципального </w:t>
      </w:r>
      <w:r>
        <w:rPr>
          <w:sz w:val="28"/>
          <w:szCs w:val="28"/>
        </w:rPr>
        <w:t>района «Ленский район» за 2024</w:t>
      </w:r>
      <w:r w:rsidR="00F51285" w:rsidRPr="004039E5">
        <w:rPr>
          <w:sz w:val="28"/>
          <w:szCs w:val="28"/>
        </w:rPr>
        <w:t xml:space="preserve"> год»;</w:t>
      </w:r>
    </w:p>
    <w:p w:rsidR="00525468" w:rsidRPr="004039E5" w:rsidRDefault="00794BBC" w:rsidP="00567AC8">
      <w:pPr>
        <w:spacing w:line="360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 22.05.2025</w:t>
      </w:r>
      <w:r w:rsidR="00525468" w:rsidRPr="004039E5">
        <w:rPr>
          <w:sz w:val="28"/>
          <w:szCs w:val="28"/>
        </w:rPr>
        <w:t xml:space="preserve"> года №</w:t>
      </w:r>
      <w:r w:rsidR="00AC113F" w:rsidRPr="00AC113F">
        <w:t xml:space="preserve"> </w:t>
      </w:r>
      <w:r>
        <w:rPr>
          <w:sz w:val="28"/>
          <w:szCs w:val="28"/>
        </w:rPr>
        <w:t>01-03-404/5</w:t>
      </w:r>
      <w:r w:rsidR="005B3CE3" w:rsidRPr="005B3CE3">
        <w:rPr>
          <w:sz w:val="28"/>
          <w:szCs w:val="28"/>
        </w:rPr>
        <w:t xml:space="preserve"> </w:t>
      </w:r>
      <w:r w:rsidR="00525468" w:rsidRPr="004039E5">
        <w:rPr>
          <w:sz w:val="28"/>
          <w:szCs w:val="28"/>
        </w:rPr>
        <w:t xml:space="preserve">«Об итогах работы с обращениями граждан в администрации муниципального </w:t>
      </w:r>
      <w:r>
        <w:rPr>
          <w:sz w:val="28"/>
          <w:szCs w:val="28"/>
        </w:rPr>
        <w:t>района</w:t>
      </w:r>
      <w:r w:rsidR="00A44309">
        <w:rPr>
          <w:sz w:val="28"/>
          <w:szCs w:val="28"/>
        </w:rPr>
        <w:t xml:space="preserve"> «Ленский район» за </w:t>
      </w:r>
      <w:r w:rsidR="00A44309">
        <w:rPr>
          <w:sz w:val="28"/>
          <w:szCs w:val="28"/>
          <w:lang w:val="en-US"/>
        </w:rPr>
        <w:t>I</w:t>
      </w:r>
      <w:r w:rsidR="00525468" w:rsidRPr="004039E5">
        <w:rPr>
          <w:sz w:val="28"/>
          <w:szCs w:val="28"/>
        </w:rPr>
        <w:t xml:space="preserve"> </w:t>
      </w:r>
      <w:r w:rsidR="00F51285" w:rsidRPr="004039E5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2025</w:t>
      </w:r>
      <w:r w:rsidR="00525468" w:rsidRPr="004039E5">
        <w:rPr>
          <w:sz w:val="28"/>
          <w:szCs w:val="28"/>
        </w:rPr>
        <w:t xml:space="preserve"> года</w:t>
      </w:r>
      <w:r w:rsidR="00F51285" w:rsidRPr="004039E5">
        <w:rPr>
          <w:sz w:val="28"/>
          <w:szCs w:val="28"/>
        </w:rPr>
        <w:t>»;</w:t>
      </w:r>
    </w:p>
    <w:p w:rsidR="00DA4C6B" w:rsidRDefault="007E4279" w:rsidP="00567AC8">
      <w:pPr>
        <w:spacing w:line="360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29A7" w:rsidRPr="004039E5">
        <w:rPr>
          <w:sz w:val="28"/>
          <w:szCs w:val="28"/>
        </w:rPr>
        <w:t xml:space="preserve">. </w:t>
      </w:r>
      <w:r w:rsidR="00DA4C6B" w:rsidRPr="004039E5">
        <w:rPr>
          <w:sz w:val="28"/>
          <w:szCs w:val="28"/>
        </w:rPr>
        <w:t xml:space="preserve"> от </w:t>
      </w:r>
      <w:r w:rsidR="00794BBC">
        <w:rPr>
          <w:sz w:val="28"/>
          <w:szCs w:val="28"/>
        </w:rPr>
        <w:t>21</w:t>
      </w:r>
      <w:r w:rsidR="00DA4C6B" w:rsidRPr="004039E5">
        <w:rPr>
          <w:sz w:val="28"/>
          <w:szCs w:val="28"/>
        </w:rPr>
        <w:t>.</w:t>
      </w:r>
      <w:r w:rsidR="00794BBC">
        <w:rPr>
          <w:sz w:val="28"/>
          <w:szCs w:val="28"/>
        </w:rPr>
        <w:t>08.2025</w:t>
      </w:r>
      <w:r w:rsidR="002D29A7" w:rsidRPr="004039E5">
        <w:rPr>
          <w:sz w:val="28"/>
          <w:szCs w:val="28"/>
        </w:rPr>
        <w:t xml:space="preserve"> года </w:t>
      </w:r>
      <w:r w:rsidR="00DA4C6B" w:rsidRPr="004039E5">
        <w:rPr>
          <w:sz w:val="28"/>
          <w:szCs w:val="28"/>
        </w:rPr>
        <w:t>№</w:t>
      </w:r>
      <w:r w:rsidR="00AC113F" w:rsidRPr="00AC113F">
        <w:t xml:space="preserve"> </w:t>
      </w:r>
      <w:r w:rsidR="00794BBC">
        <w:rPr>
          <w:sz w:val="28"/>
          <w:szCs w:val="28"/>
        </w:rPr>
        <w:t>01-03-672/5</w:t>
      </w:r>
      <w:r w:rsidR="005B3CE3" w:rsidRPr="005B3CE3">
        <w:rPr>
          <w:sz w:val="28"/>
          <w:szCs w:val="28"/>
        </w:rPr>
        <w:t xml:space="preserve"> </w:t>
      </w:r>
      <w:r w:rsidR="00DA4C6B" w:rsidRPr="004039E5">
        <w:rPr>
          <w:sz w:val="28"/>
          <w:szCs w:val="28"/>
        </w:rPr>
        <w:t xml:space="preserve">«Об итогах работы с обращениями граждан </w:t>
      </w:r>
      <w:r w:rsidR="00794BBC">
        <w:rPr>
          <w:sz w:val="28"/>
          <w:szCs w:val="28"/>
        </w:rPr>
        <w:t>в администрации муниципального района</w:t>
      </w:r>
      <w:r w:rsidR="00DA4C6B" w:rsidRPr="004039E5">
        <w:rPr>
          <w:sz w:val="28"/>
          <w:szCs w:val="28"/>
        </w:rPr>
        <w:t xml:space="preserve"> «Ленский район» за </w:t>
      </w:r>
      <w:r w:rsidR="00A44309" w:rsidRPr="00A44309">
        <w:rPr>
          <w:sz w:val="28"/>
          <w:szCs w:val="28"/>
          <w:lang w:val="en-US"/>
        </w:rPr>
        <w:t>II</w:t>
      </w:r>
      <w:r w:rsidR="002D29A7" w:rsidRPr="004039E5">
        <w:rPr>
          <w:sz w:val="28"/>
          <w:szCs w:val="28"/>
        </w:rPr>
        <w:t xml:space="preserve"> </w:t>
      </w:r>
      <w:r w:rsidR="00AC113F">
        <w:rPr>
          <w:sz w:val="28"/>
          <w:szCs w:val="28"/>
        </w:rPr>
        <w:t>квартал</w:t>
      </w:r>
      <w:r w:rsidR="00794BBC">
        <w:rPr>
          <w:sz w:val="28"/>
          <w:szCs w:val="28"/>
        </w:rPr>
        <w:t xml:space="preserve"> 2025</w:t>
      </w:r>
      <w:r w:rsidR="002D29A7" w:rsidRPr="004039E5">
        <w:rPr>
          <w:sz w:val="28"/>
          <w:szCs w:val="28"/>
        </w:rPr>
        <w:t xml:space="preserve"> года»;</w:t>
      </w:r>
    </w:p>
    <w:p w:rsidR="003C20EB" w:rsidRDefault="007E4279" w:rsidP="005B3CE3">
      <w:pPr>
        <w:spacing w:line="360" w:lineRule="auto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4BBC">
        <w:rPr>
          <w:sz w:val="28"/>
          <w:szCs w:val="28"/>
        </w:rPr>
        <w:t>. от 17.11.2025</w:t>
      </w:r>
      <w:r w:rsidR="005B3CE3">
        <w:rPr>
          <w:sz w:val="28"/>
          <w:szCs w:val="28"/>
        </w:rPr>
        <w:t xml:space="preserve"> года № </w:t>
      </w:r>
      <w:r w:rsidR="00794BBC" w:rsidRPr="00794BBC">
        <w:rPr>
          <w:sz w:val="28"/>
          <w:szCs w:val="28"/>
        </w:rPr>
        <w:t xml:space="preserve">01-03-907/5 </w:t>
      </w:r>
      <w:r w:rsidR="005B3CE3">
        <w:rPr>
          <w:sz w:val="28"/>
          <w:szCs w:val="28"/>
        </w:rPr>
        <w:t>«</w:t>
      </w:r>
      <w:r w:rsidR="005B3CE3" w:rsidRPr="005B3CE3">
        <w:rPr>
          <w:sz w:val="28"/>
          <w:szCs w:val="28"/>
        </w:rPr>
        <w:t>Об итогах работы с обращениями граждан в администрации муниципального района «Ле</w:t>
      </w:r>
      <w:r w:rsidR="00794BBC">
        <w:rPr>
          <w:sz w:val="28"/>
          <w:szCs w:val="28"/>
        </w:rPr>
        <w:t>нский район» за III квартал 2025</w:t>
      </w:r>
      <w:r w:rsidR="005B3CE3" w:rsidRPr="005B3CE3">
        <w:rPr>
          <w:sz w:val="28"/>
          <w:szCs w:val="28"/>
        </w:rPr>
        <w:t xml:space="preserve"> года</w:t>
      </w:r>
      <w:r w:rsidR="005B3CE3">
        <w:rPr>
          <w:sz w:val="28"/>
          <w:szCs w:val="28"/>
        </w:rPr>
        <w:t>».</w:t>
      </w:r>
    </w:p>
    <w:p w:rsidR="00493B33" w:rsidRPr="00493B33" w:rsidRDefault="00493B33" w:rsidP="0049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709"/>
        <w:jc w:val="both"/>
        <w:rPr>
          <w:rFonts w:eastAsia="Calibri"/>
          <w:sz w:val="28"/>
          <w:szCs w:val="28"/>
          <w:lang w:eastAsia="en-US"/>
        </w:rPr>
      </w:pPr>
      <w:r w:rsidRPr="00493B33">
        <w:rPr>
          <w:rFonts w:eastAsia="Calibri"/>
          <w:sz w:val="28"/>
          <w:szCs w:val="28"/>
          <w:lang w:eastAsia="en-US"/>
        </w:rPr>
        <w:t>Во исполнение Указа Президента РФ от 17.04.2017 № 171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493B33">
        <w:rPr>
          <w:rFonts w:eastAsia="Calibri"/>
          <w:sz w:val="28"/>
          <w:szCs w:val="28"/>
          <w:lang w:eastAsia="en-US"/>
        </w:rPr>
        <w:t>«О мониторинге и анализе результатов рассмотрения обращений граждан и организаций»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3B33">
        <w:rPr>
          <w:rFonts w:eastAsia="Calibri"/>
          <w:sz w:val="28"/>
          <w:szCs w:val="28"/>
          <w:lang w:eastAsia="en-US"/>
        </w:rPr>
        <w:t>и в целях устр</w:t>
      </w:r>
      <w:r>
        <w:rPr>
          <w:rFonts w:eastAsia="Calibri"/>
          <w:sz w:val="28"/>
          <w:szCs w:val="28"/>
          <w:lang w:eastAsia="en-US"/>
        </w:rPr>
        <w:t>анения системных недостатков у</w:t>
      </w:r>
      <w:r w:rsidRPr="00493B33">
        <w:rPr>
          <w:rFonts w:eastAsia="Calibri"/>
          <w:sz w:val="28"/>
          <w:szCs w:val="28"/>
          <w:lang w:eastAsia="en-US"/>
        </w:rPr>
        <w:t>правлением делами администрации осуществляется методическое сопровождение уполномоченных лиц поселений. Помощь оказывается по направлениям нормативно-правового и информационно-аналитического обеспечения, организации личного приема, а также контроля за соблюдением регламентов рассмотрения обращений и запросов информации.</w:t>
      </w:r>
    </w:p>
    <w:p w:rsidR="00493B33" w:rsidRPr="00493B33" w:rsidRDefault="00493B33" w:rsidP="0049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709"/>
        <w:jc w:val="both"/>
        <w:rPr>
          <w:rFonts w:eastAsia="Calibri"/>
          <w:sz w:val="28"/>
          <w:szCs w:val="28"/>
          <w:lang w:eastAsia="en-US"/>
        </w:rPr>
      </w:pPr>
      <w:r w:rsidRPr="00493B33">
        <w:rPr>
          <w:rFonts w:eastAsia="Calibri"/>
          <w:sz w:val="28"/>
          <w:szCs w:val="28"/>
          <w:lang w:eastAsia="en-US"/>
        </w:rPr>
        <w:t xml:space="preserve">Во всех поселениях Ленского района назначены ответственные за работу на </w:t>
      </w:r>
      <w:r w:rsidR="00192B7B">
        <w:rPr>
          <w:rFonts w:eastAsia="Calibri"/>
          <w:sz w:val="28"/>
          <w:szCs w:val="28"/>
          <w:lang w:eastAsia="en-US"/>
        </w:rPr>
        <w:t>закрытом информационном ресурсе</w:t>
      </w:r>
      <w:r w:rsidRPr="00493B33">
        <w:rPr>
          <w:rFonts w:eastAsia="Calibri"/>
          <w:sz w:val="28"/>
          <w:szCs w:val="28"/>
          <w:lang w:eastAsia="en-US"/>
        </w:rPr>
        <w:t xml:space="preserve"> «ССТУ.РФ». Внесение сведений в раздел «Результаты рассмотрения обращений» осуществляется в систематическом режиме.</w:t>
      </w:r>
    </w:p>
    <w:p w:rsidR="00493B33" w:rsidRPr="00493B33" w:rsidRDefault="00493B33" w:rsidP="0049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709"/>
        <w:jc w:val="both"/>
        <w:rPr>
          <w:rFonts w:eastAsia="Calibri"/>
          <w:sz w:val="28"/>
          <w:szCs w:val="28"/>
          <w:lang w:eastAsia="en-US"/>
        </w:rPr>
      </w:pPr>
      <w:r w:rsidRPr="00493B33">
        <w:rPr>
          <w:rFonts w:eastAsia="Calibri"/>
          <w:sz w:val="28"/>
          <w:szCs w:val="28"/>
          <w:lang w:eastAsia="en-US"/>
        </w:rPr>
        <w:t>Для повышения качества работы администрации муниципального района «Ленский район» определены следующие приоритеты:</w:t>
      </w:r>
    </w:p>
    <w:p w:rsidR="00493B33" w:rsidRPr="00493B33" w:rsidRDefault="00493B33" w:rsidP="00493B3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113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Усиление дисциплины: п</w:t>
      </w:r>
      <w:r w:rsidRPr="00493B33">
        <w:rPr>
          <w:rFonts w:eastAsia="Calibri"/>
          <w:sz w:val="28"/>
          <w:szCs w:val="28"/>
          <w:lang w:eastAsia="en-US"/>
        </w:rPr>
        <w:t>овышение персональной ответственности должностных лиц за результаты рассмотрения обращений, недопущение нарушений сроков (вплоть до привлечения к ответственности виновных лиц).</w:t>
      </w:r>
    </w:p>
    <w:p w:rsidR="00493B33" w:rsidRPr="00493B33" w:rsidRDefault="00493B33" w:rsidP="00493B3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113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качества: и</w:t>
      </w:r>
      <w:r w:rsidRPr="00493B33">
        <w:rPr>
          <w:rFonts w:eastAsia="Calibri"/>
          <w:sz w:val="28"/>
          <w:szCs w:val="28"/>
          <w:lang w:eastAsia="en-US"/>
        </w:rPr>
        <w:t>сключение формальных и недостоверных ответов, обеспечение принципиального подхода к решению проблем заявителей.</w:t>
      </w:r>
    </w:p>
    <w:p w:rsidR="00493B33" w:rsidRPr="00493B33" w:rsidRDefault="00493B33" w:rsidP="00493B3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1135"/>
        <w:jc w:val="both"/>
        <w:rPr>
          <w:rFonts w:eastAsia="Calibri"/>
          <w:sz w:val="28"/>
          <w:szCs w:val="28"/>
          <w:lang w:eastAsia="en-US"/>
        </w:rPr>
      </w:pPr>
      <w:r w:rsidRPr="00493B33">
        <w:rPr>
          <w:rFonts w:eastAsia="Calibri"/>
          <w:sz w:val="28"/>
          <w:szCs w:val="28"/>
          <w:lang w:eastAsia="en-US"/>
        </w:rPr>
        <w:t>Информационная</w:t>
      </w:r>
      <w:r>
        <w:rPr>
          <w:rFonts w:eastAsia="Calibri"/>
          <w:sz w:val="28"/>
          <w:szCs w:val="28"/>
          <w:lang w:eastAsia="en-US"/>
        </w:rPr>
        <w:t xml:space="preserve"> открытость: е</w:t>
      </w:r>
      <w:r w:rsidRPr="00493B33">
        <w:rPr>
          <w:rFonts w:eastAsia="Calibri"/>
          <w:sz w:val="28"/>
          <w:szCs w:val="28"/>
          <w:lang w:eastAsia="en-US"/>
        </w:rPr>
        <w:t>жеквартальное размещение отчетов о работе с обращениями на официальном сайте администрации.</w:t>
      </w:r>
    </w:p>
    <w:p w:rsidR="00493B33" w:rsidRPr="00493B33" w:rsidRDefault="00493B33" w:rsidP="00493B3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113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Работа с гражданами: с</w:t>
      </w:r>
      <w:r w:rsidRPr="00493B33">
        <w:rPr>
          <w:rFonts w:eastAsia="Calibri"/>
          <w:sz w:val="28"/>
          <w:szCs w:val="28"/>
          <w:lang w:eastAsia="en-US"/>
        </w:rPr>
        <w:t>облюдение графика личного приема, своевременное информирование заявителей о результатах и разъяснение законных путей разрешения вопросов.</w:t>
      </w:r>
    </w:p>
    <w:p w:rsidR="004878E1" w:rsidRPr="00493B33" w:rsidRDefault="00493B33" w:rsidP="00493B3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426" w:firstLine="113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Системное развитие: п</w:t>
      </w:r>
      <w:r w:rsidRPr="00493B33">
        <w:rPr>
          <w:rFonts w:eastAsia="Calibri"/>
          <w:sz w:val="28"/>
          <w:szCs w:val="28"/>
          <w:lang w:eastAsia="en-US"/>
        </w:rPr>
        <w:t>родолжение работы по повышению эффективности взаимодейств</w:t>
      </w:r>
      <w:r>
        <w:rPr>
          <w:rFonts w:eastAsia="Calibri"/>
          <w:sz w:val="28"/>
          <w:szCs w:val="28"/>
          <w:lang w:eastAsia="en-US"/>
        </w:rPr>
        <w:t>ия с гражданами и организациями.</w:t>
      </w:r>
    </w:p>
    <w:p w:rsidR="004878E1" w:rsidRDefault="004878E1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92B7B" w:rsidRDefault="00192B7B" w:rsidP="00320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60EC" w:rsidRPr="0032052B" w:rsidRDefault="000F60EC" w:rsidP="000F60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outlineLvl w:val="1"/>
        <w:rPr>
          <w:rFonts w:ascii="Times New Roman" w:hAnsi="Times New Roman" w:cs="Times New Roman"/>
        </w:rPr>
      </w:pPr>
      <w:r w:rsidRPr="0032052B">
        <w:rPr>
          <w:rFonts w:ascii="Times New Roman" w:hAnsi="Times New Roman" w:cs="Times New Roman"/>
        </w:rPr>
        <w:t>Приложение 1</w:t>
      </w:r>
    </w:p>
    <w:p w:rsidR="000F60EC" w:rsidRPr="00660CC1" w:rsidRDefault="000F60EC" w:rsidP="000F60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outlineLvl w:val="1"/>
        <w:rPr>
          <w:rFonts w:ascii="Times New Roman" w:hAnsi="Times New Roman" w:cs="Times New Roman"/>
          <w:b/>
        </w:rPr>
      </w:pPr>
      <w:r w:rsidRPr="00660CC1">
        <w:rPr>
          <w:rFonts w:ascii="Times New Roman" w:hAnsi="Times New Roman" w:cs="Times New Roman"/>
          <w:b/>
        </w:rPr>
        <w:t>Количество обращ</w:t>
      </w:r>
      <w:r w:rsidR="007E4279">
        <w:rPr>
          <w:rFonts w:ascii="Times New Roman" w:hAnsi="Times New Roman" w:cs="Times New Roman"/>
          <w:b/>
        </w:rPr>
        <w:t>ений, поступивших в орган в 2025</w:t>
      </w:r>
      <w:r w:rsidRPr="00660CC1">
        <w:rPr>
          <w:rFonts w:ascii="Times New Roman" w:hAnsi="Times New Roman" w:cs="Times New Roman"/>
          <w:b/>
        </w:rPr>
        <w:t xml:space="preserve"> год, с учетом </w:t>
      </w:r>
      <w:r>
        <w:rPr>
          <w:rFonts w:ascii="Times New Roman" w:hAnsi="Times New Roman" w:cs="Times New Roman"/>
          <w:b/>
        </w:rPr>
        <w:t xml:space="preserve">количества вопросов, содержащихся в них, </w:t>
      </w:r>
      <w:r w:rsidRPr="00660CC1">
        <w:rPr>
          <w:rFonts w:ascii="Times New Roman" w:hAnsi="Times New Roman" w:cs="Times New Roman"/>
          <w:b/>
        </w:rPr>
        <w:t>видов, поступления из иных органов, предметов ведения, переадресации на рассмотрение по компетенции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962"/>
        <w:gridCol w:w="1276"/>
        <w:gridCol w:w="1276"/>
        <w:gridCol w:w="1275"/>
        <w:gridCol w:w="1276"/>
      </w:tblGrid>
      <w:tr w:rsidR="00DD7D03" w:rsidRPr="00DD7D03" w:rsidTr="008C357A">
        <w:trPr>
          <w:trHeight w:val="1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Письменные обращения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Устные обращения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3" w:rsidRPr="00DD7D03" w:rsidRDefault="00DD7D03" w:rsidP="00DD7D03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Количество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Количество вопросов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Количество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Количество вопросов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  <w:bCs/>
              </w:rPr>
              <w:t xml:space="preserve">Количество поступивших обращений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numPr>
                <w:ilvl w:val="0"/>
                <w:numId w:val="4"/>
              </w:numPr>
              <w:ind w:left="284" w:hanging="284"/>
              <w:jc w:val="both"/>
              <w:rPr>
                <w:bCs/>
              </w:rPr>
            </w:pPr>
            <w:r w:rsidRPr="00DD7D03">
              <w:rPr>
                <w:bCs/>
              </w:rPr>
              <w:t>поступило обращений в форме электронного документа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3"/>
              </w:numPr>
              <w:ind w:left="284" w:hanging="284"/>
              <w:jc w:val="both"/>
              <w:rPr>
                <w:bCs/>
              </w:rPr>
            </w:pPr>
            <w:r w:rsidRPr="00DD7D03">
              <w:rPr>
                <w:bCs/>
              </w:rPr>
              <w:t>поступило коллективных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3"/>
              </w:numPr>
              <w:ind w:left="284" w:hanging="284"/>
              <w:jc w:val="both"/>
              <w:rPr>
                <w:bCs/>
              </w:rPr>
            </w:pPr>
            <w:r w:rsidRPr="00DD7D03">
              <w:rPr>
                <w:bCs/>
              </w:rPr>
              <w:t>поступило повторных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DD7D03">
              <w:t>взято на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DD7D03">
              <w:t>рассмотрено с выездом на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4" w:hanging="284"/>
              <w:jc w:val="both"/>
            </w:pPr>
            <w:r w:rsidRPr="00DD7D03">
              <w:t>рассмотрено комиссионно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  <w:r w:rsidRPr="00DD7D0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  <w:bCs/>
              </w:rPr>
              <w:t>Распределение обращений по видам (сумма строк 9+10+11 = строка 1):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</w:pPr>
            <w:r w:rsidRPr="00DD7D03">
              <w:t>заявлений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</w:pPr>
            <w:r w:rsidRPr="00DD7D03">
              <w:t>жалоб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</w:pPr>
            <w:r w:rsidRPr="00DD7D03">
              <w:t>предложений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  <w:bCs/>
              </w:rPr>
              <w:t>Поступило из иных органов (сумма строк 13+14+15):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федеральных органов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республиканских органов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  <w:bCs/>
              </w:rPr>
              <w:t>Количество содержащихся в обращениях вопросов (должно соответствовать сумме строк 22 и 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  <w:rPr>
                <w:b/>
                <w:bCs/>
              </w:rPr>
            </w:pPr>
            <w:r w:rsidRPr="00DD7D03">
              <w:rPr>
                <w:b/>
                <w:bCs/>
              </w:rPr>
              <w:t>102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  <w:bCs/>
              </w:rPr>
              <w:t>По вопросам, относящимся к предметам ведения (сумма строк 18+19+20+21 = строка 1):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102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Российской Федерации 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DD7D03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D7D03" w:rsidRPr="00DD7D03" w:rsidRDefault="00DD7D03" w:rsidP="00DD7D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both"/>
              <w:rPr>
                <w:b/>
              </w:rPr>
            </w:pPr>
            <w:r w:rsidRPr="00DD7D03">
              <w:rPr>
                <w:b/>
              </w:rPr>
              <w:t>Количество обращений и вопросов, содержащихся в обращениях, перенаправленных для рассмотрения по компетенции (сумма строк 23+24+25)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в федеральные органы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в исполнительные органы власти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в органы местного самоуправления городских округов и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b/>
              </w:rPr>
            </w:pPr>
            <w:r w:rsidRPr="00DD7D03">
              <w:rPr>
                <w:b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both"/>
              <w:rPr>
                <w:b/>
                <w:bCs/>
              </w:rPr>
            </w:pPr>
            <w:r w:rsidRPr="00DD7D03">
              <w:rPr>
                <w:b/>
              </w:rPr>
              <w:t xml:space="preserve">Количество обращений и вопросов, </w:t>
            </w:r>
            <w:r w:rsidRPr="00DD7D03">
              <w:rPr>
                <w:b/>
                <w:bCs/>
              </w:rPr>
              <w:t>рассмотренных в органе (сумма строк 27+29+30+31+32+33, без учета строки 28)</w:t>
            </w:r>
            <w:r w:rsidRPr="00DD7D03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поддержано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6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  <w:rPr>
                <w:i/>
              </w:rPr>
            </w:pPr>
            <w:r w:rsidRPr="00DD7D03">
              <w:rPr>
                <w:i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  <w:rPr>
                <w:i/>
              </w:rPr>
            </w:pPr>
            <w:r w:rsidRPr="00DD7D03">
              <w:rPr>
                <w:i/>
              </w:rPr>
              <w:t>в том числе меры приняты (учитывается в составе «поддержано», не учитывается в строке 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разъяснено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>
              <w:t>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102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не поддержано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03" w:rsidRPr="00DD7D03" w:rsidRDefault="00DD7D03" w:rsidP="00DD7D03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оставлено без ответа</w:t>
            </w:r>
            <w:r w:rsidRPr="00DD7D03">
              <w:rPr>
                <w:vertAlign w:val="superscript"/>
              </w:rPr>
              <w:footnoteReference w:id="2"/>
            </w:r>
            <w:r w:rsidRPr="00DD7D03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дан ответ автору</w:t>
            </w:r>
            <w:r w:rsidRPr="00DD7D03">
              <w:rPr>
                <w:vertAlign w:val="superscript"/>
              </w:rPr>
              <w:footnoteReference w:id="3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  <w:tr w:rsidR="00DD7D03" w:rsidRPr="00DD7D03" w:rsidTr="008C357A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numPr>
                <w:ilvl w:val="0"/>
                <w:numId w:val="2"/>
              </w:numPr>
              <w:ind w:left="285" w:hanging="283"/>
              <w:jc w:val="both"/>
            </w:pPr>
            <w:r w:rsidRPr="00DD7D03">
              <w:t>находятся на рассмотрении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D03" w:rsidRPr="00DD7D03" w:rsidRDefault="00DD7D03" w:rsidP="00DD7D03">
            <w:pPr>
              <w:jc w:val="center"/>
            </w:pPr>
            <w:r w:rsidRPr="00DD7D03">
              <w:t>0</w:t>
            </w:r>
          </w:p>
        </w:tc>
      </w:tr>
    </w:tbl>
    <w:p w:rsidR="00DD7D03" w:rsidRDefault="00DD7D03" w:rsidP="00DD7D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outlineLvl w:val="0"/>
        <w:rPr>
          <w:rFonts w:ascii="Times New Roman" w:hAnsi="Times New Roman" w:cs="Times New Roman"/>
        </w:rPr>
      </w:pPr>
    </w:p>
    <w:p w:rsidR="00DD7D03" w:rsidRDefault="00DD7D03" w:rsidP="00493B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outlineLvl w:val="0"/>
        <w:rPr>
          <w:rFonts w:ascii="Times New Roman" w:hAnsi="Times New Roman" w:cs="Times New Roman"/>
        </w:rPr>
      </w:pPr>
    </w:p>
    <w:p w:rsidR="000F60EC" w:rsidRDefault="000F60EC" w:rsidP="000F60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0F60EC" w:rsidRDefault="000F60EC" w:rsidP="000F60EC">
      <w:pPr>
        <w:jc w:val="center"/>
        <w:rPr>
          <w:b/>
        </w:rPr>
      </w:pPr>
      <w:r w:rsidRPr="00234C29">
        <w:rPr>
          <w:b/>
        </w:rPr>
        <w:t xml:space="preserve">Распределение вопросов, содержащихся в обращениях граждан, </w:t>
      </w:r>
    </w:p>
    <w:p w:rsidR="000F60EC" w:rsidRPr="00234C29" w:rsidRDefault="00DD7D03" w:rsidP="000F60EC">
      <w:pPr>
        <w:jc w:val="center"/>
        <w:rPr>
          <w:b/>
        </w:rPr>
      </w:pPr>
      <w:r>
        <w:rPr>
          <w:b/>
        </w:rPr>
        <w:t>поступивших в 2025</w:t>
      </w:r>
      <w:r w:rsidR="000F60EC" w:rsidRPr="00234C29">
        <w:rPr>
          <w:b/>
        </w:rPr>
        <w:t xml:space="preserve"> году</w:t>
      </w:r>
    </w:p>
    <w:tbl>
      <w:tblPr>
        <w:tblW w:w="1045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7244"/>
        <w:gridCol w:w="1417"/>
        <w:gridCol w:w="1276"/>
      </w:tblGrid>
      <w:tr w:rsidR="00493B33" w:rsidRPr="00007CB3" w:rsidTr="00493B33">
        <w:trPr>
          <w:trHeight w:val="20"/>
          <w:tblHeader/>
        </w:trPr>
        <w:tc>
          <w:tcPr>
            <w:tcW w:w="520" w:type="dxa"/>
            <w:shd w:val="clear" w:color="auto" w:fill="auto"/>
            <w:vAlign w:val="center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 w:rsidRPr="00007CB3">
              <w:rPr>
                <w:b/>
                <w:bCs/>
              </w:rPr>
              <w:t>№</w:t>
            </w:r>
          </w:p>
        </w:tc>
        <w:tc>
          <w:tcPr>
            <w:tcW w:w="7244" w:type="dxa"/>
            <w:shd w:val="clear" w:color="auto" w:fill="auto"/>
            <w:vAlign w:val="center"/>
            <w:hideMark/>
          </w:tcPr>
          <w:p w:rsidR="00493B33" w:rsidRPr="00007CB3" w:rsidRDefault="00493B33" w:rsidP="008C357A">
            <w:pPr>
              <w:jc w:val="center"/>
              <w:rPr>
                <w:b/>
              </w:rPr>
            </w:pPr>
            <w:r w:rsidRPr="00007CB3">
              <w:rPr>
                <w:b/>
              </w:rPr>
              <w:t>Общее количество поступивших обращений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</w:rPr>
            </w:pPr>
            <w:r w:rsidRPr="00007CB3">
              <w:rPr>
                <w:b/>
              </w:rPr>
              <w:t>Количество вопросов в письменных обращениях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</w:rPr>
            </w:pPr>
            <w:r w:rsidRPr="00007CB3">
              <w:rPr>
                <w:b/>
              </w:rPr>
              <w:t>Количество вопросов в устных обращениях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 w:rsidRPr="00007CB3">
              <w:t>1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вопросов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2045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 w:rsidRPr="00007CB3">
              <w:t>2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По разделу «Государство, общество, политика», всего (сумма строк 3, 4, 9, 10)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 w:rsidRPr="00007CB3">
              <w:t>3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Конституционный строй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 w:rsidRPr="00007CB3">
              <w:t>4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Основы государственного управления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DF03DB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 w:rsidRPr="00DF03DB">
              <w:rPr>
                <w:i/>
              </w:rPr>
              <w:t>5</w:t>
            </w:r>
          </w:p>
        </w:tc>
        <w:tc>
          <w:tcPr>
            <w:tcW w:w="7244" w:type="dxa"/>
            <w:shd w:val="clear" w:color="auto" w:fill="auto"/>
          </w:tcPr>
          <w:p w:rsidR="00493B33" w:rsidRPr="00DF03DB" w:rsidRDefault="00493B33" w:rsidP="008C357A">
            <w:pPr>
              <w:jc w:val="both"/>
              <w:rPr>
                <w:i/>
              </w:rPr>
            </w:pPr>
            <w:r w:rsidRPr="00DF03DB">
              <w:rPr>
                <w:i/>
              </w:rPr>
              <w:t>в т.ч. развитие предпринимательской деятельности</w:t>
            </w:r>
            <w:r>
              <w:rPr>
                <w:rStyle w:val="ad"/>
                <w:i/>
              </w:rPr>
              <w:footnoteReference w:id="4"/>
            </w:r>
          </w:p>
        </w:tc>
        <w:tc>
          <w:tcPr>
            <w:tcW w:w="1417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93B33" w:rsidRPr="00DF03DB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 w:rsidRPr="00DF03DB">
              <w:rPr>
                <w:i/>
              </w:rPr>
              <w:t>6</w:t>
            </w:r>
          </w:p>
        </w:tc>
        <w:tc>
          <w:tcPr>
            <w:tcW w:w="7244" w:type="dxa"/>
            <w:shd w:val="clear" w:color="auto" w:fill="auto"/>
          </w:tcPr>
          <w:p w:rsidR="00493B33" w:rsidRPr="00DF03DB" w:rsidRDefault="00493B33" w:rsidP="008C357A">
            <w:pPr>
              <w:jc w:val="both"/>
              <w:rPr>
                <w:i/>
                <w:color w:val="000000"/>
              </w:rPr>
            </w:pPr>
            <w:r w:rsidRPr="00DF03DB">
              <w:rPr>
                <w:i/>
                <w:color w:val="000000"/>
              </w:rPr>
              <w:t>в т.ч. социально-экономическое развитие субъектов Российской Федерации</w:t>
            </w:r>
          </w:p>
          <w:p w:rsidR="00493B33" w:rsidRPr="00DF03DB" w:rsidRDefault="00493B33" w:rsidP="008C357A">
            <w:pPr>
              <w:jc w:val="both"/>
              <w:rPr>
                <w:i/>
              </w:rPr>
            </w:pPr>
            <w:r w:rsidRPr="00DF03DB">
              <w:rPr>
                <w:i/>
                <w:color w:val="000000"/>
              </w:rPr>
              <w:t>в т.ч. социально-экономическое развитие муниципальных образований</w:t>
            </w:r>
          </w:p>
        </w:tc>
        <w:tc>
          <w:tcPr>
            <w:tcW w:w="1417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93B33" w:rsidRPr="00DF03DB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 w:rsidRPr="00DF03DB">
              <w:rPr>
                <w:i/>
              </w:rPr>
              <w:t>7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DF03DB" w:rsidRDefault="00493B33" w:rsidP="008C357A">
            <w:pPr>
              <w:jc w:val="both"/>
              <w:rPr>
                <w:i/>
              </w:rPr>
            </w:pPr>
            <w:r w:rsidRPr="00DF03DB">
              <w:rPr>
                <w:i/>
              </w:rPr>
              <w:t>в т.ч. цены и ценообразование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93B33" w:rsidRPr="00DF03DB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 w:rsidRPr="00DF03DB">
              <w:rPr>
                <w:i/>
              </w:rPr>
              <w:t>8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DF03DB" w:rsidRDefault="00493B33" w:rsidP="008C357A">
            <w:pPr>
              <w:jc w:val="both"/>
              <w:rPr>
                <w:i/>
              </w:rPr>
            </w:pPr>
            <w:r w:rsidRPr="00DF03DB">
              <w:rPr>
                <w:i/>
              </w:rPr>
              <w:t>в т.ч. обращения, заявления и жалобы граждан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DF03DB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9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Гражданское право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10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234C29" w:rsidRDefault="00493B33" w:rsidP="008C357A">
            <w:pPr>
              <w:jc w:val="both"/>
            </w:pPr>
            <w:r w:rsidRPr="00234C29">
              <w:t>Другие</w:t>
            </w:r>
            <w:r>
              <w:t xml:space="preserve"> (указывается остаток количества вопросов по данному разделу, не учтенных в строках 3-9)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11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По разделу «Социальная сфера», всего (сумма строк 12-17)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12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Семья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207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13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Труд и занятость населения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1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14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Социальное обеспечение и социальное страхование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305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15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Образование, наука, культура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16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Здравоохранение, физическая культура и спорт, туризм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17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F96359">
              <w:t xml:space="preserve">Другие (указывается остаток количества вопросов по данному разделу, не учтенных в строках </w:t>
            </w:r>
            <w:r>
              <w:t>12-16</w:t>
            </w:r>
            <w:r w:rsidRPr="00F96359"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18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По разделу «Экономика», всего (сумма строк 19-27, 29-30</w:t>
            </w:r>
            <w:r>
              <w:rPr>
                <w:b/>
                <w:bCs/>
              </w:rPr>
              <w:t>, без учета строки 28</w:t>
            </w:r>
            <w:r w:rsidRPr="00007CB3">
              <w:rPr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19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Финансы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20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Промышленность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21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Строительство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4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22</w:t>
            </w:r>
          </w:p>
        </w:tc>
        <w:tc>
          <w:tcPr>
            <w:tcW w:w="7244" w:type="dxa"/>
            <w:shd w:val="clear" w:color="auto" w:fill="auto"/>
          </w:tcPr>
          <w:p w:rsidR="00493B33" w:rsidRPr="00007CB3" w:rsidRDefault="00493B33" w:rsidP="008C357A">
            <w:pPr>
              <w:jc w:val="both"/>
            </w:pPr>
            <w:r w:rsidRPr="00007CB3">
              <w:t>Градостроительство и архитектура</w:t>
            </w:r>
          </w:p>
        </w:tc>
        <w:tc>
          <w:tcPr>
            <w:tcW w:w="1417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225</w:t>
            </w:r>
          </w:p>
        </w:tc>
        <w:tc>
          <w:tcPr>
            <w:tcW w:w="1276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6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23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сельское хозяйство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12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24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Транспорт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25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Связь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26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Торговля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27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Природные ресурсы и охрана окружающей природной среды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93B33" w:rsidRPr="00007CB3" w:rsidRDefault="00493B33" w:rsidP="008C357A">
            <w:pPr>
              <w:jc w:val="center"/>
            </w:pPr>
            <w:r>
              <w:t>383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93B33" w:rsidRPr="00007CB3" w:rsidRDefault="00493B33" w:rsidP="008C357A">
            <w:pPr>
              <w:jc w:val="center"/>
            </w:pPr>
            <w:r>
              <w:t>10</w:t>
            </w:r>
          </w:p>
        </w:tc>
      </w:tr>
      <w:tr w:rsidR="00493B33" w:rsidRPr="00DC52E8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DC52E8" w:rsidRDefault="00493B33" w:rsidP="008C357A">
            <w:pPr>
              <w:jc w:val="center"/>
              <w:rPr>
                <w:i/>
              </w:rPr>
            </w:pPr>
            <w:r w:rsidRPr="00DC52E8">
              <w:rPr>
                <w:i/>
              </w:rPr>
              <w:t>28</w:t>
            </w:r>
          </w:p>
        </w:tc>
        <w:tc>
          <w:tcPr>
            <w:tcW w:w="7244" w:type="dxa"/>
            <w:shd w:val="clear" w:color="auto" w:fill="auto"/>
          </w:tcPr>
          <w:p w:rsidR="00493B33" w:rsidRPr="00DC52E8" w:rsidRDefault="00493B33" w:rsidP="008C357A">
            <w:pPr>
              <w:jc w:val="both"/>
              <w:rPr>
                <w:i/>
              </w:rPr>
            </w:pPr>
            <w:r w:rsidRPr="00DC52E8">
              <w:rPr>
                <w:i/>
              </w:rPr>
              <w:t>В т.ч. выделение земельных участков для строительства, фермерства, садоводства и огородничества</w:t>
            </w:r>
            <w:r>
              <w:rPr>
                <w:rStyle w:val="ad"/>
                <w:i/>
              </w:rPr>
              <w:footnoteReference w:id="5"/>
            </w:r>
          </w:p>
        </w:tc>
        <w:tc>
          <w:tcPr>
            <w:tcW w:w="1417" w:type="dxa"/>
            <w:shd w:val="clear" w:color="auto" w:fill="auto"/>
          </w:tcPr>
          <w:p w:rsidR="00493B33" w:rsidRPr="00DC52E8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383</w:t>
            </w:r>
          </w:p>
        </w:tc>
        <w:tc>
          <w:tcPr>
            <w:tcW w:w="1276" w:type="dxa"/>
            <w:shd w:val="clear" w:color="auto" w:fill="auto"/>
          </w:tcPr>
          <w:p w:rsidR="00493B33" w:rsidRPr="00DC52E8" w:rsidRDefault="00493B33" w:rsidP="008C357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29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Информация и информатизация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1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30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F96359">
              <w:t xml:space="preserve">Другие (указывается остаток количества вопросов по данному разделу, не учтенных в строках </w:t>
            </w:r>
            <w:r>
              <w:t>19-29</w:t>
            </w:r>
            <w:r w:rsidRPr="00F96359"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31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По разделу «Оборона, безопасность, законность», всего (сумма строк 32-36)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32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 xml:space="preserve">Оборона 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401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33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Безопасность и охрана правопорядка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34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Правосудие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35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Прокуратура, органы юстиции, адвокатура, нотариат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36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F96359">
              <w:t xml:space="preserve">Другие (указывается остаток количества вопросов по данному разделу, не учтенных в строках </w:t>
            </w:r>
            <w:r>
              <w:t>32-35</w:t>
            </w:r>
            <w:r w:rsidRPr="00F96359"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37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  <w:rPr>
                <w:b/>
                <w:bCs/>
              </w:rPr>
            </w:pPr>
            <w:r w:rsidRPr="00007CB3">
              <w:rPr>
                <w:b/>
                <w:bCs/>
              </w:rPr>
              <w:t>По разделу «Жилищно-коммунальная сфера», всего (сумма строк 38-41)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38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Вопросы обеспечения жильем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216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37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39</w:t>
            </w:r>
          </w:p>
        </w:tc>
        <w:tc>
          <w:tcPr>
            <w:tcW w:w="7244" w:type="dxa"/>
            <w:shd w:val="clear" w:color="auto" w:fill="auto"/>
            <w:hideMark/>
          </w:tcPr>
          <w:p w:rsidR="00493B33" w:rsidRPr="00007CB3" w:rsidRDefault="00493B33" w:rsidP="008C357A">
            <w:pPr>
              <w:jc w:val="both"/>
            </w:pPr>
            <w:r w:rsidRPr="00007CB3"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137</w:t>
            </w:r>
          </w:p>
        </w:tc>
        <w:tc>
          <w:tcPr>
            <w:tcW w:w="1276" w:type="dxa"/>
            <w:shd w:val="clear" w:color="auto" w:fill="auto"/>
            <w:hideMark/>
          </w:tcPr>
          <w:p w:rsidR="00493B33" w:rsidRPr="00007CB3" w:rsidRDefault="00493B33" w:rsidP="008C357A">
            <w:pPr>
              <w:jc w:val="center"/>
            </w:pPr>
            <w:r>
              <w:t>12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40</w:t>
            </w:r>
          </w:p>
        </w:tc>
        <w:tc>
          <w:tcPr>
            <w:tcW w:w="7244" w:type="dxa"/>
            <w:shd w:val="clear" w:color="auto" w:fill="auto"/>
          </w:tcPr>
          <w:p w:rsidR="00493B33" w:rsidRPr="00007CB3" w:rsidRDefault="00493B33" w:rsidP="008C357A">
            <w:pPr>
              <w:jc w:val="both"/>
            </w:pPr>
            <w:r w:rsidRPr="00007CB3"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417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4</w:t>
            </w:r>
          </w:p>
        </w:tc>
      </w:tr>
      <w:tr w:rsidR="00493B33" w:rsidRPr="00007CB3" w:rsidTr="00493B33">
        <w:trPr>
          <w:trHeight w:val="20"/>
        </w:trPr>
        <w:tc>
          <w:tcPr>
            <w:tcW w:w="520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 w:rsidRPr="00007CB3">
              <w:t>41</w:t>
            </w:r>
          </w:p>
        </w:tc>
        <w:tc>
          <w:tcPr>
            <w:tcW w:w="7244" w:type="dxa"/>
            <w:shd w:val="clear" w:color="auto" w:fill="auto"/>
          </w:tcPr>
          <w:p w:rsidR="00493B33" w:rsidRPr="00007CB3" w:rsidRDefault="00493B33" w:rsidP="008C357A">
            <w:pPr>
              <w:jc w:val="both"/>
            </w:pPr>
            <w:r w:rsidRPr="00F96359">
              <w:t>Другие (указывается остаток количества вопросов по данному разделу, не учтенных в строках 3</w:t>
            </w:r>
            <w:r>
              <w:t>8</w:t>
            </w:r>
            <w:r w:rsidRPr="00F96359">
              <w:t>-</w:t>
            </w:r>
            <w:r>
              <w:t>40</w:t>
            </w:r>
            <w:r w:rsidRPr="00F96359">
              <w:t>)</w:t>
            </w:r>
          </w:p>
        </w:tc>
        <w:tc>
          <w:tcPr>
            <w:tcW w:w="1417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493B33" w:rsidRPr="00007CB3" w:rsidRDefault="00493B33" w:rsidP="008C357A">
            <w:pPr>
              <w:jc w:val="center"/>
            </w:pPr>
            <w:r>
              <w:t>0</w:t>
            </w:r>
          </w:p>
        </w:tc>
      </w:tr>
    </w:tbl>
    <w:p w:rsidR="00493B33" w:rsidRDefault="00493B33" w:rsidP="00493B33">
      <w:pPr>
        <w:rPr>
          <w:sz w:val="22"/>
          <w:szCs w:val="22"/>
        </w:rPr>
      </w:pPr>
    </w:p>
    <w:p w:rsidR="00493B33" w:rsidRDefault="00493B33" w:rsidP="000F60EC">
      <w:pPr>
        <w:ind w:left="-426"/>
        <w:jc w:val="right"/>
        <w:rPr>
          <w:sz w:val="22"/>
          <w:szCs w:val="22"/>
        </w:rPr>
      </w:pPr>
    </w:p>
    <w:p w:rsidR="000F60EC" w:rsidRPr="0032052B" w:rsidRDefault="000F60EC" w:rsidP="000F60EC">
      <w:pPr>
        <w:ind w:left="-426"/>
        <w:jc w:val="right"/>
        <w:rPr>
          <w:sz w:val="22"/>
          <w:szCs w:val="22"/>
        </w:rPr>
      </w:pPr>
      <w:r w:rsidRPr="0032052B">
        <w:rPr>
          <w:sz w:val="22"/>
          <w:szCs w:val="22"/>
        </w:rPr>
        <w:t>Приложение 3</w:t>
      </w:r>
    </w:p>
    <w:p w:rsidR="000F60EC" w:rsidRPr="000F60EC" w:rsidRDefault="000F60EC" w:rsidP="000F60EC">
      <w:pPr>
        <w:ind w:left="-426"/>
        <w:jc w:val="center"/>
        <w:rPr>
          <w:b/>
          <w:sz w:val="22"/>
          <w:szCs w:val="22"/>
        </w:rPr>
      </w:pPr>
      <w:r w:rsidRPr="000F60EC">
        <w:rPr>
          <w:b/>
          <w:sz w:val="22"/>
          <w:szCs w:val="22"/>
        </w:rPr>
        <w:t>Количество отработанных письменных обращений по исполнителям</w:t>
      </w:r>
    </w:p>
    <w:p w:rsidR="000F60EC" w:rsidRPr="000F60EC" w:rsidRDefault="000F60EC" w:rsidP="000F60EC">
      <w:pPr>
        <w:ind w:left="-426"/>
        <w:jc w:val="center"/>
        <w:rPr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60"/>
        <w:gridCol w:w="1559"/>
        <w:gridCol w:w="1276"/>
        <w:gridCol w:w="1275"/>
      </w:tblGrid>
      <w:tr w:rsidR="000F60EC" w:rsidRPr="000F60EC" w:rsidTr="008E4B06">
        <w:trPr>
          <w:cantSplit/>
          <w:trHeight w:val="702"/>
        </w:trPr>
        <w:tc>
          <w:tcPr>
            <w:tcW w:w="3119" w:type="dxa"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vAlign w:val="center"/>
            <w:hideMark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Документов (всего)</w:t>
            </w:r>
          </w:p>
        </w:tc>
        <w:tc>
          <w:tcPr>
            <w:tcW w:w="1560" w:type="dxa"/>
            <w:vAlign w:val="center"/>
            <w:hideMark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Поддержано</w:t>
            </w:r>
          </w:p>
        </w:tc>
        <w:tc>
          <w:tcPr>
            <w:tcW w:w="1559" w:type="dxa"/>
            <w:vAlign w:val="center"/>
            <w:hideMark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Разъяснено</w:t>
            </w:r>
          </w:p>
        </w:tc>
        <w:tc>
          <w:tcPr>
            <w:tcW w:w="1276" w:type="dxa"/>
            <w:vAlign w:val="center"/>
            <w:hideMark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Срок не наступил</w:t>
            </w:r>
          </w:p>
        </w:tc>
        <w:tc>
          <w:tcPr>
            <w:tcW w:w="1275" w:type="dxa"/>
            <w:vAlign w:val="center"/>
            <w:hideMark/>
          </w:tcPr>
          <w:p w:rsidR="000F60EC" w:rsidRPr="000F60EC" w:rsidRDefault="000F60EC" w:rsidP="000F60E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0F60EC">
              <w:rPr>
                <w:b/>
                <w:noProof/>
                <w:sz w:val="24"/>
                <w:szCs w:val="24"/>
              </w:rPr>
              <w:t>Выполнено с нарушением срока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vAlign w:val="center"/>
            <w:hideMark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1010</w:t>
            </w:r>
          </w:p>
        </w:tc>
        <w:tc>
          <w:tcPr>
            <w:tcW w:w="1560" w:type="dxa"/>
            <w:vAlign w:val="center"/>
            <w:hideMark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801</w:t>
            </w:r>
          </w:p>
        </w:tc>
        <w:tc>
          <w:tcPr>
            <w:tcW w:w="1559" w:type="dxa"/>
            <w:vAlign w:val="center"/>
            <w:hideMark/>
          </w:tcPr>
          <w:p w:rsidR="000F60EC" w:rsidRPr="000F60EC" w:rsidRDefault="008C357A" w:rsidP="0032052B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209</w:t>
            </w:r>
          </w:p>
        </w:tc>
        <w:tc>
          <w:tcPr>
            <w:tcW w:w="1276" w:type="dxa"/>
            <w:vAlign w:val="center"/>
            <w:hideMark/>
          </w:tcPr>
          <w:p w:rsidR="000F60EC" w:rsidRPr="000F60EC" w:rsidRDefault="0032052B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F60EC" w:rsidRPr="000F60EC" w:rsidRDefault="0032052B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 xml:space="preserve">МКУ «Комитет имущественных отношений» 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726</w:t>
            </w:r>
          </w:p>
        </w:tc>
        <w:tc>
          <w:tcPr>
            <w:tcW w:w="1560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482</w:t>
            </w:r>
          </w:p>
        </w:tc>
        <w:tc>
          <w:tcPr>
            <w:tcW w:w="1559" w:type="dxa"/>
            <w:vAlign w:val="center"/>
          </w:tcPr>
          <w:p w:rsidR="000F60EC" w:rsidRPr="000F60EC" w:rsidRDefault="0032052B" w:rsidP="008C357A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8C357A"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0F60EC" w:rsidRPr="000F60EC" w:rsidRDefault="0032052B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60EC" w:rsidRPr="000F60EC" w:rsidRDefault="0032052B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Отдел градостроительства и архитектуры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239</w:t>
            </w:r>
          </w:p>
        </w:tc>
        <w:tc>
          <w:tcPr>
            <w:tcW w:w="1560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211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0F60EC" w:rsidRPr="000F60EC" w:rsidRDefault="009E2D1D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Управление производственного развития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0F60EC" w:rsidRPr="000F60EC" w:rsidRDefault="009E2D1D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60EC" w:rsidRPr="000F60EC" w:rsidRDefault="009E2D1D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Районное управление образования</w:t>
            </w:r>
          </w:p>
        </w:tc>
        <w:tc>
          <w:tcPr>
            <w:tcW w:w="1559" w:type="dxa"/>
            <w:vAlign w:val="center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1</w:t>
            </w:r>
            <w:r w:rsidR="008C357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F60EC" w:rsidRPr="000F60EC" w:rsidRDefault="009E2D1D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0F60EC" w:rsidRPr="000F60EC" w:rsidTr="008E4B06">
        <w:trPr>
          <w:trHeight w:val="430"/>
        </w:trPr>
        <w:tc>
          <w:tcPr>
            <w:tcW w:w="3119" w:type="dxa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F60EC" w:rsidRPr="000F60EC" w:rsidRDefault="008C357A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0F60EC" w:rsidRPr="000F60EC" w:rsidRDefault="009E2D1D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F60EC" w:rsidRPr="000F60EC" w:rsidRDefault="000F60EC" w:rsidP="000F60EC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Отдел по муниципальному заказу</w:t>
            </w:r>
          </w:p>
        </w:tc>
        <w:tc>
          <w:tcPr>
            <w:tcW w:w="1559" w:type="dxa"/>
            <w:vAlign w:val="center"/>
          </w:tcPr>
          <w:p w:rsidR="008E4B06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8E4B06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E4B06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8E4B06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МБУ «Гранит»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Управление капитального строительства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 xml:space="preserve">Управление экономической и инвестиционной политики 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Комитет по молодежной и семейной политике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Комитет по физической культуре и спорту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МКУ «Муниципальный архив»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  <w:tr w:rsidR="008E4B06" w:rsidRPr="000F60EC" w:rsidTr="008E4B06">
        <w:trPr>
          <w:trHeight w:val="430"/>
        </w:trPr>
        <w:tc>
          <w:tcPr>
            <w:tcW w:w="3119" w:type="dxa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4B06" w:rsidRPr="000F60EC" w:rsidRDefault="008E4B06" w:rsidP="008E4B06">
            <w:pPr>
              <w:spacing w:before="120"/>
              <w:jc w:val="center"/>
              <w:rPr>
                <w:noProof/>
                <w:sz w:val="24"/>
                <w:szCs w:val="24"/>
              </w:rPr>
            </w:pPr>
            <w:r w:rsidRPr="000F60EC">
              <w:rPr>
                <w:noProof/>
                <w:sz w:val="24"/>
                <w:szCs w:val="24"/>
              </w:rPr>
              <w:t>0</w:t>
            </w:r>
          </w:p>
        </w:tc>
      </w:tr>
    </w:tbl>
    <w:p w:rsidR="004878E1" w:rsidRDefault="004878E1" w:rsidP="0040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5D2B47" w:rsidRDefault="005D2B4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F540D7" w:rsidRDefault="00F540D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60EC" w:rsidRPr="000F60EC" w:rsidRDefault="000F60EC" w:rsidP="000F60E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0F60EC">
        <w:rPr>
          <w:b/>
        </w:rPr>
        <w:t>Поступление письменных и устных обращений граждан</w:t>
      </w:r>
    </w:p>
    <w:p w:rsidR="000F60EC" w:rsidRDefault="00F540D7" w:rsidP="000F6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251194">
        <w:rPr>
          <w:rFonts w:eastAsiaTheme="minorHAnsi"/>
          <w:noProof/>
          <w:sz w:val="28"/>
          <w:szCs w:val="28"/>
        </w:rPr>
        <w:drawing>
          <wp:inline distT="0" distB="0" distL="0" distR="0" wp14:anchorId="089377A2" wp14:editId="1C614404">
            <wp:extent cx="5144135" cy="1743075"/>
            <wp:effectExtent l="0" t="0" r="1841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2B47" w:rsidRDefault="005D2B4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60EC" w:rsidRPr="000F60EC" w:rsidRDefault="000F60EC" w:rsidP="000F6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F60EC">
        <w:rPr>
          <w:b/>
        </w:rPr>
        <w:t>2. Тематика вопросов обращений граждан, поступивших</w:t>
      </w:r>
    </w:p>
    <w:p w:rsidR="000F60EC" w:rsidRPr="000F60EC" w:rsidRDefault="000F60EC" w:rsidP="000F6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F60EC">
        <w:rPr>
          <w:b/>
        </w:rPr>
        <w:t>в администрацию МО «Ленский район»</w:t>
      </w:r>
    </w:p>
    <w:p w:rsidR="005D2B47" w:rsidRDefault="005D2B4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D2B47" w:rsidRDefault="000F60EC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51194">
        <w:rPr>
          <w:rFonts w:eastAsiaTheme="minorHAnsi"/>
          <w:noProof/>
          <w:sz w:val="28"/>
          <w:szCs w:val="28"/>
        </w:rPr>
        <w:drawing>
          <wp:inline distT="0" distB="0" distL="0" distR="0" wp14:anchorId="7CFE1AF8" wp14:editId="3B5D897D">
            <wp:extent cx="4924425" cy="25908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2B47" w:rsidRDefault="005D2B4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60EC" w:rsidRDefault="000F60EC" w:rsidP="000F60E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0F60EC">
        <w:rPr>
          <w:b/>
        </w:rPr>
        <w:t>Результаты рассмотрения обращений</w:t>
      </w:r>
    </w:p>
    <w:p w:rsidR="000F60EC" w:rsidRPr="000F60EC" w:rsidRDefault="000F60EC" w:rsidP="000F6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251194">
        <w:rPr>
          <w:rFonts w:eastAsiaTheme="minorHAnsi"/>
          <w:noProof/>
          <w:sz w:val="28"/>
          <w:szCs w:val="28"/>
        </w:rPr>
        <w:drawing>
          <wp:inline distT="0" distB="0" distL="0" distR="0" wp14:anchorId="784AA3E4" wp14:editId="627E5C7C">
            <wp:extent cx="5149215" cy="1876425"/>
            <wp:effectExtent l="0" t="0" r="133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2B47" w:rsidRDefault="005D2B47" w:rsidP="005D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D62D9" w:rsidRDefault="00CD62D9" w:rsidP="00CD62D9">
      <w:pPr>
        <w:rPr>
          <w:sz w:val="28"/>
          <w:szCs w:val="28"/>
        </w:rPr>
      </w:pPr>
    </w:p>
    <w:sectPr w:rsidR="00CD62D9" w:rsidSect="00493B33">
      <w:headerReference w:type="default" r:id="rId11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BD" w:rsidRDefault="007D6ABD" w:rsidP="0023294A">
      <w:r>
        <w:separator/>
      </w:r>
    </w:p>
  </w:endnote>
  <w:endnote w:type="continuationSeparator" w:id="0">
    <w:p w:rsidR="007D6ABD" w:rsidRDefault="007D6ABD" w:rsidP="0023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BD" w:rsidRDefault="007D6ABD" w:rsidP="0023294A">
      <w:r>
        <w:separator/>
      </w:r>
    </w:p>
  </w:footnote>
  <w:footnote w:type="continuationSeparator" w:id="0">
    <w:p w:rsidR="007D6ABD" w:rsidRDefault="007D6ABD" w:rsidP="0023294A">
      <w:r>
        <w:continuationSeparator/>
      </w:r>
    </w:p>
  </w:footnote>
  <w:footnote w:id="1">
    <w:p w:rsidR="004A3EA8" w:rsidRPr="00284561" w:rsidRDefault="004A3EA8" w:rsidP="00DD7D03">
      <w:pPr>
        <w:pStyle w:val="ab"/>
        <w:rPr>
          <w:sz w:val="18"/>
          <w:szCs w:val="18"/>
        </w:rPr>
      </w:pPr>
      <w:r w:rsidRPr="0038270A">
        <w:rPr>
          <w:rStyle w:val="ad"/>
          <w:sz w:val="24"/>
          <w:szCs w:val="24"/>
        </w:rPr>
        <w:footnoteRef/>
      </w:r>
      <w:r w:rsidRPr="0038270A">
        <w:rPr>
          <w:sz w:val="24"/>
          <w:szCs w:val="24"/>
        </w:rPr>
        <w:t xml:space="preserve"> </w:t>
      </w:r>
      <w:r w:rsidRPr="00284561">
        <w:rPr>
          <w:sz w:val="18"/>
          <w:szCs w:val="18"/>
        </w:rPr>
        <w:t>Без учета обращений, перенаправленных в иные органы.</w:t>
      </w:r>
    </w:p>
  </w:footnote>
  <w:footnote w:id="2">
    <w:p w:rsidR="004A3EA8" w:rsidRPr="00284561" w:rsidRDefault="004A3EA8" w:rsidP="00DD7D03">
      <w:pPr>
        <w:pStyle w:val="ab"/>
        <w:rPr>
          <w:sz w:val="18"/>
          <w:szCs w:val="18"/>
        </w:rPr>
      </w:pPr>
      <w:r w:rsidRPr="00284561">
        <w:rPr>
          <w:rStyle w:val="ad"/>
          <w:sz w:val="18"/>
          <w:szCs w:val="18"/>
        </w:rPr>
        <w:footnoteRef/>
      </w:r>
      <w:r w:rsidRPr="00284561">
        <w:rPr>
          <w:sz w:val="18"/>
          <w:szCs w:val="18"/>
        </w:rPr>
        <w:t> Оставлено без ответа в соответствии с частью 5 статьи 11 Федерального закона</w:t>
      </w:r>
      <w:r w:rsidRPr="00284561">
        <w:rPr>
          <w:sz w:val="18"/>
          <w:szCs w:val="18"/>
        </w:rPr>
        <w:br/>
        <w:t>от 02.05.2006 № 59-ФЗ «О порядке рассмотрения обращений граждан Российской Федерации».</w:t>
      </w:r>
    </w:p>
  </w:footnote>
  <w:footnote w:id="3">
    <w:p w:rsidR="004A3EA8" w:rsidRPr="00284561" w:rsidRDefault="004A3EA8" w:rsidP="00DD7D03">
      <w:pPr>
        <w:pStyle w:val="ab"/>
        <w:rPr>
          <w:sz w:val="18"/>
          <w:szCs w:val="18"/>
        </w:rPr>
      </w:pPr>
      <w:r w:rsidRPr="00284561">
        <w:rPr>
          <w:rStyle w:val="ad"/>
          <w:sz w:val="18"/>
          <w:szCs w:val="18"/>
        </w:rPr>
        <w:footnoteRef/>
      </w:r>
      <w:r w:rsidRPr="00284561">
        <w:rPr>
          <w:sz w:val="18"/>
          <w:szCs w:val="18"/>
        </w:rPr>
        <w:t xml:space="preserve"> </w:t>
      </w:r>
      <w:r>
        <w:rPr>
          <w:sz w:val="18"/>
          <w:szCs w:val="18"/>
        </w:rPr>
        <w:t>Статус «</w:t>
      </w:r>
      <w:r w:rsidRPr="00BC7F1B">
        <w:rPr>
          <w:b/>
          <w:sz w:val="18"/>
          <w:szCs w:val="18"/>
        </w:rPr>
        <w:t>Дан ответ автору</w:t>
      </w:r>
      <w:r>
        <w:rPr>
          <w:b/>
          <w:sz w:val="18"/>
          <w:szCs w:val="18"/>
        </w:rPr>
        <w:t>»</w:t>
      </w:r>
      <w:r w:rsidRPr="0028456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ставится </w:t>
      </w:r>
      <w:r w:rsidRPr="00284561">
        <w:rPr>
          <w:sz w:val="18"/>
          <w:szCs w:val="18"/>
        </w:rPr>
        <w:t>в соответствии с частью 7 статьи 8, частями 3 или 6 статьи 11 Федерального закона от 02.05.2006 № 59-ФЗ «О порядке рассмотрения обращений граждан Российской Федерации».</w:t>
      </w:r>
    </w:p>
  </w:footnote>
  <w:footnote w:id="4">
    <w:p w:rsidR="004A3EA8" w:rsidRDefault="004A3EA8" w:rsidP="00493B33">
      <w:pPr>
        <w:pStyle w:val="ab"/>
      </w:pPr>
      <w:r>
        <w:rPr>
          <w:rStyle w:val="ad"/>
        </w:rPr>
        <w:footnoteRef/>
      </w:r>
      <w:r>
        <w:t xml:space="preserve"> Выделенные курсивом строки 5-8 входят в состав строки 4 и не учитываются в строке 2</w:t>
      </w:r>
    </w:p>
  </w:footnote>
  <w:footnote w:id="5">
    <w:p w:rsidR="004A3EA8" w:rsidRDefault="004A3EA8" w:rsidP="00493B33">
      <w:pPr>
        <w:pStyle w:val="ab"/>
      </w:pPr>
      <w:r>
        <w:rPr>
          <w:rStyle w:val="ad"/>
        </w:rPr>
        <w:footnoteRef/>
      </w:r>
      <w:r>
        <w:t xml:space="preserve"> Выделенная курсивом строка 28 входит в состав строки 27 и не учитывается в строке 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1146"/>
      <w:docPartObj>
        <w:docPartGallery w:val="Page Numbers (Top of Page)"/>
        <w:docPartUnique/>
      </w:docPartObj>
    </w:sdtPr>
    <w:sdtEndPr/>
    <w:sdtContent>
      <w:p w:rsidR="004A3EA8" w:rsidRDefault="004A3E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4C2">
          <w:rPr>
            <w:noProof/>
          </w:rPr>
          <w:t>2</w:t>
        </w:r>
        <w:r>
          <w:fldChar w:fldCharType="end"/>
        </w:r>
      </w:p>
    </w:sdtContent>
  </w:sdt>
  <w:p w:rsidR="004A3EA8" w:rsidRDefault="004A3E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776"/>
    <w:multiLevelType w:val="hybridMultilevel"/>
    <w:tmpl w:val="C4521D5E"/>
    <w:lvl w:ilvl="0" w:tplc="22E89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A644DB6"/>
    <w:multiLevelType w:val="hybridMultilevel"/>
    <w:tmpl w:val="FCF02680"/>
    <w:lvl w:ilvl="0" w:tplc="03427B1A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6664AF"/>
    <w:multiLevelType w:val="hybridMultilevel"/>
    <w:tmpl w:val="C5D2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31FA"/>
    <w:multiLevelType w:val="hybridMultilevel"/>
    <w:tmpl w:val="4066F08E"/>
    <w:lvl w:ilvl="0" w:tplc="9A9E11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25566C"/>
    <w:multiLevelType w:val="hybridMultilevel"/>
    <w:tmpl w:val="8E60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1DF3"/>
    <w:multiLevelType w:val="hybridMultilevel"/>
    <w:tmpl w:val="A270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43"/>
    <w:rsid w:val="00001235"/>
    <w:rsid w:val="0000149D"/>
    <w:rsid w:val="00002D0A"/>
    <w:rsid w:val="00030DD4"/>
    <w:rsid w:val="000342EF"/>
    <w:rsid w:val="00035480"/>
    <w:rsid w:val="00036141"/>
    <w:rsid w:val="00037C41"/>
    <w:rsid w:val="0004405E"/>
    <w:rsid w:val="000441A6"/>
    <w:rsid w:val="00046743"/>
    <w:rsid w:val="00047158"/>
    <w:rsid w:val="00047BB2"/>
    <w:rsid w:val="00052B7D"/>
    <w:rsid w:val="00054995"/>
    <w:rsid w:val="00054A84"/>
    <w:rsid w:val="0006046C"/>
    <w:rsid w:val="0006056E"/>
    <w:rsid w:val="0006318A"/>
    <w:rsid w:val="00063AD9"/>
    <w:rsid w:val="00080EDA"/>
    <w:rsid w:val="00087532"/>
    <w:rsid w:val="00087C3D"/>
    <w:rsid w:val="0009051F"/>
    <w:rsid w:val="000960F3"/>
    <w:rsid w:val="000A04AE"/>
    <w:rsid w:val="000A36B5"/>
    <w:rsid w:val="000A65D7"/>
    <w:rsid w:val="000B08B0"/>
    <w:rsid w:val="000C493F"/>
    <w:rsid w:val="000F15F6"/>
    <w:rsid w:val="000F60EC"/>
    <w:rsid w:val="00111839"/>
    <w:rsid w:val="00117037"/>
    <w:rsid w:val="00121BB7"/>
    <w:rsid w:val="00123749"/>
    <w:rsid w:val="00126A84"/>
    <w:rsid w:val="00136A35"/>
    <w:rsid w:val="00137DB8"/>
    <w:rsid w:val="00143939"/>
    <w:rsid w:val="0015253A"/>
    <w:rsid w:val="0015311B"/>
    <w:rsid w:val="001635BF"/>
    <w:rsid w:val="00171441"/>
    <w:rsid w:val="00171933"/>
    <w:rsid w:val="00181F21"/>
    <w:rsid w:val="00192B7B"/>
    <w:rsid w:val="00193500"/>
    <w:rsid w:val="001A4B2C"/>
    <w:rsid w:val="001B2228"/>
    <w:rsid w:val="001B3145"/>
    <w:rsid w:val="001B6F7A"/>
    <w:rsid w:val="001C3524"/>
    <w:rsid w:val="001C7FCA"/>
    <w:rsid w:val="001D3448"/>
    <w:rsid w:val="001D7F16"/>
    <w:rsid w:val="001E0F4C"/>
    <w:rsid w:val="001E2299"/>
    <w:rsid w:val="001E6BD7"/>
    <w:rsid w:val="001E7F0B"/>
    <w:rsid w:val="001F41DC"/>
    <w:rsid w:val="001F7686"/>
    <w:rsid w:val="001F7F29"/>
    <w:rsid w:val="002251E8"/>
    <w:rsid w:val="002275A8"/>
    <w:rsid w:val="002314AD"/>
    <w:rsid w:val="0023294A"/>
    <w:rsid w:val="0023377B"/>
    <w:rsid w:val="002540CD"/>
    <w:rsid w:val="00271CD5"/>
    <w:rsid w:val="00276AE5"/>
    <w:rsid w:val="00276C00"/>
    <w:rsid w:val="00283A2A"/>
    <w:rsid w:val="0028599D"/>
    <w:rsid w:val="00290365"/>
    <w:rsid w:val="002955A3"/>
    <w:rsid w:val="002A0A55"/>
    <w:rsid w:val="002A47C4"/>
    <w:rsid w:val="002A5824"/>
    <w:rsid w:val="002D1249"/>
    <w:rsid w:val="002D29A7"/>
    <w:rsid w:val="002E17AA"/>
    <w:rsid w:val="002E45AA"/>
    <w:rsid w:val="002E66FA"/>
    <w:rsid w:val="002F56A8"/>
    <w:rsid w:val="00302DDF"/>
    <w:rsid w:val="003031A9"/>
    <w:rsid w:val="00311D8F"/>
    <w:rsid w:val="0031375E"/>
    <w:rsid w:val="0032052B"/>
    <w:rsid w:val="003210F8"/>
    <w:rsid w:val="003344AB"/>
    <w:rsid w:val="00342D5D"/>
    <w:rsid w:val="003577EB"/>
    <w:rsid w:val="00360291"/>
    <w:rsid w:val="003670A9"/>
    <w:rsid w:val="00367B91"/>
    <w:rsid w:val="003714BC"/>
    <w:rsid w:val="003A71CC"/>
    <w:rsid w:val="003B46AF"/>
    <w:rsid w:val="003B7D30"/>
    <w:rsid w:val="003C20EB"/>
    <w:rsid w:val="003C6F4E"/>
    <w:rsid w:val="003D1559"/>
    <w:rsid w:val="003D7D8B"/>
    <w:rsid w:val="003D7FD0"/>
    <w:rsid w:val="003E75B7"/>
    <w:rsid w:val="003F1DEC"/>
    <w:rsid w:val="003F2E94"/>
    <w:rsid w:val="004034C2"/>
    <w:rsid w:val="004039E5"/>
    <w:rsid w:val="004051C8"/>
    <w:rsid w:val="00405245"/>
    <w:rsid w:val="004066C2"/>
    <w:rsid w:val="00413C5E"/>
    <w:rsid w:val="00415B2E"/>
    <w:rsid w:val="00421408"/>
    <w:rsid w:val="004246DA"/>
    <w:rsid w:val="0042621F"/>
    <w:rsid w:val="00427F88"/>
    <w:rsid w:val="00431F61"/>
    <w:rsid w:val="00434BF7"/>
    <w:rsid w:val="0043569E"/>
    <w:rsid w:val="00436558"/>
    <w:rsid w:val="00442A95"/>
    <w:rsid w:val="00446317"/>
    <w:rsid w:val="00446F4A"/>
    <w:rsid w:val="004504A2"/>
    <w:rsid w:val="00455D23"/>
    <w:rsid w:val="004577DD"/>
    <w:rsid w:val="00464494"/>
    <w:rsid w:val="00483E4B"/>
    <w:rsid w:val="004878E1"/>
    <w:rsid w:val="00491681"/>
    <w:rsid w:val="00493B33"/>
    <w:rsid w:val="00496293"/>
    <w:rsid w:val="004A168D"/>
    <w:rsid w:val="004A2F57"/>
    <w:rsid w:val="004A3EA8"/>
    <w:rsid w:val="004A48AC"/>
    <w:rsid w:val="004B04B6"/>
    <w:rsid w:val="004B4800"/>
    <w:rsid w:val="004B4B97"/>
    <w:rsid w:val="004B6DD8"/>
    <w:rsid w:val="004C30C9"/>
    <w:rsid w:val="004C692E"/>
    <w:rsid w:val="004E12A0"/>
    <w:rsid w:val="004E16BC"/>
    <w:rsid w:val="004F4FFB"/>
    <w:rsid w:val="00501AD4"/>
    <w:rsid w:val="00510091"/>
    <w:rsid w:val="00525468"/>
    <w:rsid w:val="005261D8"/>
    <w:rsid w:val="00532640"/>
    <w:rsid w:val="005378C0"/>
    <w:rsid w:val="00545B67"/>
    <w:rsid w:val="00556AC2"/>
    <w:rsid w:val="00564358"/>
    <w:rsid w:val="00567AC8"/>
    <w:rsid w:val="00570CCA"/>
    <w:rsid w:val="005760BC"/>
    <w:rsid w:val="00581612"/>
    <w:rsid w:val="005822FF"/>
    <w:rsid w:val="00585F24"/>
    <w:rsid w:val="005979C8"/>
    <w:rsid w:val="00597F16"/>
    <w:rsid w:val="005B3CE3"/>
    <w:rsid w:val="005B4E25"/>
    <w:rsid w:val="005B5FB9"/>
    <w:rsid w:val="005C76A1"/>
    <w:rsid w:val="005D2B47"/>
    <w:rsid w:val="005D6C3A"/>
    <w:rsid w:val="005E6C41"/>
    <w:rsid w:val="006245A9"/>
    <w:rsid w:val="0063426A"/>
    <w:rsid w:val="006450ED"/>
    <w:rsid w:val="0065001C"/>
    <w:rsid w:val="00656647"/>
    <w:rsid w:val="006566DA"/>
    <w:rsid w:val="00660656"/>
    <w:rsid w:val="00662F54"/>
    <w:rsid w:val="0066383F"/>
    <w:rsid w:val="00665DFC"/>
    <w:rsid w:val="006729D8"/>
    <w:rsid w:val="00687359"/>
    <w:rsid w:val="006915D8"/>
    <w:rsid w:val="00697B91"/>
    <w:rsid w:val="00697CFE"/>
    <w:rsid w:val="006A0913"/>
    <w:rsid w:val="006A5EEC"/>
    <w:rsid w:val="006A6CCD"/>
    <w:rsid w:val="006B4AE1"/>
    <w:rsid w:val="006B4EB8"/>
    <w:rsid w:val="006B5DC5"/>
    <w:rsid w:val="006C3BE0"/>
    <w:rsid w:val="006C49C7"/>
    <w:rsid w:val="006C5061"/>
    <w:rsid w:val="006D57D6"/>
    <w:rsid w:val="006D70C5"/>
    <w:rsid w:val="006E2F6E"/>
    <w:rsid w:val="006F1428"/>
    <w:rsid w:val="006F6828"/>
    <w:rsid w:val="00706197"/>
    <w:rsid w:val="007072EA"/>
    <w:rsid w:val="007169A6"/>
    <w:rsid w:val="00720BBC"/>
    <w:rsid w:val="00725155"/>
    <w:rsid w:val="00730452"/>
    <w:rsid w:val="0073184B"/>
    <w:rsid w:val="00734C85"/>
    <w:rsid w:val="0075089C"/>
    <w:rsid w:val="007564CB"/>
    <w:rsid w:val="00765ED0"/>
    <w:rsid w:val="00772027"/>
    <w:rsid w:val="00774BE4"/>
    <w:rsid w:val="0077693E"/>
    <w:rsid w:val="00794B01"/>
    <w:rsid w:val="00794BBC"/>
    <w:rsid w:val="007A283B"/>
    <w:rsid w:val="007A6999"/>
    <w:rsid w:val="007C413D"/>
    <w:rsid w:val="007C6158"/>
    <w:rsid w:val="007C7CC1"/>
    <w:rsid w:val="007D4DD8"/>
    <w:rsid w:val="007D6ABD"/>
    <w:rsid w:val="007E4279"/>
    <w:rsid w:val="007E5828"/>
    <w:rsid w:val="00803B4F"/>
    <w:rsid w:val="0081021C"/>
    <w:rsid w:val="00822315"/>
    <w:rsid w:val="00823EEE"/>
    <w:rsid w:val="00842C76"/>
    <w:rsid w:val="00846F19"/>
    <w:rsid w:val="008470A2"/>
    <w:rsid w:val="0085095C"/>
    <w:rsid w:val="008550DD"/>
    <w:rsid w:val="00856F17"/>
    <w:rsid w:val="008603E3"/>
    <w:rsid w:val="008639CB"/>
    <w:rsid w:val="0087505C"/>
    <w:rsid w:val="0089470F"/>
    <w:rsid w:val="008B3C00"/>
    <w:rsid w:val="008C357A"/>
    <w:rsid w:val="008C4539"/>
    <w:rsid w:val="008C5A03"/>
    <w:rsid w:val="008D0B05"/>
    <w:rsid w:val="008D3205"/>
    <w:rsid w:val="008E3753"/>
    <w:rsid w:val="008E4B06"/>
    <w:rsid w:val="009009BC"/>
    <w:rsid w:val="00901AB7"/>
    <w:rsid w:val="00902032"/>
    <w:rsid w:val="00902097"/>
    <w:rsid w:val="009120A0"/>
    <w:rsid w:val="009128A6"/>
    <w:rsid w:val="00920DD3"/>
    <w:rsid w:val="009259F4"/>
    <w:rsid w:val="00930030"/>
    <w:rsid w:val="00932F03"/>
    <w:rsid w:val="00934CCF"/>
    <w:rsid w:val="00951534"/>
    <w:rsid w:val="009614D3"/>
    <w:rsid w:val="00961675"/>
    <w:rsid w:val="009623FF"/>
    <w:rsid w:val="00963B1C"/>
    <w:rsid w:val="00964B1D"/>
    <w:rsid w:val="00971150"/>
    <w:rsid w:val="00980874"/>
    <w:rsid w:val="009824CD"/>
    <w:rsid w:val="009A3E39"/>
    <w:rsid w:val="009B5749"/>
    <w:rsid w:val="009B658E"/>
    <w:rsid w:val="009D129D"/>
    <w:rsid w:val="009D74B4"/>
    <w:rsid w:val="009E2D1D"/>
    <w:rsid w:val="009E61A0"/>
    <w:rsid w:val="009F1AFC"/>
    <w:rsid w:val="009F38F5"/>
    <w:rsid w:val="00A00C5D"/>
    <w:rsid w:val="00A15509"/>
    <w:rsid w:val="00A27E5E"/>
    <w:rsid w:val="00A36CC9"/>
    <w:rsid w:val="00A40117"/>
    <w:rsid w:val="00A4395F"/>
    <w:rsid w:val="00A44309"/>
    <w:rsid w:val="00AA1BBF"/>
    <w:rsid w:val="00AA57AD"/>
    <w:rsid w:val="00AB24B2"/>
    <w:rsid w:val="00AC113F"/>
    <w:rsid w:val="00AC4708"/>
    <w:rsid w:val="00AC6068"/>
    <w:rsid w:val="00AD27E0"/>
    <w:rsid w:val="00AD5A19"/>
    <w:rsid w:val="00AD65F8"/>
    <w:rsid w:val="00AD7803"/>
    <w:rsid w:val="00AE19C6"/>
    <w:rsid w:val="00AF5587"/>
    <w:rsid w:val="00B02B11"/>
    <w:rsid w:val="00B02EE3"/>
    <w:rsid w:val="00B05D75"/>
    <w:rsid w:val="00B2431E"/>
    <w:rsid w:val="00B30305"/>
    <w:rsid w:val="00B3362A"/>
    <w:rsid w:val="00B34F66"/>
    <w:rsid w:val="00B449EA"/>
    <w:rsid w:val="00B52EFF"/>
    <w:rsid w:val="00B60E2E"/>
    <w:rsid w:val="00B70371"/>
    <w:rsid w:val="00B7282A"/>
    <w:rsid w:val="00B75D0F"/>
    <w:rsid w:val="00B76C0B"/>
    <w:rsid w:val="00B84C61"/>
    <w:rsid w:val="00B86D48"/>
    <w:rsid w:val="00B94BAF"/>
    <w:rsid w:val="00BA1C2A"/>
    <w:rsid w:val="00BB2F6A"/>
    <w:rsid w:val="00BC0C61"/>
    <w:rsid w:val="00BD3045"/>
    <w:rsid w:val="00BD5249"/>
    <w:rsid w:val="00BD5C9E"/>
    <w:rsid w:val="00BE4DBC"/>
    <w:rsid w:val="00BE6B0D"/>
    <w:rsid w:val="00BF14D3"/>
    <w:rsid w:val="00C076CB"/>
    <w:rsid w:val="00C1117C"/>
    <w:rsid w:val="00C129F3"/>
    <w:rsid w:val="00C250CA"/>
    <w:rsid w:val="00C30E8F"/>
    <w:rsid w:val="00C375AB"/>
    <w:rsid w:val="00C53471"/>
    <w:rsid w:val="00C53640"/>
    <w:rsid w:val="00C75B29"/>
    <w:rsid w:val="00C8150D"/>
    <w:rsid w:val="00C8379E"/>
    <w:rsid w:val="00C84860"/>
    <w:rsid w:val="00C949C7"/>
    <w:rsid w:val="00CC1297"/>
    <w:rsid w:val="00CC460B"/>
    <w:rsid w:val="00CD19EC"/>
    <w:rsid w:val="00CD333F"/>
    <w:rsid w:val="00CD62D9"/>
    <w:rsid w:val="00D1149B"/>
    <w:rsid w:val="00D23919"/>
    <w:rsid w:val="00D2638F"/>
    <w:rsid w:val="00D47256"/>
    <w:rsid w:val="00D612F4"/>
    <w:rsid w:val="00D64883"/>
    <w:rsid w:val="00D6737D"/>
    <w:rsid w:val="00D67DC3"/>
    <w:rsid w:val="00D7601E"/>
    <w:rsid w:val="00D82A5C"/>
    <w:rsid w:val="00D85C19"/>
    <w:rsid w:val="00DA4C6B"/>
    <w:rsid w:val="00DA5D82"/>
    <w:rsid w:val="00DA6427"/>
    <w:rsid w:val="00DB52ED"/>
    <w:rsid w:val="00DC16D4"/>
    <w:rsid w:val="00DD1B55"/>
    <w:rsid w:val="00DD2EED"/>
    <w:rsid w:val="00DD7D03"/>
    <w:rsid w:val="00DE71DB"/>
    <w:rsid w:val="00DE75AC"/>
    <w:rsid w:val="00E007D9"/>
    <w:rsid w:val="00E00B68"/>
    <w:rsid w:val="00E05293"/>
    <w:rsid w:val="00E26C8B"/>
    <w:rsid w:val="00E34F43"/>
    <w:rsid w:val="00E53BD5"/>
    <w:rsid w:val="00E61C79"/>
    <w:rsid w:val="00E65BDE"/>
    <w:rsid w:val="00E66BFC"/>
    <w:rsid w:val="00E81FE2"/>
    <w:rsid w:val="00EA169D"/>
    <w:rsid w:val="00EB0C2E"/>
    <w:rsid w:val="00EB5AF5"/>
    <w:rsid w:val="00EC43C4"/>
    <w:rsid w:val="00EC4F08"/>
    <w:rsid w:val="00ED2A7F"/>
    <w:rsid w:val="00ED3C73"/>
    <w:rsid w:val="00EE20C6"/>
    <w:rsid w:val="00EE386C"/>
    <w:rsid w:val="00EF0869"/>
    <w:rsid w:val="00F028A8"/>
    <w:rsid w:val="00F164F2"/>
    <w:rsid w:val="00F245F4"/>
    <w:rsid w:val="00F2556C"/>
    <w:rsid w:val="00F25A8D"/>
    <w:rsid w:val="00F26BA1"/>
    <w:rsid w:val="00F31A1F"/>
    <w:rsid w:val="00F4131B"/>
    <w:rsid w:val="00F45B76"/>
    <w:rsid w:val="00F51285"/>
    <w:rsid w:val="00F540D7"/>
    <w:rsid w:val="00F55E80"/>
    <w:rsid w:val="00F5618D"/>
    <w:rsid w:val="00F61466"/>
    <w:rsid w:val="00F711C1"/>
    <w:rsid w:val="00F75116"/>
    <w:rsid w:val="00F773BE"/>
    <w:rsid w:val="00F86148"/>
    <w:rsid w:val="00F874BB"/>
    <w:rsid w:val="00F94731"/>
    <w:rsid w:val="00FB2622"/>
    <w:rsid w:val="00FC35C0"/>
    <w:rsid w:val="00FD4AF8"/>
    <w:rsid w:val="00FE001D"/>
    <w:rsid w:val="00FE0BCA"/>
    <w:rsid w:val="00FE1160"/>
    <w:rsid w:val="00FE11BC"/>
    <w:rsid w:val="00FE62E5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A4F11-39C3-4768-B658-F383D43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A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A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32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29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9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3B46AF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B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FE62E5"/>
  </w:style>
  <w:style w:type="character" w:customStyle="1" w:styleId="ac">
    <w:name w:val="Текст сноски Знак"/>
    <w:basedOn w:val="a0"/>
    <w:link w:val="ab"/>
    <w:uiPriority w:val="99"/>
    <w:rsid w:val="00FE6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E62E5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F6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60E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Письменные обращения 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1904</c:v>
                </c:pt>
                <c:pt idx="1">
                  <c:v>2045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3C-40E7-86A6-E9390CBBF6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Устные обращения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19479076657202E-2"/>
                  <c:y val="-4.725897920604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63C-40E7-86A6-E9390CBBF698}"/>
                </c:ext>
              </c:extLst>
            </c:dLbl>
            <c:dLbl>
              <c:idx val="1"/>
              <c:layout>
                <c:manualLayout>
                  <c:x val="2.4688310085174671E-2"/>
                  <c:y val="-1.4177693761814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63C-40E7-86A6-E9390CBBF69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98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3C-40E7-86A6-E9390CBBF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346624"/>
        <c:axId val="156354048"/>
        <c:axId val="0"/>
      </c:bar3DChart>
      <c:catAx>
        <c:axId val="15634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354048"/>
        <c:crosses val="autoZero"/>
        <c:auto val="1"/>
        <c:lblAlgn val="ctr"/>
        <c:lblOffset val="100"/>
        <c:noMultiLvlLbl val="0"/>
      </c:catAx>
      <c:valAx>
        <c:axId val="1563540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6346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417023307289686"/>
          <c:y val="0.10059441099274355"/>
          <c:w val="0.79519443853302119"/>
          <c:h val="0.499091358350080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Лист1!$A$2:$A$9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 </c:v>
                </c:pt>
                <c:pt idx="2">
                  <c:v>Экономика </c:v>
                </c:pt>
                <c:pt idx="3">
                  <c:v>Жилищно-коммунальная сфера 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</c:v>
                </c:pt>
                <c:pt idx="1">
                  <c:v>538</c:v>
                </c:pt>
                <c:pt idx="2">
                  <c:v>729</c:v>
                </c:pt>
                <c:pt idx="3">
                  <c:v>416</c:v>
                </c:pt>
                <c:pt idx="4">
                  <c:v>413</c:v>
                </c:pt>
                <c:pt idx="6">
                  <c:v>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0803-48F3-9DCA-9B5C025A5B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957944491576787E-3"/>
                  <c:y val="-1.4619883040935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803-48F3-9DCA-9B5C025A5BF2}"/>
                </c:ext>
              </c:extLst>
            </c:dLbl>
            <c:dLbl>
              <c:idx val="1"/>
              <c:layout>
                <c:manualLayout>
                  <c:x val="9.6957944491576336E-3"/>
                  <c:y val="-3.65497076023391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803-48F3-9DCA-9B5C025A5BF2}"/>
                </c:ext>
              </c:extLst>
            </c:dLbl>
            <c:dLbl>
              <c:idx val="2"/>
              <c:layout>
                <c:manualLayout>
                  <c:x val="1.696764028602593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803-48F3-9DCA-9B5C025A5BF2}"/>
                </c:ext>
              </c:extLst>
            </c:dLbl>
            <c:dLbl>
              <c:idx val="3"/>
              <c:layout>
                <c:manualLayout>
                  <c:x val="1.2119743061447098E-2"/>
                  <c:y val="3.6549707602338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803-48F3-9DCA-9B5C025A5BF2}"/>
                </c:ext>
              </c:extLst>
            </c:dLbl>
            <c:dLbl>
              <c:idx val="4"/>
              <c:layout>
                <c:manualLayout>
                  <c:x val="1.9391588898315267E-2"/>
                  <c:y val="3.65497076023391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803-48F3-9DCA-9B5C025A5B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Лист1!$A$2:$A$9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 </c:v>
                </c:pt>
                <c:pt idx="2">
                  <c:v>Экономика </c:v>
                </c:pt>
                <c:pt idx="3">
                  <c:v>Жилищно-коммунальная сфера 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43</c:v>
                </c:pt>
                <c:pt idx="1">
                  <c:v>621</c:v>
                </c:pt>
                <c:pt idx="2">
                  <c:v>530</c:v>
                </c:pt>
                <c:pt idx="3">
                  <c:v>432</c:v>
                </c:pt>
                <c:pt idx="4">
                  <c:v>362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0803-48F3-9DCA-9B5C025A5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297664"/>
        <c:axId val="131299200"/>
        <c:axId val="0"/>
      </c:bar3DChart>
      <c:catAx>
        <c:axId val="13129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299200"/>
        <c:crosses val="autoZero"/>
        <c:auto val="1"/>
        <c:lblAlgn val="ctr"/>
        <c:lblOffset val="100"/>
        <c:noMultiLvlLbl val="0"/>
      </c:catAx>
      <c:valAx>
        <c:axId val="13129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97664"/>
        <c:crosses val="autoZero"/>
        <c:crossBetween val="between"/>
      </c:valAx>
      <c:spPr>
        <a:solidFill>
          <a:sysClr val="window" lastClr="FFFFFF">
            <a:alpha val="0"/>
          </a:sysClr>
        </a:solidFill>
      </c:spPr>
    </c:plotArea>
    <c:legend>
      <c:legendPos val="r"/>
      <c:layout>
        <c:manualLayout>
          <c:xMode val="edge"/>
          <c:yMode val="edge"/>
          <c:x val="0.65273424266397684"/>
          <c:y val="0.60203613528572097"/>
          <c:w val="9.6104418282337525E-2"/>
          <c:h val="0.1772834645669291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407407407407406E-2"/>
          <c:y val="0.17450412448443944"/>
          <c:w val="0.59490740740740744"/>
          <c:h val="0.789781589801274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dPt>
            <c:idx val="0"/>
            <c:bubble3D val="0"/>
            <c:spPr>
              <a:solidFill>
                <a:schemeClr val="bg1">
                  <a:lumMod val="75000"/>
                  <a:alpha val="90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C6F-4949-A1EB-429BD9B0D30A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6F-4949-A1EB-429BD9B0D30A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C6F-4949-A1EB-429BD9B0D30A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CC6F-4949-A1EB-429BD9B0D30A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C6F-4949-A1EB-429BD9B0D30A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C6F-4949-A1EB-429BD9B0D30A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Поддержано</c:v>
                </c:pt>
                <c:pt idx="1">
                  <c:v>Разъяснено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1265</c:v>
                </c:pt>
                <c:pt idx="1">
                  <c:v>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42-40A5-9C5A-C49F6A7988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6F-4949-A1EB-429BD9B0D30A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C6F-4949-A1EB-429BD9B0D30A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6F-4949-A1EB-429BD9B0D30A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C6F-4949-A1EB-429BD9B0D30A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CC6F-4949-A1EB-429BD9B0D30A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C6F-4949-A1EB-429BD9B0D30A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C0504D"/>
                </a:solidFill>
                <a:round/>
              </a:ln>
              <a:effectLst>
                <a:outerShdw blurRad="50800" dist="38100" dir="2700000" algn="tl" rotWithShape="0">
                  <a:srgbClr val="C0504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Поддержано</c:v>
                </c:pt>
                <c:pt idx="1">
                  <c:v>Разъяснено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1478</c:v>
                </c:pt>
                <c:pt idx="1">
                  <c:v>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42-40A5-9C5A-C49F6A79887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46C2-DA7F-4C81-9CFF-79F5981C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2237</Words>
  <Characters>12752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2</cp:revision>
  <cp:lastPrinted>2026-03-13T07:29:00Z</cp:lastPrinted>
  <dcterms:created xsi:type="dcterms:W3CDTF">2026-03-19T00:05:00Z</dcterms:created>
  <dcterms:modified xsi:type="dcterms:W3CDTF">2026-03-19T00:05:00Z</dcterms:modified>
</cp:coreProperties>
</file>