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FC" w:rsidRPr="00146BE8" w:rsidRDefault="009C6AFC" w:rsidP="009C6AFC">
      <w:pPr>
        <w:spacing w:line="276" w:lineRule="auto"/>
        <w:rPr>
          <w:vanish/>
          <w:sz w:val="26"/>
          <w:szCs w:val="26"/>
        </w:rPr>
      </w:pPr>
    </w:p>
    <w:p w:rsidR="009C6AFC" w:rsidRPr="003277A4" w:rsidRDefault="009C6AFC" w:rsidP="009C6AFC">
      <w:pPr>
        <w:rPr>
          <w:vanish/>
        </w:rPr>
      </w:pPr>
    </w:p>
    <w:p w:rsidR="008E1408" w:rsidRDefault="008E1408" w:rsidP="00622EFC">
      <w:pPr>
        <w:tabs>
          <w:tab w:val="left" w:pos="8460"/>
        </w:tabs>
        <w:ind w:hanging="142"/>
        <w:rPr>
          <w:sz w:val="18"/>
          <w:szCs w:val="18"/>
          <w:lang w:val="en-US"/>
        </w:rPr>
      </w:pPr>
    </w:p>
    <w:p w:rsidR="008E1408" w:rsidRPr="008E1408" w:rsidRDefault="008E1408" w:rsidP="008E1408">
      <w:pPr>
        <w:jc w:val="center"/>
        <w:rPr>
          <w:b/>
          <w:sz w:val="28"/>
          <w:szCs w:val="28"/>
        </w:rPr>
      </w:pPr>
      <w:bookmarkStart w:id="0" w:name="_GoBack"/>
      <w:r w:rsidRPr="008E1408">
        <w:rPr>
          <w:b/>
          <w:sz w:val="28"/>
          <w:szCs w:val="28"/>
        </w:rPr>
        <w:t>Сообщение о возможном установлении публичного сервитута</w:t>
      </w:r>
    </w:p>
    <w:bookmarkEnd w:id="0"/>
    <w:p w:rsidR="008E1408" w:rsidRPr="008E1408" w:rsidRDefault="008E1408" w:rsidP="008E1408">
      <w:pPr>
        <w:jc w:val="center"/>
        <w:rPr>
          <w:b/>
          <w:sz w:val="28"/>
          <w:szCs w:val="28"/>
        </w:rPr>
      </w:pPr>
    </w:p>
    <w:tbl>
      <w:tblPr>
        <w:tblStyle w:val="11"/>
        <w:tblW w:w="98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:rsidR="008E1408" w:rsidRPr="008E1408" w:rsidRDefault="008E1408" w:rsidP="008E1408">
            <w:pPr>
              <w:jc w:val="center"/>
              <w:rPr>
                <w:sz w:val="22"/>
                <w:szCs w:val="22"/>
                <w:u w:val="single"/>
              </w:rPr>
            </w:pPr>
            <w:r w:rsidRPr="008E1408">
              <w:rPr>
                <w:color w:val="000000" w:themeColor="text1"/>
                <w:sz w:val="24"/>
                <w:szCs w:val="24"/>
                <w:u w:val="single"/>
              </w:rPr>
              <w:t>Муниципальный район «Ленский район»</w:t>
            </w:r>
            <w:r w:rsidRPr="008E1408">
              <w:rPr>
                <w:sz w:val="22"/>
                <w:szCs w:val="22"/>
                <w:u w:val="single"/>
              </w:rPr>
              <w:t xml:space="preserve"> </w:t>
            </w:r>
          </w:p>
          <w:p w:rsidR="008E1408" w:rsidRPr="008E1408" w:rsidRDefault="008E1408" w:rsidP="008E1408">
            <w:pPr>
              <w:jc w:val="center"/>
              <w:rPr>
                <w:sz w:val="22"/>
                <w:szCs w:val="22"/>
                <w:highlight w:val="yellow"/>
              </w:rPr>
            </w:pPr>
            <w:r w:rsidRPr="008E1408">
              <w:rPr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Pr="008E140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jc w:val="center"/>
              <w:rPr>
                <w:b/>
                <w:bCs/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</w:t>
            </w:r>
            <w:r w:rsidRPr="008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1408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8E1408">
              <w:rPr>
                <w:b/>
                <w:bCs/>
                <w:sz w:val="24"/>
                <w:szCs w:val="24"/>
              </w:rPr>
              <w:t>Газопровод-отвод и ГРС с. Мурья Республики Саха (Якутия)</w:t>
            </w:r>
            <w:r w:rsidRPr="008E140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E1408" w:rsidRPr="008E1408" w:rsidRDefault="008E1408" w:rsidP="008E1408">
            <w:pPr>
              <w:jc w:val="center"/>
              <w:rPr>
                <w:sz w:val="22"/>
                <w:szCs w:val="22"/>
                <w:highlight w:val="yellow"/>
              </w:rPr>
            </w:pPr>
            <w:r w:rsidRPr="008E140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8E1408" w:rsidRPr="008E1408" w:rsidTr="002B1769">
        <w:tc>
          <w:tcPr>
            <w:tcW w:w="642" w:type="dxa"/>
            <w:vMerge w:val="restart"/>
            <w:vAlign w:val="center"/>
          </w:tcPr>
          <w:p w:rsidR="008E1408" w:rsidRPr="008E1408" w:rsidRDefault="008E1408" w:rsidP="008E1408">
            <w:pPr>
              <w:rPr>
                <w:sz w:val="24"/>
                <w:szCs w:val="24"/>
              </w:rPr>
            </w:pPr>
          </w:p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3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bCs/>
                <w:sz w:val="24"/>
                <w:szCs w:val="24"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E1408" w:rsidRPr="008E1408" w:rsidTr="002B1769">
        <w:tc>
          <w:tcPr>
            <w:tcW w:w="642" w:type="dxa"/>
            <w:vMerge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14:14:060002:470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08" w:rsidRPr="008E1408" w:rsidRDefault="008E1408" w:rsidP="008E1408">
            <w:pPr>
              <w:jc w:val="both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Республика Саха (Якутия), МО «Ленский район», земли лесного фонда Ленского лесничества, Городское участковое лесничество, эксплуатационные леса, в квартале № 54 выделы 20ч., 21ч., 22ч., 24ч.</w:t>
            </w:r>
          </w:p>
        </w:tc>
      </w:tr>
      <w:tr w:rsidR="008E1408" w:rsidRPr="008E1408" w:rsidTr="002B1769">
        <w:tc>
          <w:tcPr>
            <w:tcW w:w="642" w:type="dxa"/>
            <w:vMerge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14:14:060002:601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08" w:rsidRPr="008E1408" w:rsidRDefault="008E1408" w:rsidP="008E1408">
            <w:pPr>
              <w:jc w:val="both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Российская Федерация, Республика Саха (Якутия), МО "Ленский район", земли лесного фонда Ленского лесничества, Городское участковое лесничество, эксплуатационные леса в квартале № 54, выделы 20/ч.; 21/ч.; 22/ч.; 24/ч</w:t>
            </w:r>
          </w:p>
        </w:tc>
      </w:tr>
      <w:tr w:rsidR="008E1408" w:rsidRPr="008E1408" w:rsidTr="002B1769">
        <w:tc>
          <w:tcPr>
            <w:tcW w:w="642" w:type="dxa"/>
            <w:vMerge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14:14:000000:4682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08" w:rsidRPr="008E1408" w:rsidRDefault="008E1408" w:rsidP="008E1408">
            <w:pPr>
              <w:jc w:val="both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Республика Саха (Якутия), у Ленский, Ленское лесничество, Городское участковое лесничество, участок №30</w:t>
            </w:r>
          </w:p>
        </w:tc>
      </w:tr>
      <w:tr w:rsidR="008E1408" w:rsidRPr="008E1408" w:rsidTr="002B1769">
        <w:trPr>
          <w:trHeight w:val="1766"/>
        </w:trPr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1.</w:t>
            </w:r>
            <w:r w:rsidRPr="008E1408">
              <w:rPr>
                <w:color w:val="000000" w:themeColor="text1"/>
                <w:sz w:val="24"/>
                <w:szCs w:val="24"/>
              </w:rPr>
              <w:t xml:space="preserve"> Администрация муниципального района «Ленский район»</w:t>
            </w:r>
          </w:p>
          <w:p w:rsidR="008E1408" w:rsidRPr="008E1408" w:rsidRDefault="008E1408" w:rsidP="008E1408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Республика Саха (Якутия), г. Ленск, ул. Ленина, д. 65</w:t>
            </w:r>
          </w:p>
          <w:p w:rsidR="008E1408" w:rsidRPr="008E1408" w:rsidRDefault="008E1408" w:rsidP="008E1408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 xml:space="preserve">Тел.: 8 (41137) 3-00-12, </w:t>
            </w:r>
            <w:r w:rsidRPr="008E1408">
              <w:rPr>
                <w:sz w:val="24"/>
                <w:szCs w:val="24"/>
                <w:lang w:val="en-US"/>
              </w:rPr>
              <w:t>E</w:t>
            </w:r>
            <w:r w:rsidRPr="008E1408">
              <w:rPr>
                <w:sz w:val="24"/>
                <w:szCs w:val="24"/>
              </w:rPr>
              <w:t>-</w:t>
            </w:r>
            <w:r w:rsidRPr="008E1408">
              <w:rPr>
                <w:sz w:val="24"/>
                <w:szCs w:val="24"/>
                <w:lang w:val="en-US"/>
              </w:rPr>
              <w:t>mail</w:t>
            </w:r>
            <w:r w:rsidRPr="008E1408">
              <w:rPr>
                <w:sz w:val="24"/>
                <w:szCs w:val="24"/>
              </w:rPr>
              <w:t xml:space="preserve">: </w:t>
            </w:r>
            <w:r w:rsidRPr="008E1408">
              <w:rPr>
                <w:sz w:val="24"/>
                <w:szCs w:val="24"/>
                <w:lang w:val="en-US"/>
              </w:rPr>
              <w:t>admin</w:t>
            </w:r>
            <w:r w:rsidRPr="008E1408">
              <w:rPr>
                <w:sz w:val="24"/>
                <w:szCs w:val="24"/>
              </w:rPr>
              <w:t>@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lenskrayon</w:t>
            </w:r>
            <w:proofErr w:type="spellEnd"/>
            <w:r w:rsidRPr="008E1408">
              <w:rPr>
                <w:sz w:val="24"/>
                <w:szCs w:val="24"/>
              </w:rPr>
              <w:t>.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8E1408" w:rsidRPr="008E1408" w:rsidRDefault="008E1408" w:rsidP="008E1408">
            <w:pPr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время приема: по предварительной записи</w:t>
            </w:r>
          </w:p>
          <w:p w:rsidR="008E1408" w:rsidRPr="008E1408" w:rsidRDefault="008E1408" w:rsidP="008E1408">
            <w:pPr>
              <w:contextualSpacing/>
              <w:jc w:val="center"/>
              <w:rPr>
                <w:highlight w:val="yellow"/>
              </w:rPr>
            </w:pPr>
            <w:r w:rsidRPr="008E1408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ind w:left="13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Схема территориального планирования РФ в области федерального транспорта (в части трубопроводного транспорта) утверждённая распоряжением Правительства Российской Федерации от 06.05.2015 г. №816-р, (позиция дополнительно включена </w:t>
            </w:r>
            <w:hyperlink r:id="rId4" w:anchor="7DG0K8" w:history="1">
              <w:r w:rsidRPr="008E1408">
                <w:rPr>
                  <w:sz w:val="24"/>
                  <w:szCs w:val="24"/>
                </w:rPr>
                <w:t>распоряжением Правительства Российской Федерации от 25 ноября 2021 года N 3326-р</w:t>
              </w:r>
            </w:hyperlink>
            <w:r w:rsidRPr="008E1408">
              <w:rPr>
                <w:sz w:val="24"/>
                <w:szCs w:val="24"/>
              </w:rPr>
              <w:t>.)</w:t>
            </w:r>
          </w:p>
          <w:p w:rsidR="008E1408" w:rsidRPr="008E1408" w:rsidRDefault="008E1408" w:rsidP="008E1408">
            <w:pPr>
              <w:ind w:firstLine="130"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(</w:t>
            </w:r>
            <w:r w:rsidRPr="008E1408">
              <w:t>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</w:t>
            </w:r>
            <w:r w:rsidRPr="008E1408">
              <w:rPr>
                <w:sz w:val="24"/>
                <w:szCs w:val="24"/>
              </w:rPr>
              <w:t>)</w:t>
            </w:r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1. https://fgistp.economy.gov.ru</w:t>
            </w:r>
          </w:p>
          <w:p w:rsidR="008E1408" w:rsidRPr="008E1408" w:rsidRDefault="008E1408" w:rsidP="008E1408">
            <w:pPr>
              <w:jc w:val="center"/>
            </w:pPr>
            <w:r w:rsidRPr="008E1408"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jc w:val="center"/>
              <w:rPr>
                <w:sz w:val="26"/>
                <w:szCs w:val="26"/>
              </w:rPr>
            </w:pPr>
            <w:r w:rsidRPr="008E1408">
              <w:rPr>
                <w:sz w:val="26"/>
                <w:szCs w:val="26"/>
              </w:rPr>
              <w:t>1</w:t>
            </w:r>
            <w:r w:rsidRPr="008E1408">
              <w:rPr>
                <w:sz w:val="24"/>
                <w:szCs w:val="24"/>
              </w:rPr>
              <w:t>. https://lenskrayon.ru</w:t>
            </w:r>
          </w:p>
          <w:p w:rsidR="008E1408" w:rsidRPr="008E1408" w:rsidRDefault="008E1408" w:rsidP="008E1408">
            <w:pPr>
              <w:jc w:val="center"/>
              <w:rPr>
                <w:sz w:val="22"/>
                <w:szCs w:val="22"/>
              </w:rPr>
            </w:pPr>
            <w:r w:rsidRPr="008E1408">
              <w:rPr>
                <w:sz w:val="22"/>
                <w:szCs w:val="22"/>
              </w:rPr>
              <w:t xml:space="preserve"> </w:t>
            </w:r>
            <w:r w:rsidRPr="008E1408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Дополнительно по всем вопросам можно обращаться:</w:t>
            </w:r>
          </w:p>
          <w:p w:rsidR="008E1408" w:rsidRPr="008E1408" w:rsidRDefault="008E1408" w:rsidP="008E1408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 xml:space="preserve">ООО "Газпром </w:t>
            </w:r>
            <w:proofErr w:type="spellStart"/>
            <w:r w:rsidRPr="008E1408">
              <w:rPr>
                <w:sz w:val="24"/>
                <w:szCs w:val="24"/>
              </w:rPr>
              <w:t>межрегионгаз</w:t>
            </w:r>
            <w:proofErr w:type="spellEnd"/>
            <w:r w:rsidRPr="008E1408">
              <w:rPr>
                <w:sz w:val="24"/>
                <w:szCs w:val="24"/>
              </w:rPr>
              <w:t>"</w:t>
            </w:r>
          </w:p>
          <w:p w:rsidR="008E1408" w:rsidRPr="008E1408" w:rsidRDefault="008E1408" w:rsidP="008E1408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197110, Российская Федерация, г. Санкт-Петербург, набережная Адмирала</w:t>
            </w:r>
          </w:p>
          <w:p w:rsidR="008E1408" w:rsidRPr="008E1408" w:rsidRDefault="008E1408" w:rsidP="008E1408">
            <w:pPr>
              <w:ind w:left="72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E1408">
              <w:rPr>
                <w:sz w:val="24"/>
                <w:szCs w:val="24"/>
              </w:rPr>
              <w:t>Лазарева, д. 24, литера А</w:t>
            </w:r>
          </w:p>
          <w:p w:rsidR="008E1408" w:rsidRPr="008E1408" w:rsidRDefault="008E1408" w:rsidP="008E1408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8E1408">
              <w:rPr>
                <w:sz w:val="24"/>
                <w:szCs w:val="24"/>
                <w:lang w:val="en-US"/>
              </w:rPr>
              <w:t>mrg</w:t>
            </w:r>
            <w:proofErr w:type="spellEnd"/>
            <w:r w:rsidRPr="008E1408">
              <w:rPr>
                <w:sz w:val="24"/>
                <w:szCs w:val="24"/>
              </w:rPr>
              <w:t>@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mrg</w:t>
            </w:r>
            <w:proofErr w:type="spellEnd"/>
            <w:r w:rsidRPr="008E1408">
              <w:rPr>
                <w:sz w:val="24"/>
                <w:szCs w:val="24"/>
              </w:rPr>
              <w:t>.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gazprom</w:t>
            </w:r>
            <w:proofErr w:type="spellEnd"/>
            <w:r w:rsidRPr="008E1408">
              <w:rPr>
                <w:sz w:val="24"/>
                <w:szCs w:val="24"/>
              </w:rPr>
              <w:t>.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8E1408" w:rsidRPr="008E1408" w:rsidRDefault="008E1408" w:rsidP="008E1408">
            <w:pPr>
              <w:contextualSpacing/>
              <w:jc w:val="center"/>
              <w:rPr>
                <w:sz w:val="22"/>
                <w:szCs w:val="22"/>
              </w:rPr>
            </w:pPr>
            <w:r w:rsidRPr="008E140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8E140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8E1408">
              <w:rPr>
                <w:sz w:val="22"/>
                <w:szCs w:val="22"/>
              </w:rPr>
              <w:br/>
              <w:t>прилагается к сообщению</w:t>
            </w:r>
          </w:p>
          <w:p w:rsidR="008E1408" w:rsidRPr="008E1408" w:rsidRDefault="008E1408" w:rsidP="008E1408">
            <w:pPr>
              <w:contextualSpacing/>
              <w:jc w:val="center"/>
              <w:rPr>
                <w:sz w:val="22"/>
                <w:szCs w:val="22"/>
              </w:rPr>
            </w:pPr>
            <w:r w:rsidRPr="008E140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E1408" w:rsidRPr="008E1408" w:rsidRDefault="008E1408" w:rsidP="008E1408">
      <w:pPr>
        <w:jc w:val="center"/>
        <w:rPr>
          <w:b/>
          <w:sz w:val="24"/>
          <w:szCs w:val="24"/>
        </w:rPr>
      </w:pPr>
    </w:p>
    <w:sectPr w:rsidR="008E1408" w:rsidRPr="008E1408" w:rsidSect="008E1408">
      <w:pgSz w:w="11906" w:h="16838" w:code="9"/>
      <w:pgMar w:top="539" w:right="851" w:bottom="42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D3"/>
    <w:rsid w:val="00061D0B"/>
    <w:rsid w:val="000D05DA"/>
    <w:rsid w:val="000E6FC2"/>
    <w:rsid w:val="000F3E51"/>
    <w:rsid w:val="00105A94"/>
    <w:rsid w:val="00187A56"/>
    <w:rsid w:val="00197573"/>
    <w:rsid w:val="001E2DE6"/>
    <w:rsid w:val="0025304E"/>
    <w:rsid w:val="00292C5D"/>
    <w:rsid w:val="002B1769"/>
    <w:rsid w:val="002F5445"/>
    <w:rsid w:val="00355A1E"/>
    <w:rsid w:val="0037321D"/>
    <w:rsid w:val="003D2484"/>
    <w:rsid w:val="003D52F5"/>
    <w:rsid w:val="0040053C"/>
    <w:rsid w:val="004D7CAC"/>
    <w:rsid w:val="00507A6C"/>
    <w:rsid w:val="00536670"/>
    <w:rsid w:val="00554BA7"/>
    <w:rsid w:val="00580E37"/>
    <w:rsid w:val="005E310C"/>
    <w:rsid w:val="00622EFC"/>
    <w:rsid w:val="006972E8"/>
    <w:rsid w:val="006D2F1A"/>
    <w:rsid w:val="0075227C"/>
    <w:rsid w:val="007974CF"/>
    <w:rsid w:val="007F6503"/>
    <w:rsid w:val="0081600D"/>
    <w:rsid w:val="008968DF"/>
    <w:rsid w:val="008E1408"/>
    <w:rsid w:val="009119D6"/>
    <w:rsid w:val="00916127"/>
    <w:rsid w:val="0094650E"/>
    <w:rsid w:val="00960AD3"/>
    <w:rsid w:val="009A240B"/>
    <w:rsid w:val="009C6AFC"/>
    <w:rsid w:val="009D48D2"/>
    <w:rsid w:val="009F6004"/>
    <w:rsid w:val="00A177A4"/>
    <w:rsid w:val="00A57635"/>
    <w:rsid w:val="00A8639A"/>
    <w:rsid w:val="00AD0A04"/>
    <w:rsid w:val="00B40F3B"/>
    <w:rsid w:val="00B700F4"/>
    <w:rsid w:val="00BC76D6"/>
    <w:rsid w:val="00BD41F0"/>
    <w:rsid w:val="00BE193E"/>
    <w:rsid w:val="00C06BB2"/>
    <w:rsid w:val="00C61F25"/>
    <w:rsid w:val="00C66055"/>
    <w:rsid w:val="00C66728"/>
    <w:rsid w:val="00CA4644"/>
    <w:rsid w:val="00D03A87"/>
    <w:rsid w:val="00D8481A"/>
    <w:rsid w:val="00DC744F"/>
    <w:rsid w:val="00E33FD6"/>
    <w:rsid w:val="00E5146F"/>
    <w:rsid w:val="00E64E2C"/>
    <w:rsid w:val="00EC12BA"/>
    <w:rsid w:val="00F229D9"/>
    <w:rsid w:val="00F3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40F68-74F4-47D9-B68E-9199F844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6AFC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AFC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paragraph" w:styleId="a3">
    <w:name w:val="header"/>
    <w:basedOn w:val="a"/>
    <w:link w:val="a4"/>
    <w:rsid w:val="009C6A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6A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C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6">
    <w:name w:val="Hyperlink"/>
    <w:basedOn w:val="a0"/>
    <w:uiPriority w:val="99"/>
    <w:unhideWhenUsed/>
    <w:rsid w:val="009C6AF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52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2F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E14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Normal">
    <w:name w:val="Table Normal"/>
    <w:uiPriority w:val="2"/>
    <w:semiHidden/>
    <w:unhideWhenUsed/>
    <w:qFormat/>
    <w:rsid w:val="008E1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8E1408"/>
    <w:pPr>
      <w:widowControl w:val="0"/>
      <w:autoSpaceDE w:val="0"/>
      <w:autoSpaceDN w:val="0"/>
      <w:spacing w:before="115"/>
      <w:ind w:left="5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727228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221-2</dc:creator>
  <cp:lastModifiedBy>214 k</cp:lastModifiedBy>
  <cp:revision>7</cp:revision>
  <cp:lastPrinted>2025-02-28T00:13:00Z</cp:lastPrinted>
  <dcterms:created xsi:type="dcterms:W3CDTF">2025-12-17T06:29:00Z</dcterms:created>
  <dcterms:modified xsi:type="dcterms:W3CDTF">2026-01-23T01:09:00Z</dcterms:modified>
</cp:coreProperties>
</file>