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AE" w:rsidRDefault="008300AE" w:rsidP="008300AE">
      <w:pPr>
        <w:jc w:val="center"/>
        <w:rPr>
          <w:b/>
          <w:sz w:val="28"/>
          <w:szCs w:val="28"/>
        </w:rPr>
      </w:pPr>
      <w:r>
        <w:rPr>
          <w:b/>
          <w:sz w:val="28"/>
          <w:szCs w:val="28"/>
        </w:rPr>
        <w:t>ДОГОВОР АРЕНДЫ</w:t>
      </w:r>
    </w:p>
    <w:p w:rsidR="008300AE" w:rsidRDefault="008300AE" w:rsidP="008300AE">
      <w:pPr>
        <w:jc w:val="center"/>
        <w:rPr>
          <w:b/>
          <w:sz w:val="28"/>
          <w:szCs w:val="28"/>
        </w:rPr>
      </w:pPr>
      <w:r>
        <w:rPr>
          <w:b/>
          <w:sz w:val="28"/>
          <w:szCs w:val="28"/>
        </w:rPr>
        <w:t>земельного участка, находящегося в муниципальной собственности</w:t>
      </w:r>
    </w:p>
    <w:p w:rsidR="008300AE" w:rsidRDefault="008300AE" w:rsidP="008300AE">
      <w:pPr>
        <w:ind w:left="426"/>
        <w:jc w:val="both"/>
        <w:rPr>
          <w:b/>
          <w:sz w:val="28"/>
          <w:szCs w:val="28"/>
        </w:rPr>
      </w:pPr>
    </w:p>
    <w:p w:rsidR="008300AE" w:rsidRDefault="008300AE" w:rsidP="008300AE">
      <w:pPr>
        <w:jc w:val="both"/>
        <w:rPr>
          <w:sz w:val="28"/>
          <w:szCs w:val="28"/>
        </w:rPr>
      </w:pPr>
      <w:r>
        <w:rPr>
          <w:sz w:val="28"/>
          <w:szCs w:val="28"/>
        </w:rPr>
        <w:t>«___» ___________ 2026 г.                                                             № _________</w:t>
      </w:r>
    </w:p>
    <w:p w:rsidR="008300AE" w:rsidRDefault="008300AE" w:rsidP="008300AE">
      <w:pPr>
        <w:jc w:val="both"/>
        <w:rPr>
          <w:sz w:val="28"/>
          <w:szCs w:val="28"/>
        </w:rPr>
      </w:pPr>
    </w:p>
    <w:p w:rsidR="008300AE" w:rsidRDefault="008300AE" w:rsidP="008300AE">
      <w:pPr>
        <w:spacing w:line="276" w:lineRule="auto"/>
        <w:jc w:val="both"/>
        <w:rPr>
          <w:sz w:val="28"/>
          <w:szCs w:val="28"/>
        </w:rPr>
      </w:pPr>
      <w:r>
        <w:rPr>
          <w:sz w:val="28"/>
          <w:szCs w:val="28"/>
        </w:rPr>
        <w:tab/>
        <w:t xml:space="preserve">На основании п.1. ст.39.6 Земельного кодекса РФ и Протокола ___________ от «___» __________ 2026 г. муниципальный район «Ленский район» Республики Саха (Якутия), в лице главы Черепанова Александра Вячеславовича, действующего на основании Устава, именуемое в дальнейшем «Арендодатель» с одной стороны и ________________________________________________________, </w:t>
      </w:r>
    </w:p>
    <w:p w:rsidR="008300AE" w:rsidRDefault="008300AE" w:rsidP="008300AE">
      <w:pPr>
        <w:spacing w:line="276" w:lineRule="auto"/>
        <w:jc w:val="both"/>
        <w:rPr>
          <w:sz w:val="28"/>
          <w:szCs w:val="28"/>
        </w:rPr>
      </w:pPr>
      <w:r>
        <w:rPr>
          <w:sz w:val="28"/>
          <w:szCs w:val="28"/>
        </w:rPr>
        <w:t>именуемый в дальнейшем «Арендатор» с другой стороны, и именуемые в дальнейшем «Стороны», заключили настоящий договор аренды земельного участка (далее – Договор) о нижеследующем:</w:t>
      </w:r>
    </w:p>
    <w:p w:rsidR="008300AE" w:rsidRDefault="008300AE" w:rsidP="008300AE">
      <w:pPr>
        <w:spacing w:line="276" w:lineRule="auto"/>
        <w:jc w:val="both"/>
        <w:rPr>
          <w:sz w:val="28"/>
          <w:szCs w:val="28"/>
        </w:rPr>
      </w:pPr>
    </w:p>
    <w:p w:rsidR="008300AE" w:rsidRDefault="008300AE" w:rsidP="008300AE">
      <w:pPr>
        <w:spacing w:line="276" w:lineRule="auto"/>
        <w:jc w:val="center"/>
        <w:rPr>
          <w:b/>
          <w:sz w:val="28"/>
          <w:szCs w:val="28"/>
        </w:rPr>
      </w:pPr>
      <w:r>
        <w:rPr>
          <w:b/>
          <w:sz w:val="28"/>
          <w:szCs w:val="28"/>
        </w:rPr>
        <w:t>1.Предмет Договора</w:t>
      </w:r>
    </w:p>
    <w:p w:rsidR="008300AE" w:rsidRDefault="008300AE" w:rsidP="008300AE">
      <w:pPr>
        <w:numPr>
          <w:ilvl w:val="1"/>
          <w:numId w:val="1"/>
        </w:numPr>
        <w:tabs>
          <w:tab w:val="left" w:pos="567"/>
          <w:tab w:val="left" w:pos="993"/>
        </w:tabs>
        <w:spacing w:line="276" w:lineRule="auto"/>
        <w:ind w:left="0" w:firstLine="0"/>
        <w:jc w:val="both"/>
        <w:rPr>
          <w:bCs/>
          <w:sz w:val="28"/>
          <w:szCs w:val="28"/>
        </w:rPr>
      </w:pPr>
      <w:r>
        <w:rPr>
          <w:sz w:val="28"/>
          <w:szCs w:val="28"/>
        </w:rPr>
        <w:t xml:space="preserve">Арендодатель сдает, а Арендатор принимает в пользование на условиях аренды </w:t>
      </w:r>
      <w:r>
        <w:rPr>
          <w:color w:val="000000"/>
          <w:sz w:val="28"/>
          <w:szCs w:val="28"/>
        </w:rPr>
        <w:t xml:space="preserve">земельный участок из муниципальной собственности, </w:t>
      </w:r>
      <w:r>
        <w:rPr>
          <w:sz w:val="28"/>
          <w:szCs w:val="28"/>
        </w:rPr>
        <w:t xml:space="preserve">из земель населённых пунктов, с кадастровым номером </w:t>
      </w:r>
      <w:r>
        <w:rPr>
          <w:bCs/>
          <w:sz w:val="28"/>
          <w:szCs w:val="28"/>
        </w:rPr>
        <w:t>14:14:050069:86, расположенный по адресу: Республика Саха(Якутия), Ленский район, г. Ленск, ул. Объездная, общей площадью 2686 (две тысячи шестьсот восемьдесят шесть) кв.м., именуемый в дальнейшем «Участок».</w:t>
      </w:r>
    </w:p>
    <w:p w:rsidR="008300AE" w:rsidRDefault="008300AE" w:rsidP="008300AE">
      <w:pPr>
        <w:tabs>
          <w:tab w:val="left" w:pos="426"/>
          <w:tab w:val="left" w:pos="993"/>
        </w:tabs>
        <w:spacing w:line="276" w:lineRule="auto"/>
        <w:ind w:firstLine="567"/>
        <w:jc w:val="both"/>
        <w:rPr>
          <w:bCs/>
          <w:sz w:val="28"/>
          <w:szCs w:val="28"/>
        </w:rPr>
      </w:pPr>
      <w:r>
        <w:rPr>
          <w:sz w:val="28"/>
          <w:szCs w:val="28"/>
        </w:rPr>
        <w:t>Вид разрешенного использования:</w:t>
      </w:r>
      <w:r>
        <w:t xml:space="preserve"> </w:t>
      </w:r>
      <w:r>
        <w:rPr>
          <w:bCs/>
          <w:sz w:val="28"/>
          <w:szCs w:val="28"/>
        </w:rP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p w:rsidR="008300AE" w:rsidRDefault="008300AE" w:rsidP="008300AE">
      <w:pPr>
        <w:tabs>
          <w:tab w:val="left" w:pos="426"/>
        </w:tabs>
        <w:spacing w:line="276" w:lineRule="auto"/>
        <w:ind w:firstLine="567"/>
        <w:jc w:val="both"/>
        <w:rPr>
          <w:bCs/>
          <w:sz w:val="28"/>
          <w:szCs w:val="28"/>
        </w:rPr>
      </w:pPr>
      <w:r>
        <w:rPr>
          <w:bCs/>
          <w:sz w:val="28"/>
          <w:szCs w:val="28"/>
        </w:rPr>
        <w:t>Приведенное описание целей использования является окончательным. Изменение цели использования участка допускается исключительно с письменного согласия Арендодателя и с внесением изменения в Договор.</w:t>
      </w:r>
    </w:p>
    <w:p w:rsidR="008300AE" w:rsidRDefault="008300AE" w:rsidP="008300AE">
      <w:pPr>
        <w:keepNext/>
        <w:widowControl w:val="0"/>
        <w:snapToGrid w:val="0"/>
        <w:spacing w:before="120" w:after="120" w:line="276" w:lineRule="auto"/>
        <w:jc w:val="center"/>
        <w:outlineLvl w:val="1"/>
        <w:rPr>
          <w:b/>
          <w:sz w:val="28"/>
          <w:szCs w:val="28"/>
        </w:rPr>
      </w:pPr>
      <w:r>
        <w:rPr>
          <w:b/>
          <w:sz w:val="28"/>
          <w:szCs w:val="28"/>
        </w:rPr>
        <w:t xml:space="preserve">2. Срок действия Договора </w:t>
      </w:r>
    </w:p>
    <w:p w:rsidR="008300AE" w:rsidRDefault="008300AE" w:rsidP="008300AE">
      <w:pPr>
        <w:tabs>
          <w:tab w:val="left" w:pos="284"/>
          <w:tab w:val="left" w:pos="567"/>
          <w:tab w:val="left" w:pos="993"/>
        </w:tabs>
        <w:spacing w:line="276" w:lineRule="auto"/>
        <w:jc w:val="both"/>
        <w:rPr>
          <w:bCs/>
          <w:sz w:val="28"/>
          <w:szCs w:val="28"/>
        </w:rPr>
      </w:pPr>
      <w:r>
        <w:rPr>
          <w:sz w:val="28"/>
          <w:szCs w:val="28"/>
        </w:rPr>
        <w:t>2.1. Настоящий Договор заключается сроком на 5 (пять) лет: с «___» ________ 2026 года по «__» ___________2031 года</w:t>
      </w:r>
      <w:r>
        <w:rPr>
          <w:bCs/>
          <w:sz w:val="28"/>
          <w:szCs w:val="28"/>
        </w:rPr>
        <w:t>.</w:t>
      </w:r>
    </w:p>
    <w:p w:rsidR="008300AE" w:rsidRDefault="008300AE" w:rsidP="008300AE">
      <w:pPr>
        <w:widowControl w:val="0"/>
        <w:tabs>
          <w:tab w:val="left" w:pos="142"/>
          <w:tab w:val="left" w:pos="993"/>
        </w:tabs>
        <w:snapToGrid w:val="0"/>
        <w:spacing w:line="276" w:lineRule="auto"/>
        <w:jc w:val="both"/>
        <w:rPr>
          <w:sz w:val="28"/>
          <w:szCs w:val="28"/>
        </w:rPr>
      </w:pPr>
      <w:r>
        <w:rPr>
          <w:sz w:val="28"/>
          <w:szCs w:val="28"/>
        </w:rPr>
        <w:t>2.2. Договор, заключенный на срок один год и более подлежит регистрации в органах, осуществляющих государственную регистрацию прав на недвижимое имущество и сделок с ним.</w:t>
      </w:r>
    </w:p>
    <w:p w:rsidR="008300AE" w:rsidRDefault="008300AE" w:rsidP="008300AE">
      <w:pPr>
        <w:widowControl w:val="0"/>
        <w:tabs>
          <w:tab w:val="left" w:pos="142"/>
          <w:tab w:val="left" w:pos="567"/>
          <w:tab w:val="left" w:pos="993"/>
        </w:tabs>
        <w:snapToGrid w:val="0"/>
        <w:spacing w:line="276" w:lineRule="auto"/>
        <w:jc w:val="both"/>
        <w:rPr>
          <w:sz w:val="28"/>
          <w:szCs w:val="28"/>
        </w:rPr>
      </w:pPr>
      <w:r>
        <w:rPr>
          <w:sz w:val="28"/>
          <w:szCs w:val="28"/>
        </w:rPr>
        <w:t xml:space="preserve">2.3. Земельный участок передается Арендатору по акту приема-передачи земельного участка, который является неотъемлемой частью настоящего Договора. </w:t>
      </w:r>
    </w:p>
    <w:p w:rsidR="008300AE" w:rsidRDefault="008300AE" w:rsidP="008300AE">
      <w:pPr>
        <w:keepNext/>
        <w:widowControl w:val="0"/>
        <w:tabs>
          <w:tab w:val="left" w:pos="142"/>
        </w:tabs>
        <w:snapToGrid w:val="0"/>
        <w:spacing w:before="120" w:after="120" w:line="276" w:lineRule="auto"/>
        <w:jc w:val="center"/>
        <w:outlineLvl w:val="1"/>
        <w:rPr>
          <w:b/>
          <w:sz w:val="28"/>
          <w:szCs w:val="28"/>
        </w:rPr>
      </w:pPr>
      <w:r>
        <w:rPr>
          <w:b/>
          <w:sz w:val="28"/>
          <w:szCs w:val="28"/>
        </w:rPr>
        <w:t>3. Арендные платежи</w:t>
      </w:r>
    </w:p>
    <w:p w:rsidR="008300AE" w:rsidRDefault="008300AE" w:rsidP="008300AE">
      <w:pPr>
        <w:widowControl w:val="0"/>
        <w:tabs>
          <w:tab w:val="left" w:pos="142"/>
          <w:tab w:val="left" w:pos="567"/>
        </w:tabs>
        <w:snapToGrid w:val="0"/>
        <w:spacing w:line="276" w:lineRule="auto"/>
        <w:jc w:val="both"/>
        <w:rPr>
          <w:sz w:val="28"/>
          <w:szCs w:val="28"/>
        </w:rPr>
      </w:pPr>
      <w:r>
        <w:rPr>
          <w:sz w:val="28"/>
          <w:szCs w:val="28"/>
        </w:rPr>
        <w:t xml:space="preserve">3.1. Размер арендной платы за Участок определяется в соответствии с Протоколом </w:t>
      </w:r>
      <w:r>
        <w:rPr>
          <w:sz w:val="28"/>
          <w:szCs w:val="28"/>
        </w:rPr>
        <w:lastRenderedPageBreak/>
        <w:t>№___________от «___» __________ 2026г. и не может быть снижен.</w:t>
      </w:r>
    </w:p>
    <w:p w:rsidR="008300AE" w:rsidRDefault="008300AE" w:rsidP="008300AE">
      <w:pPr>
        <w:widowControl w:val="0"/>
        <w:tabs>
          <w:tab w:val="left" w:pos="142"/>
          <w:tab w:val="left" w:pos="567"/>
        </w:tabs>
        <w:snapToGrid w:val="0"/>
        <w:spacing w:line="276" w:lineRule="auto"/>
        <w:jc w:val="both"/>
        <w:rPr>
          <w:sz w:val="28"/>
          <w:szCs w:val="28"/>
        </w:rPr>
      </w:pPr>
      <w:r>
        <w:rPr>
          <w:sz w:val="28"/>
          <w:szCs w:val="28"/>
        </w:rPr>
        <w:t>3.2. Размер годовой арендной платы по настоящему Договору составляет ____________ рублей, без учета НДС в год.</w:t>
      </w:r>
    </w:p>
    <w:p w:rsidR="008300AE" w:rsidRDefault="008300AE" w:rsidP="008300AE">
      <w:pPr>
        <w:widowControl w:val="0"/>
        <w:tabs>
          <w:tab w:val="left" w:pos="142"/>
          <w:tab w:val="left" w:pos="567"/>
        </w:tabs>
        <w:snapToGrid w:val="0"/>
        <w:spacing w:line="276" w:lineRule="auto"/>
        <w:jc w:val="both"/>
        <w:rPr>
          <w:sz w:val="28"/>
          <w:szCs w:val="28"/>
        </w:rPr>
      </w:pPr>
      <w:r>
        <w:rPr>
          <w:sz w:val="28"/>
          <w:szCs w:val="28"/>
        </w:rPr>
        <w:t>3.3. Арендная плата за пользование земельным участком вносится Арендатором в порядке и на условиях, определенных настоящим Договором.</w:t>
      </w:r>
    </w:p>
    <w:p w:rsidR="008300AE" w:rsidRDefault="008300AE" w:rsidP="008300AE">
      <w:pPr>
        <w:widowControl w:val="0"/>
        <w:tabs>
          <w:tab w:val="left" w:pos="142"/>
          <w:tab w:val="left" w:pos="567"/>
        </w:tabs>
        <w:snapToGrid w:val="0"/>
        <w:spacing w:line="276" w:lineRule="auto"/>
        <w:jc w:val="both"/>
        <w:rPr>
          <w:sz w:val="28"/>
          <w:szCs w:val="28"/>
        </w:rPr>
      </w:pPr>
      <w:r>
        <w:rPr>
          <w:sz w:val="28"/>
          <w:szCs w:val="28"/>
        </w:rPr>
        <w:t>3.4. Арендные платежи по настоящему Договору начинают исчисляться с даты указанной в пункте 2.1 договора аренды земельного участка и вносятся ежеквартально не позднее 25-го числа первого месяца текущего квартала.</w:t>
      </w:r>
    </w:p>
    <w:p w:rsidR="008300AE" w:rsidRDefault="008300AE" w:rsidP="008300AE">
      <w:pPr>
        <w:widowControl w:val="0"/>
        <w:tabs>
          <w:tab w:val="left" w:pos="142"/>
          <w:tab w:val="left" w:pos="567"/>
        </w:tabs>
        <w:snapToGrid w:val="0"/>
        <w:spacing w:line="276" w:lineRule="auto"/>
        <w:jc w:val="both"/>
        <w:rPr>
          <w:sz w:val="28"/>
          <w:szCs w:val="28"/>
        </w:rPr>
      </w:pPr>
      <w:r>
        <w:rPr>
          <w:sz w:val="28"/>
          <w:szCs w:val="28"/>
        </w:rPr>
        <w:t>3.5.  В случае неуплаты платежей в установленные сроки арендной платы по договору Арендатор выплачивает Арендодателю пени в размере 1/300 ставки рефинансирования ЦБ РФ от суммы недоимки за каждый день просрочки.</w:t>
      </w:r>
    </w:p>
    <w:p w:rsidR="008300AE" w:rsidRDefault="008300AE" w:rsidP="008300AE">
      <w:pPr>
        <w:widowControl w:val="0"/>
        <w:tabs>
          <w:tab w:val="left" w:pos="142"/>
        </w:tabs>
        <w:snapToGrid w:val="0"/>
        <w:spacing w:line="276" w:lineRule="auto"/>
        <w:rPr>
          <w:sz w:val="28"/>
          <w:szCs w:val="28"/>
        </w:rPr>
      </w:pPr>
      <w:r>
        <w:rPr>
          <w:sz w:val="28"/>
          <w:szCs w:val="28"/>
        </w:rPr>
        <w:t>3.6. Платежи по настоящему Договору вносятся Арендатором по следующим банковским реквизитам:</w:t>
      </w:r>
    </w:p>
    <w:p w:rsidR="008300AE" w:rsidRDefault="008300AE" w:rsidP="008300AE">
      <w:pPr>
        <w:widowControl w:val="0"/>
        <w:tabs>
          <w:tab w:val="left" w:pos="142"/>
          <w:tab w:val="left" w:pos="567"/>
        </w:tabs>
        <w:snapToGrid w:val="0"/>
        <w:spacing w:line="276" w:lineRule="auto"/>
        <w:jc w:val="both"/>
        <w:rPr>
          <w:bCs/>
          <w:sz w:val="28"/>
          <w:szCs w:val="28"/>
        </w:rPr>
      </w:pPr>
      <w:r>
        <w:rPr>
          <w:bCs/>
          <w:sz w:val="28"/>
          <w:szCs w:val="28"/>
        </w:rPr>
        <w:t>Управление федерального казначейства по Республике Саха (</w:t>
      </w:r>
      <w:proofErr w:type="gramStart"/>
      <w:r>
        <w:rPr>
          <w:bCs/>
          <w:sz w:val="28"/>
          <w:szCs w:val="28"/>
        </w:rPr>
        <w:t xml:space="preserve">Якутия)   </w:t>
      </w:r>
      <w:proofErr w:type="gramEnd"/>
      <w:r>
        <w:rPr>
          <w:bCs/>
          <w:sz w:val="28"/>
          <w:szCs w:val="28"/>
        </w:rPr>
        <w:t xml:space="preserve">              (Администрация муниципального района «Ленский район» Республики Саха (Якутия) л/с 04163021780) </w:t>
      </w:r>
    </w:p>
    <w:p w:rsidR="008300AE" w:rsidRDefault="008300AE" w:rsidP="008300AE">
      <w:pPr>
        <w:widowControl w:val="0"/>
        <w:tabs>
          <w:tab w:val="left" w:pos="142"/>
          <w:tab w:val="left" w:pos="567"/>
        </w:tabs>
        <w:snapToGrid w:val="0"/>
        <w:spacing w:line="276" w:lineRule="auto"/>
        <w:jc w:val="both"/>
        <w:rPr>
          <w:bCs/>
          <w:sz w:val="28"/>
          <w:szCs w:val="28"/>
        </w:rPr>
      </w:pPr>
      <w:r>
        <w:rPr>
          <w:bCs/>
          <w:sz w:val="28"/>
          <w:szCs w:val="28"/>
        </w:rPr>
        <w:t xml:space="preserve">Р/с 03100643000000011600 в ОКЦ №6 ДГУ Банка России // УФК по Республике Саха (Якутия) г. Якутск. </w:t>
      </w:r>
    </w:p>
    <w:p w:rsidR="008300AE" w:rsidRDefault="008300AE" w:rsidP="008300AE">
      <w:pPr>
        <w:widowControl w:val="0"/>
        <w:tabs>
          <w:tab w:val="left" w:pos="142"/>
          <w:tab w:val="left" w:pos="567"/>
        </w:tabs>
        <w:snapToGrid w:val="0"/>
        <w:spacing w:line="276" w:lineRule="auto"/>
        <w:jc w:val="both"/>
        <w:rPr>
          <w:bCs/>
          <w:sz w:val="28"/>
          <w:szCs w:val="28"/>
        </w:rPr>
      </w:pPr>
      <w:r>
        <w:rPr>
          <w:bCs/>
          <w:sz w:val="28"/>
          <w:szCs w:val="28"/>
        </w:rPr>
        <w:t xml:space="preserve">ИНН 1414009962  </w:t>
      </w:r>
    </w:p>
    <w:p w:rsidR="008300AE" w:rsidRDefault="008300AE" w:rsidP="008300AE">
      <w:pPr>
        <w:widowControl w:val="0"/>
        <w:tabs>
          <w:tab w:val="left" w:pos="142"/>
          <w:tab w:val="left" w:pos="567"/>
        </w:tabs>
        <w:snapToGrid w:val="0"/>
        <w:spacing w:line="276" w:lineRule="auto"/>
        <w:jc w:val="both"/>
        <w:rPr>
          <w:bCs/>
          <w:sz w:val="28"/>
          <w:szCs w:val="28"/>
        </w:rPr>
      </w:pPr>
      <w:r>
        <w:rPr>
          <w:bCs/>
          <w:sz w:val="28"/>
          <w:szCs w:val="28"/>
        </w:rPr>
        <w:t xml:space="preserve">КПП 141401001 </w:t>
      </w:r>
    </w:p>
    <w:p w:rsidR="008300AE" w:rsidRDefault="008300AE" w:rsidP="008300AE">
      <w:pPr>
        <w:widowControl w:val="0"/>
        <w:tabs>
          <w:tab w:val="left" w:pos="142"/>
          <w:tab w:val="left" w:pos="567"/>
        </w:tabs>
        <w:snapToGrid w:val="0"/>
        <w:spacing w:line="276" w:lineRule="auto"/>
        <w:jc w:val="both"/>
        <w:rPr>
          <w:bCs/>
          <w:sz w:val="28"/>
          <w:szCs w:val="28"/>
        </w:rPr>
      </w:pPr>
      <w:r>
        <w:rPr>
          <w:bCs/>
          <w:sz w:val="28"/>
          <w:szCs w:val="28"/>
        </w:rPr>
        <w:t xml:space="preserve">БИК 019805001 </w:t>
      </w:r>
    </w:p>
    <w:p w:rsidR="008300AE" w:rsidRDefault="008300AE" w:rsidP="008300AE">
      <w:pPr>
        <w:widowControl w:val="0"/>
        <w:tabs>
          <w:tab w:val="left" w:pos="142"/>
          <w:tab w:val="left" w:pos="567"/>
        </w:tabs>
        <w:snapToGrid w:val="0"/>
        <w:spacing w:line="276" w:lineRule="auto"/>
        <w:jc w:val="both"/>
        <w:rPr>
          <w:bCs/>
          <w:sz w:val="28"/>
          <w:szCs w:val="28"/>
        </w:rPr>
      </w:pPr>
      <w:r>
        <w:rPr>
          <w:bCs/>
          <w:sz w:val="28"/>
          <w:szCs w:val="28"/>
        </w:rPr>
        <w:t xml:space="preserve">ОКТМО 98627000. </w:t>
      </w:r>
    </w:p>
    <w:p w:rsidR="008300AE" w:rsidRDefault="008300AE" w:rsidP="008300AE">
      <w:pPr>
        <w:widowControl w:val="0"/>
        <w:tabs>
          <w:tab w:val="left" w:pos="0"/>
        </w:tabs>
        <w:snapToGrid w:val="0"/>
        <w:spacing w:line="276" w:lineRule="auto"/>
        <w:jc w:val="both"/>
        <w:rPr>
          <w:bCs/>
          <w:sz w:val="28"/>
          <w:szCs w:val="28"/>
        </w:rPr>
      </w:pPr>
      <w:r>
        <w:rPr>
          <w:bCs/>
          <w:sz w:val="28"/>
          <w:szCs w:val="28"/>
        </w:rPr>
        <w:tab/>
        <w:t>Наименование платежа: Доходы, получаемые в виде арендной платы за земельные участки, находящиеся в муниципальной собственности. Код бюджетной классификации 701 111050 2505 0000120.</w:t>
      </w:r>
    </w:p>
    <w:p w:rsidR="008300AE" w:rsidRDefault="008300AE" w:rsidP="008300AE">
      <w:pPr>
        <w:widowControl w:val="0"/>
        <w:tabs>
          <w:tab w:val="left" w:pos="142"/>
          <w:tab w:val="left" w:pos="567"/>
        </w:tabs>
        <w:snapToGrid w:val="0"/>
        <w:spacing w:line="276" w:lineRule="auto"/>
        <w:jc w:val="both"/>
        <w:rPr>
          <w:bCs/>
          <w:sz w:val="28"/>
          <w:szCs w:val="28"/>
        </w:rPr>
      </w:pPr>
      <w:r>
        <w:rPr>
          <w:bCs/>
          <w:sz w:val="28"/>
          <w:szCs w:val="28"/>
        </w:rPr>
        <w:t>В случае изменения банковских реквизитов для внесения арендной платы за использование земельного участка уведомление Арендатора производится путем опубликования соответствующей информации на официальном сайте администрации Ленского района, через печатное издание районную общественно-политическую газету «Ленский вестник» или Арендодатель направляет в адрес Арендатора письменное уведомление.</w:t>
      </w:r>
    </w:p>
    <w:p w:rsidR="008300AE" w:rsidRDefault="008300AE" w:rsidP="008300AE">
      <w:pPr>
        <w:widowControl w:val="0"/>
        <w:tabs>
          <w:tab w:val="left" w:pos="284"/>
        </w:tabs>
        <w:snapToGrid w:val="0"/>
        <w:spacing w:line="276" w:lineRule="auto"/>
        <w:jc w:val="both"/>
        <w:rPr>
          <w:sz w:val="28"/>
          <w:szCs w:val="28"/>
        </w:rPr>
      </w:pPr>
      <w:r>
        <w:rPr>
          <w:sz w:val="28"/>
          <w:szCs w:val="28"/>
        </w:rPr>
        <w:t>Администратор арендных платежей закрепляется на текущий год в соответствии с Бюджетным Кодексом РФ, Законом Республики Саха (Якутия) "О бюджетном устройстве и бюджетном процессе в Республике Саха (Якутия)" и Законом РС (Я) «О государственном бюджете РС (Я)», решением представительного органа местного самоуправления.</w:t>
      </w:r>
    </w:p>
    <w:p w:rsidR="008300AE" w:rsidRDefault="008300AE" w:rsidP="008300AE">
      <w:pPr>
        <w:widowControl w:val="0"/>
        <w:tabs>
          <w:tab w:val="left" w:pos="0"/>
          <w:tab w:val="left" w:pos="284"/>
        </w:tabs>
        <w:snapToGrid w:val="0"/>
        <w:spacing w:line="276" w:lineRule="auto"/>
        <w:jc w:val="both"/>
        <w:rPr>
          <w:sz w:val="28"/>
          <w:szCs w:val="28"/>
        </w:rPr>
      </w:pPr>
      <w:r>
        <w:rPr>
          <w:sz w:val="28"/>
          <w:szCs w:val="28"/>
        </w:rPr>
        <w:t>3.7. Обязательства по уплате арендной платы считаются выполненными с момента зачисления их на счет, указанный в пункте 3.6 Договора.</w:t>
      </w:r>
    </w:p>
    <w:p w:rsidR="008300AE" w:rsidRDefault="008300AE" w:rsidP="008300AE">
      <w:pPr>
        <w:widowControl w:val="0"/>
        <w:tabs>
          <w:tab w:val="left" w:pos="0"/>
          <w:tab w:val="left" w:pos="284"/>
        </w:tabs>
        <w:snapToGrid w:val="0"/>
        <w:spacing w:line="276" w:lineRule="auto"/>
        <w:jc w:val="both"/>
        <w:rPr>
          <w:sz w:val="28"/>
          <w:szCs w:val="28"/>
        </w:rPr>
      </w:pPr>
      <w:r>
        <w:rPr>
          <w:bCs/>
          <w:sz w:val="28"/>
          <w:szCs w:val="28"/>
        </w:rPr>
        <w:t>3.8</w:t>
      </w:r>
      <w:r>
        <w:rPr>
          <w:sz w:val="28"/>
          <w:szCs w:val="28"/>
        </w:rPr>
        <w:t xml:space="preserve">. В случае оплаты в размере меньшем, чем предусмотрено настоящим </w:t>
      </w:r>
      <w:r>
        <w:rPr>
          <w:sz w:val="28"/>
          <w:szCs w:val="28"/>
        </w:rPr>
        <w:lastRenderedPageBreak/>
        <w:t>Договором, сумма произведенного платежа погашает, прежде всего, основную сумму долга.</w:t>
      </w:r>
    </w:p>
    <w:p w:rsidR="008300AE" w:rsidRDefault="008300AE" w:rsidP="008300AE">
      <w:pPr>
        <w:widowControl w:val="0"/>
        <w:tabs>
          <w:tab w:val="left" w:pos="0"/>
          <w:tab w:val="left" w:pos="284"/>
        </w:tabs>
        <w:snapToGrid w:val="0"/>
        <w:spacing w:line="276" w:lineRule="auto"/>
        <w:jc w:val="both"/>
        <w:rPr>
          <w:sz w:val="28"/>
          <w:szCs w:val="28"/>
        </w:rPr>
      </w:pPr>
      <w:r>
        <w:rPr>
          <w:sz w:val="28"/>
          <w:szCs w:val="28"/>
        </w:rPr>
        <w:t>3.9. Невнесение арендной платы по Договору в полном объеме в течение 2-х сроков платежа подряд является основанием для досрочного расторжения Договора аренды земельного участка.</w:t>
      </w:r>
    </w:p>
    <w:p w:rsidR="008300AE" w:rsidRDefault="008300AE" w:rsidP="008300AE">
      <w:pPr>
        <w:widowControl w:val="0"/>
        <w:tabs>
          <w:tab w:val="left" w:pos="0"/>
          <w:tab w:val="left" w:pos="284"/>
        </w:tabs>
        <w:snapToGrid w:val="0"/>
        <w:spacing w:line="276" w:lineRule="auto"/>
        <w:jc w:val="both"/>
        <w:rPr>
          <w:sz w:val="28"/>
          <w:szCs w:val="28"/>
        </w:rPr>
      </w:pPr>
      <w:r>
        <w:rPr>
          <w:sz w:val="28"/>
          <w:szCs w:val="28"/>
        </w:rPr>
        <w:t>3.10. Споры сторон настоящего Договора о применении неустойки (штрафов, пени) или иных санкций за нарушение условий Договорных обязательств, их размеров, порядка начисления и взыскания рассматриваются в соответствии с действующим законодательством в судебном порядке.</w:t>
      </w:r>
    </w:p>
    <w:p w:rsidR="008300AE" w:rsidRDefault="008300AE" w:rsidP="008300AE">
      <w:pPr>
        <w:widowControl w:val="0"/>
        <w:tabs>
          <w:tab w:val="left" w:pos="0"/>
          <w:tab w:val="left" w:pos="284"/>
        </w:tabs>
        <w:snapToGrid w:val="0"/>
        <w:spacing w:line="276" w:lineRule="auto"/>
        <w:jc w:val="both"/>
        <w:rPr>
          <w:sz w:val="28"/>
          <w:szCs w:val="28"/>
        </w:rPr>
      </w:pPr>
      <w:r>
        <w:rPr>
          <w:sz w:val="28"/>
          <w:szCs w:val="28"/>
        </w:rPr>
        <w:t xml:space="preserve"> </w:t>
      </w:r>
    </w:p>
    <w:p w:rsidR="008300AE" w:rsidRDefault="008300AE" w:rsidP="008300AE">
      <w:pPr>
        <w:keepNext/>
        <w:widowControl w:val="0"/>
        <w:tabs>
          <w:tab w:val="left" w:pos="0"/>
        </w:tabs>
        <w:snapToGrid w:val="0"/>
        <w:spacing w:before="120" w:after="120" w:line="276" w:lineRule="auto"/>
        <w:jc w:val="center"/>
        <w:outlineLvl w:val="1"/>
        <w:rPr>
          <w:b/>
          <w:sz w:val="28"/>
          <w:szCs w:val="28"/>
        </w:rPr>
      </w:pPr>
      <w:r>
        <w:rPr>
          <w:b/>
          <w:sz w:val="28"/>
          <w:szCs w:val="28"/>
        </w:rPr>
        <w:t>4. Права и обязанности Арендодателя</w:t>
      </w:r>
    </w:p>
    <w:p w:rsidR="008300AE" w:rsidRDefault="008300AE" w:rsidP="008300AE">
      <w:pPr>
        <w:widowControl w:val="0"/>
        <w:tabs>
          <w:tab w:val="left" w:pos="0"/>
        </w:tabs>
        <w:spacing w:line="276" w:lineRule="auto"/>
        <w:jc w:val="both"/>
        <w:rPr>
          <w:bCs/>
          <w:iCs/>
          <w:snapToGrid w:val="0"/>
          <w:sz w:val="28"/>
          <w:szCs w:val="28"/>
        </w:rPr>
      </w:pPr>
      <w:r>
        <w:rPr>
          <w:bCs/>
          <w:iCs/>
          <w:snapToGrid w:val="0"/>
          <w:sz w:val="28"/>
          <w:szCs w:val="28"/>
        </w:rPr>
        <w:t>4.1.  Арендодатель имеет право:</w:t>
      </w:r>
    </w:p>
    <w:p w:rsidR="008300AE" w:rsidRDefault="008300AE" w:rsidP="008300AE">
      <w:pPr>
        <w:widowControl w:val="0"/>
        <w:numPr>
          <w:ilvl w:val="2"/>
          <w:numId w:val="2"/>
        </w:numPr>
        <w:tabs>
          <w:tab w:val="left" w:pos="0"/>
          <w:tab w:val="left" w:pos="1134"/>
        </w:tabs>
        <w:spacing w:line="276" w:lineRule="auto"/>
        <w:ind w:left="0" w:firstLine="0"/>
        <w:jc w:val="both"/>
        <w:rPr>
          <w:sz w:val="28"/>
          <w:szCs w:val="28"/>
        </w:rPr>
      </w:pPr>
      <w:r>
        <w:rPr>
          <w:sz w:val="28"/>
          <w:szCs w:val="28"/>
        </w:rPr>
        <w:t xml:space="preserve"> Досрочно расторгнуть настоящий Договор в порядке и случаях, предусмотренных действующим законодательством и условиями настоящего договора;</w:t>
      </w:r>
    </w:p>
    <w:p w:rsidR="008300AE" w:rsidRDefault="008300AE" w:rsidP="008300AE">
      <w:pPr>
        <w:widowControl w:val="0"/>
        <w:numPr>
          <w:ilvl w:val="2"/>
          <w:numId w:val="2"/>
        </w:numPr>
        <w:tabs>
          <w:tab w:val="left" w:pos="0"/>
          <w:tab w:val="left" w:pos="1134"/>
        </w:tabs>
        <w:spacing w:line="276" w:lineRule="auto"/>
        <w:ind w:left="0" w:firstLine="0"/>
        <w:jc w:val="both"/>
        <w:rPr>
          <w:sz w:val="28"/>
          <w:szCs w:val="28"/>
        </w:rPr>
      </w:pPr>
      <w:r>
        <w:rPr>
          <w:sz w:val="28"/>
          <w:szCs w:val="28"/>
        </w:rPr>
        <w:t>Осуществлять муниципальный земельный контроль в соответствии с законодательством Российской Федерации в порядке, установленном Правительством Российской Федерации;</w:t>
      </w:r>
    </w:p>
    <w:p w:rsidR="008300AE" w:rsidRDefault="008300AE" w:rsidP="008300AE">
      <w:pPr>
        <w:widowControl w:val="0"/>
        <w:numPr>
          <w:ilvl w:val="2"/>
          <w:numId w:val="2"/>
        </w:numPr>
        <w:tabs>
          <w:tab w:val="left" w:pos="0"/>
          <w:tab w:val="left" w:pos="1134"/>
        </w:tabs>
        <w:spacing w:line="276" w:lineRule="auto"/>
        <w:ind w:left="0" w:firstLine="0"/>
        <w:jc w:val="both"/>
        <w:rPr>
          <w:sz w:val="28"/>
          <w:szCs w:val="28"/>
        </w:rPr>
      </w:pPr>
      <w:r>
        <w:rPr>
          <w:sz w:val="28"/>
          <w:szCs w:val="28"/>
        </w:rPr>
        <w:t xml:space="preserve"> Требовать возмещение убытков, причиненных ухудшением качества земель и экологической обстановки в результате хозяйственной деятельности Арендатора, в соответствии с действующим законодательством; </w:t>
      </w:r>
    </w:p>
    <w:p w:rsidR="008300AE" w:rsidRDefault="008300AE" w:rsidP="008300AE">
      <w:pPr>
        <w:widowControl w:val="0"/>
        <w:numPr>
          <w:ilvl w:val="2"/>
          <w:numId w:val="2"/>
        </w:numPr>
        <w:tabs>
          <w:tab w:val="left" w:pos="0"/>
          <w:tab w:val="left" w:pos="1134"/>
        </w:tabs>
        <w:spacing w:line="276" w:lineRule="auto"/>
        <w:ind w:left="0" w:firstLine="0"/>
        <w:jc w:val="both"/>
        <w:rPr>
          <w:sz w:val="28"/>
          <w:szCs w:val="28"/>
        </w:rPr>
      </w:pPr>
      <w:r>
        <w:rPr>
          <w:sz w:val="28"/>
          <w:szCs w:val="28"/>
        </w:rPr>
        <w:t>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w:t>
      </w:r>
    </w:p>
    <w:p w:rsidR="008300AE" w:rsidRDefault="008300AE" w:rsidP="008300AE">
      <w:pPr>
        <w:widowControl w:val="0"/>
        <w:numPr>
          <w:ilvl w:val="2"/>
          <w:numId w:val="2"/>
        </w:numPr>
        <w:tabs>
          <w:tab w:val="left" w:pos="0"/>
          <w:tab w:val="left" w:pos="1134"/>
        </w:tabs>
        <w:spacing w:line="276" w:lineRule="auto"/>
        <w:ind w:left="0" w:firstLine="0"/>
        <w:jc w:val="both"/>
        <w:rPr>
          <w:sz w:val="28"/>
          <w:szCs w:val="28"/>
        </w:rPr>
      </w:pPr>
      <w:r>
        <w:rPr>
          <w:sz w:val="28"/>
          <w:szCs w:val="28"/>
        </w:rPr>
        <w:t>Арендодатель имеет и другие права, не противоречащие действующему законодательству.</w:t>
      </w:r>
    </w:p>
    <w:p w:rsidR="008300AE" w:rsidRDefault="008300AE" w:rsidP="008300AE">
      <w:pPr>
        <w:widowControl w:val="0"/>
        <w:tabs>
          <w:tab w:val="left" w:pos="0"/>
          <w:tab w:val="left" w:pos="1134"/>
        </w:tabs>
        <w:spacing w:line="276" w:lineRule="auto"/>
        <w:jc w:val="both"/>
        <w:rPr>
          <w:bCs/>
          <w:iCs/>
          <w:snapToGrid w:val="0"/>
          <w:sz w:val="28"/>
          <w:szCs w:val="28"/>
        </w:rPr>
      </w:pPr>
      <w:r>
        <w:rPr>
          <w:bCs/>
          <w:iCs/>
          <w:snapToGrid w:val="0"/>
          <w:sz w:val="28"/>
          <w:szCs w:val="28"/>
        </w:rPr>
        <w:t>4.2.  Арендодатель обязан:</w:t>
      </w:r>
    </w:p>
    <w:p w:rsidR="008300AE" w:rsidRDefault="008300AE" w:rsidP="008300AE">
      <w:pPr>
        <w:widowControl w:val="0"/>
        <w:numPr>
          <w:ilvl w:val="2"/>
          <w:numId w:val="3"/>
        </w:numPr>
        <w:tabs>
          <w:tab w:val="left" w:pos="0"/>
          <w:tab w:val="left" w:pos="1134"/>
        </w:tabs>
        <w:spacing w:line="276" w:lineRule="auto"/>
        <w:ind w:left="0" w:firstLine="0"/>
        <w:jc w:val="both"/>
        <w:rPr>
          <w:sz w:val="28"/>
          <w:szCs w:val="28"/>
        </w:rPr>
      </w:pPr>
      <w:r>
        <w:rPr>
          <w:sz w:val="28"/>
          <w:szCs w:val="28"/>
        </w:rPr>
        <w:t>Не вмешиваться в хозяйственную деятельность Арендатора, если она не противоречит условиям настоящего Договора и действующему законодательству;</w:t>
      </w:r>
    </w:p>
    <w:p w:rsidR="008300AE" w:rsidRDefault="008300AE" w:rsidP="008300AE">
      <w:pPr>
        <w:widowControl w:val="0"/>
        <w:numPr>
          <w:ilvl w:val="2"/>
          <w:numId w:val="3"/>
        </w:numPr>
        <w:tabs>
          <w:tab w:val="left" w:pos="0"/>
          <w:tab w:val="left" w:pos="1134"/>
        </w:tabs>
        <w:spacing w:line="276" w:lineRule="auto"/>
        <w:ind w:left="0" w:firstLine="0"/>
        <w:jc w:val="both"/>
        <w:rPr>
          <w:sz w:val="28"/>
          <w:szCs w:val="28"/>
        </w:rPr>
      </w:pPr>
      <w:r>
        <w:rPr>
          <w:sz w:val="28"/>
          <w:szCs w:val="28"/>
        </w:rPr>
        <w:t>По окончании срока действия Договора или при досрочном расторжении Договора, отказе от исполнения Договора в случаях, предусмотренном действующим законодательством и условиям настоящего Договора, принять от Арендатора земельный участок по акту приема – передачи;</w:t>
      </w:r>
    </w:p>
    <w:p w:rsidR="008300AE" w:rsidRDefault="008300AE" w:rsidP="008300AE">
      <w:pPr>
        <w:widowControl w:val="0"/>
        <w:numPr>
          <w:ilvl w:val="2"/>
          <w:numId w:val="3"/>
        </w:numPr>
        <w:tabs>
          <w:tab w:val="left" w:pos="0"/>
          <w:tab w:val="left" w:pos="1134"/>
        </w:tabs>
        <w:spacing w:line="276" w:lineRule="auto"/>
        <w:ind w:left="0" w:firstLine="0"/>
        <w:jc w:val="both"/>
        <w:rPr>
          <w:sz w:val="28"/>
          <w:szCs w:val="28"/>
        </w:rPr>
      </w:pPr>
      <w:r>
        <w:rPr>
          <w:sz w:val="28"/>
          <w:szCs w:val="28"/>
        </w:rPr>
        <w:t>Оказывать Арендатору консультативную, информационную помощь по вопросам землепользования (по заявлению Арендаторов), в целях наиболее эффективного использования арендованного земельного Участка;</w:t>
      </w:r>
    </w:p>
    <w:p w:rsidR="008300AE" w:rsidRDefault="008300AE" w:rsidP="008300AE">
      <w:pPr>
        <w:widowControl w:val="0"/>
        <w:numPr>
          <w:ilvl w:val="2"/>
          <w:numId w:val="3"/>
        </w:numPr>
        <w:tabs>
          <w:tab w:val="left" w:pos="1134"/>
        </w:tabs>
        <w:spacing w:line="276" w:lineRule="auto"/>
        <w:ind w:left="0" w:firstLine="0"/>
        <w:jc w:val="both"/>
        <w:rPr>
          <w:sz w:val="28"/>
          <w:szCs w:val="28"/>
        </w:rPr>
      </w:pPr>
      <w:r>
        <w:rPr>
          <w:sz w:val="28"/>
          <w:szCs w:val="28"/>
        </w:rPr>
        <w:t xml:space="preserve">Применять льготы, предусмотренные действующим законодательством, решениями органов местного самоуправления муниципального района «Ленский </w:t>
      </w:r>
      <w:r>
        <w:rPr>
          <w:sz w:val="28"/>
          <w:szCs w:val="28"/>
        </w:rPr>
        <w:lastRenderedPageBreak/>
        <w:t>район» Республики Саха (Якутия);</w:t>
      </w:r>
    </w:p>
    <w:p w:rsidR="008300AE" w:rsidRDefault="008300AE" w:rsidP="008300AE">
      <w:pPr>
        <w:widowControl w:val="0"/>
        <w:numPr>
          <w:ilvl w:val="2"/>
          <w:numId w:val="3"/>
        </w:numPr>
        <w:tabs>
          <w:tab w:val="left" w:pos="1134"/>
        </w:tabs>
        <w:spacing w:line="276" w:lineRule="auto"/>
        <w:ind w:left="0" w:firstLine="0"/>
        <w:jc w:val="both"/>
        <w:rPr>
          <w:sz w:val="28"/>
          <w:szCs w:val="28"/>
        </w:rPr>
      </w:pPr>
      <w:r>
        <w:rPr>
          <w:sz w:val="28"/>
          <w:szCs w:val="28"/>
        </w:rPr>
        <w:t>Не позднее 30 календарных дней с момента подписания зарегистрировать настоящий Договор в Управлении Федеральной службы государственной регистрации, кадастра и картографии по РС (Я), в случае, если срок Договора составляет более 1 года.</w:t>
      </w:r>
    </w:p>
    <w:p w:rsidR="008300AE" w:rsidRDefault="008300AE" w:rsidP="008300AE">
      <w:pPr>
        <w:spacing w:before="120" w:after="120" w:line="276" w:lineRule="auto"/>
        <w:jc w:val="center"/>
        <w:rPr>
          <w:b/>
          <w:sz w:val="28"/>
          <w:szCs w:val="28"/>
        </w:rPr>
      </w:pPr>
      <w:r>
        <w:rPr>
          <w:b/>
          <w:sz w:val="28"/>
          <w:szCs w:val="28"/>
        </w:rPr>
        <w:t>5. Права и обязанности Арендатора</w:t>
      </w:r>
    </w:p>
    <w:p w:rsidR="008300AE" w:rsidRDefault="008300AE" w:rsidP="008300AE">
      <w:pPr>
        <w:widowControl w:val="0"/>
        <w:spacing w:line="276" w:lineRule="auto"/>
        <w:jc w:val="both"/>
        <w:rPr>
          <w:bCs/>
          <w:iCs/>
          <w:snapToGrid w:val="0"/>
          <w:sz w:val="28"/>
          <w:szCs w:val="28"/>
        </w:rPr>
      </w:pPr>
      <w:r>
        <w:rPr>
          <w:bCs/>
          <w:iCs/>
          <w:snapToGrid w:val="0"/>
          <w:sz w:val="28"/>
          <w:szCs w:val="28"/>
        </w:rPr>
        <w:t>5.1.  Арендатор имеет право:</w:t>
      </w:r>
    </w:p>
    <w:p w:rsidR="008300AE" w:rsidRDefault="008300AE" w:rsidP="008300AE">
      <w:pPr>
        <w:pStyle w:val="a3"/>
        <w:widowControl w:val="0"/>
        <w:numPr>
          <w:ilvl w:val="2"/>
          <w:numId w:val="4"/>
        </w:numPr>
        <w:tabs>
          <w:tab w:val="clear" w:pos="720"/>
          <w:tab w:val="num" w:pos="851"/>
        </w:tabs>
        <w:snapToGrid w:val="0"/>
        <w:spacing w:after="0"/>
        <w:ind w:left="0" w:firstLine="0"/>
        <w:jc w:val="both"/>
        <w:rPr>
          <w:bCs/>
          <w:sz w:val="28"/>
          <w:szCs w:val="28"/>
        </w:rPr>
      </w:pPr>
      <w:r>
        <w:rPr>
          <w:sz w:val="28"/>
          <w:szCs w:val="28"/>
        </w:rPr>
        <w:t>Использовать Участок в соответствии с разрешенным использованием указанного в п. 1.1 Договора.</w:t>
      </w:r>
    </w:p>
    <w:p w:rsidR="008300AE" w:rsidRDefault="008300AE" w:rsidP="008300AE">
      <w:pPr>
        <w:widowControl w:val="0"/>
        <w:numPr>
          <w:ilvl w:val="2"/>
          <w:numId w:val="4"/>
        </w:numPr>
        <w:tabs>
          <w:tab w:val="left" w:pos="1134"/>
        </w:tabs>
        <w:spacing w:line="276" w:lineRule="auto"/>
        <w:ind w:left="0" w:firstLine="0"/>
        <w:jc w:val="both"/>
        <w:rPr>
          <w:sz w:val="28"/>
          <w:szCs w:val="28"/>
        </w:rPr>
      </w:pPr>
      <w:r>
        <w:rPr>
          <w:sz w:val="28"/>
          <w:szCs w:val="28"/>
        </w:rPr>
        <w:t>С согласия Арендодателя проводить работы по улучшению земельного участка.</w:t>
      </w:r>
    </w:p>
    <w:p w:rsidR="008300AE" w:rsidRDefault="008300AE" w:rsidP="008300AE">
      <w:pPr>
        <w:widowControl w:val="0"/>
        <w:numPr>
          <w:ilvl w:val="2"/>
          <w:numId w:val="4"/>
        </w:numPr>
        <w:tabs>
          <w:tab w:val="left" w:pos="1134"/>
        </w:tabs>
        <w:spacing w:line="276" w:lineRule="auto"/>
        <w:ind w:left="0" w:firstLine="0"/>
        <w:jc w:val="both"/>
        <w:rPr>
          <w:sz w:val="28"/>
          <w:szCs w:val="28"/>
        </w:rPr>
      </w:pPr>
      <w:r>
        <w:rPr>
          <w:sz w:val="28"/>
          <w:szCs w:val="28"/>
        </w:rPr>
        <w:t>С письменного согласия Арендодателя возводить в установленном законодательством порядке здания и сооружения в соответствии с целевым назначением земельного участка и его разрешённым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8300AE" w:rsidRDefault="008300AE" w:rsidP="008300AE">
      <w:pPr>
        <w:widowControl w:val="0"/>
        <w:spacing w:line="276" w:lineRule="auto"/>
        <w:jc w:val="both"/>
        <w:rPr>
          <w:bCs/>
          <w:iCs/>
          <w:snapToGrid w:val="0"/>
          <w:sz w:val="28"/>
          <w:szCs w:val="28"/>
        </w:rPr>
      </w:pPr>
      <w:r>
        <w:rPr>
          <w:bCs/>
          <w:iCs/>
          <w:snapToGrid w:val="0"/>
          <w:sz w:val="28"/>
          <w:szCs w:val="28"/>
        </w:rPr>
        <w:t>5.2. Арендатор обязан:</w:t>
      </w:r>
    </w:p>
    <w:p w:rsidR="008300AE" w:rsidRDefault="008300AE" w:rsidP="008300AE">
      <w:pPr>
        <w:widowControl w:val="0"/>
        <w:numPr>
          <w:ilvl w:val="2"/>
          <w:numId w:val="5"/>
        </w:numPr>
        <w:tabs>
          <w:tab w:val="left" w:pos="1134"/>
        </w:tabs>
        <w:spacing w:line="276" w:lineRule="auto"/>
        <w:ind w:left="0" w:firstLine="0"/>
        <w:jc w:val="both"/>
        <w:rPr>
          <w:snapToGrid w:val="0"/>
          <w:sz w:val="28"/>
          <w:szCs w:val="28"/>
        </w:rPr>
      </w:pPr>
      <w:r>
        <w:rPr>
          <w:snapToGrid w:val="0"/>
          <w:sz w:val="28"/>
          <w:szCs w:val="28"/>
        </w:rPr>
        <w:t>Использовать Участок по целевому назначению, осуществлять мероприятия по охране земель, соблюдать порядок пользования земельным участком;</w:t>
      </w:r>
    </w:p>
    <w:p w:rsidR="008300AE" w:rsidRDefault="008300AE" w:rsidP="008300AE">
      <w:pPr>
        <w:widowControl w:val="0"/>
        <w:numPr>
          <w:ilvl w:val="2"/>
          <w:numId w:val="5"/>
        </w:numPr>
        <w:tabs>
          <w:tab w:val="left" w:pos="1134"/>
        </w:tabs>
        <w:spacing w:line="276" w:lineRule="auto"/>
        <w:ind w:left="0" w:firstLine="0"/>
        <w:jc w:val="both"/>
        <w:rPr>
          <w:snapToGrid w:val="0"/>
          <w:sz w:val="28"/>
          <w:szCs w:val="28"/>
        </w:rPr>
      </w:pPr>
      <w:r>
        <w:rPr>
          <w:snapToGrid w:val="0"/>
          <w:sz w:val="28"/>
          <w:szCs w:val="28"/>
        </w:rPr>
        <w:t>Своевременно приступать к использованию земельного участка после подписания акта приема-передачи земельного участка;</w:t>
      </w:r>
    </w:p>
    <w:p w:rsidR="008300AE" w:rsidRDefault="008300AE" w:rsidP="008300AE">
      <w:pPr>
        <w:widowControl w:val="0"/>
        <w:numPr>
          <w:ilvl w:val="2"/>
          <w:numId w:val="5"/>
        </w:numPr>
        <w:tabs>
          <w:tab w:val="left" w:pos="1134"/>
        </w:tabs>
        <w:spacing w:line="276" w:lineRule="auto"/>
        <w:ind w:left="0" w:firstLine="0"/>
        <w:jc w:val="both"/>
        <w:rPr>
          <w:snapToGrid w:val="0"/>
          <w:sz w:val="28"/>
          <w:szCs w:val="28"/>
        </w:rPr>
      </w:pPr>
      <w:r>
        <w:rPr>
          <w:snapToGrid w:val="0"/>
          <w:sz w:val="28"/>
          <w:szCs w:val="28"/>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300AE" w:rsidRDefault="008300AE" w:rsidP="008300AE">
      <w:pPr>
        <w:widowControl w:val="0"/>
        <w:numPr>
          <w:ilvl w:val="2"/>
          <w:numId w:val="5"/>
        </w:numPr>
        <w:tabs>
          <w:tab w:val="left" w:pos="1134"/>
        </w:tabs>
        <w:spacing w:line="276" w:lineRule="auto"/>
        <w:ind w:left="0" w:firstLine="0"/>
        <w:jc w:val="both"/>
        <w:rPr>
          <w:snapToGrid w:val="0"/>
          <w:sz w:val="28"/>
          <w:szCs w:val="28"/>
        </w:rPr>
      </w:pPr>
      <w:r>
        <w:rPr>
          <w:snapToGrid w:val="0"/>
          <w:sz w:val="28"/>
          <w:szCs w:val="28"/>
        </w:rPr>
        <w:t>Не допускать загрязнение, захламление, деградацию и ухудшение плодородия почв на землях соответствующих категорий, приводящих к ухудшению качественных характеристик участка, сохранять все зеленые насаждения;</w:t>
      </w:r>
    </w:p>
    <w:p w:rsidR="008300AE" w:rsidRDefault="008300AE" w:rsidP="008300AE">
      <w:pPr>
        <w:widowControl w:val="0"/>
        <w:numPr>
          <w:ilvl w:val="2"/>
          <w:numId w:val="5"/>
        </w:numPr>
        <w:tabs>
          <w:tab w:val="left" w:pos="1134"/>
        </w:tabs>
        <w:spacing w:line="276" w:lineRule="auto"/>
        <w:ind w:left="0" w:firstLine="0"/>
        <w:jc w:val="both"/>
        <w:rPr>
          <w:snapToGrid w:val="0"/>
          <w:sz w:val="28"/>
          <w:szCs w:val="28"/>
        </w:rPr>
      </w:pPr>
      <w:r>
        <w:rPr>
          <w:snapToGrid w:val="0"/>
          <w:sz w:val="28"/>
          <w:szCs w:val="28"/>
        </w:rPr>
        <w:t xml:space="preserve">Своевременно и полностью выплачивать Арендодателю арендную плату в размере в порядке, определяемом Договором и </w:t>
      </w:r>
      <w:proofErr w:type="gramStart"/>
      <w:r>
        <w:rPr>
          <w:snapToGrid w:val="0"/>
          <w:sz w:val="28"/>
          <w:szCs w:val="28"/>
        </w:rPr>
        <w:t>последующими изменениями</w:t>
      </w:r>
      <w:proofErr w:type="gramEnd"/>
      <w:r>
        <w:rPr>
          <w:snapToGrid w:val="0"/>
          <w:sz w:val="28"/>
          <w:szCs w:val="28"/>
        </w:rPr>
        <w:t xml:space="preserve"> и дополнениями к нему. Арендатор обязан в 2-х недельный срок с момента предъявления в банк поручения либо внесения денежных средств представить Арендодателю копии платежных поручений (квитанций);</w:t>
      </w:r>
    </w:p>
    <w:p w:rsidR="008300AE" w:rsidRDefault="008300AE" w:rsidP="008300AE">
      <w:pPr>
        <w:widowControl w:val="0"/>
        <w:numPr>
          <w:ilvl w:val="2"/>
          <w:numId w:val="5"/>
        </w:numPr>
        <w:tabs>
          <w:tab w:val="left" w:pos="1134"/>
        </w:tabs>
        <w:spacing w:line="276" w:lineRule="auto"/>
        <w:ind w:left="0" w:firstLine="0"/>
        <w:jc w:val="both"/>
        <w:rPr>
          <w:snapToGrid w:val="0"/>
          <w:sz w:val="28"/>
          <w:szCs w:val="28"/>
        </w:rPr>
      </w:pPr>
      <w:r>
        <w:rPr>
          <w:snapToGrid w:val="0"/>
          <w:sz w:val="28"/>
          <w:szCs w:val="28"/>
        </w:rPr>
        <w:t>Не позднее I квартала каждого календарного года явиться к Арендодателю для сверки расчетов платы за землю на текущий год;</w:t>
      </w:r>
    </w:p>
    <w:p w:rsidR="008300AE" w:rsidRDefault="008300AE" w:rsidP="008300AE">
      <w:pPr>
        <w:widowControl w:val="0"/>
        <w:numPr>
          <w:ilvl w:val="2"/>
          <w:numId w:val="5"/>
        </w:numPr>
        <w:tabs>
          <w:tab w:val="left" w:pos="1134"/>
        </w:tabs>
        <w:spacing w:line="276" w:lineRule="auto"/>
        <w:ind w:left="0" w:firstLine="0"/>
        <w:jc w:val="both"/>
        <w:rPr>
          <w:snapToGrid w:val="0"/>
          <w:sz w:val="28"/>
          <w:szCs w:val="28"/>
        </w:rPr>
      </w:pPr>
      <w:r>
        <w:rPr>
          <w:sz w:val="28"/>
          <w:szCs w:val="28"/>
        </w:rPr>
        <w:t xml:space="preserve">Не допускать действий, приводящих к ухудшению экологической обстановки на арендуемой территории, а также к загрязнению территории поселения и дорог в соответствии с федеральными, республиканскими и местными </w:t>
      </w:r>
      <w:r>
        <w:rPr>
          <w:sz w:val="28"/>
          <w:szCs w:val="28"/>
        </w:rPr>
        <w:lastRenderedPageBreak/>
        <w:t>нормативными актами;</w:t>
      </w:r>
    </w:p>
    <w:p w:rsidR="008300AE" w:rsidRDefault="008300AE" w:rsidP="008300AE">
      <w:pPr>
        <w:widowControl w:val="0"/>
        <w:numPr>
          <w:ilvl w:val="2"/>
          <w:numId w:val="5"/>
        </w:numPr>
        <w:tabs>
          <w:tab w:val="left" w:pos="851"/>
          <w:tab w:val="left" w:pos="1134"/>
        </w:tabs>
        <w:spacing w:line="276" w:lineRule="auto"/>
        <w:ind w:left="0" w:firstLine="0"/>
        <w:jc w:val="both"/>
        <w:rPr>
          <w:snapToGrid w:val="0"/>
          <w:sz w:val="28"/>
          <w:szCs w:val="28"/>
        </w:rPr>
      </w:pPr>
      <w:r>
        <w:rPr>
          <w:sz w:val="28"/>
          <w:szCs w:val="28"/>
        </w:rPr>
        <w:t>После окончания срока действия настоящего Договора Арендатор обязан передать Участок Арендодателю в состоянии и качестве не хуже первоначального;</w:t>
      </w:r>
    </w:p>
    <w:p w:rsidR="008300AE" w:rsidRDefault="008300AE" w:rsidP="008300AE">
      <w:pPr>
        <w:widowControl w:val="0"/>
        <w:numPr>
          <w:ilvl w:val="2"/>
          <w:numId w:val="5"/>
        </w:numPr>
        <w:tabs>
          <w:tab w:val="left" w:pos="851"/>
          <w:tab w:val="left" w:pos="1134"/>
        </w:tabs>
        <w:spacing w:line="276" w:lineRule="auto"/>
        <w:ind w:left="0" w:firstLine="0"/>
        <w:jc w:val="both"/>
        <w:rPr>
          <w:snapToGrid w:val="0"/>
          <w:sz w:val="28"/>
          <w:szCs w:val="28"/>
        </w:rPr>
      </w:pPr>
      <w:r>
        <w:rPr>
          <w:sz w:val="28"/>
          <w:szCs w:val="28"/>
        </w:rPr>
        <w:t>Обеспечивать Арендодателю, органам государственного, муниципального контроля свободный доступ на Участок, в соответствии с действующим законодательством;</w:t>
      </w:r>
    </w:p>
    <w:p w:rsidR="008300AE" w:rsidRDefault="008300AE" w:rsidP="008300AE">
      <w:pPr>
        <w:widowControl w:val="0"/>
        <w:numPr>
          <w:ilvl w:val="2"/>
          <w:numId w:val="5"/>
        </w:numPr>
        <w:tabs>
          <w:tab w:val="left" w:pos="851"/>
          <w:tab w:val="left" w:pos="1134"/>
        </w:tabs>
        <w:spacing w:line="276" w:lineRule="auto"/>
        <w:ind w:left="0" w:firstLine="0"/>
        <w:jc w:val="both"/>
        <w:rPr>
          <w:snapToGrid w:val="0"/>
          <w:sz w:val="28"/>
          <w:szCs w:val="28"/>
        </w:rPr>
      </w:pPr>
      <w:r>
        <w:rPr>
          <w:sz w:val="28"/>
          <w:szCs w:val="28"/>
        </w:rPr>
        <w:t>В случае изменения адреса или иных реквизитов в течение 1 месяца направлять Арендодателю уведомление об этом;</w:t>
      </w:r>
    </w:p>
    <w:p w:rsidR="008300AE" w:rsidRDefault="008300AE" w:rsidP="008300AE">
      <w:pPr>
        <w:widowControl w:val="0"/>
        <w:numPr>
          <w:ilvl w:val="2"/>
          <w:numId w:val="5"/>
        </w:numPr>
        <w:tabs>
          <w:tab w:val="left" w:pos="851"/>
          <w:tab w:val="left" w:pos="1134"/>
        </w:tabs>
        <w:spacing w:line="276" w:lineRule="auto"/>
        <w:ind w:left="0" w:firstLine="0"/>
        <w:jc w:val="both"/>
        <w:rPr>
          <w:snapToGrid w:val="0"/>
          <w:sz w:val="28"/>
          <w:szCs w:val="28"/>
        </w:rPr>
      </w:pPr>
      <w:r>
        <w:rPr>
          <w:sz w:val="28"/>
          <w:szCs w:val="28"/>
        </w:rPr>
        <w:t xml:space="preserve">Не допускать изменения реально используемой площади, вида деятельности; </w:t>
      </w:r>
    </w:p>
    <w:p w:rsidR="008300AE" w:rsidRDefault="008300AE" w:rsidP="008300AE">
      <w:pPr>
        <w:widowControl w:val="0"/>
        <w:numPr>
          <w:ilvl w:val="2"/>
          <w:numId w:val="5"/>
        </w:numPr>
        <w:tabs>
          <w:tab w:val="left" w:pos="851"/>
          <w:tab w:val="left" w:pos="1134"/>
        </w:tabs>
        <w:spacing w:line="276" w:lineRule="auto"/>
        <w:ind w:left="0" w:firstLine="0"/>
        <w:jc w:val="both"/>
        <w:rPr>
          <w:snapToGrid w:val="0"/>
          <w:sz w:val="28"/>
          <w:szCs w:val="28"/>
        </w:rPr>
      </w:pPr>
      <w:r>
        <w:rPr>
          <w:sz w:val="28"/>
          <w:szCs w:val="28"/>
        </w:rPr>
        <w:t>В случае передачи (продажи) строения или его части, расположенного (ой) на арендуемом земельном участке, другому юридическому или физическому лицу, в срок не позднее 30 (тридцати) календарных дней после совершения сделки, уведомить Арендодателя о передаче прав и обязанностей по настоящему Договору и ходатайствовать перед ним о переоформлении документов, удостоверяющих право на землю;</w:t>
      </w:r>
    </w:p>
    <w:p w:rsidR="008300AE" w:rsidRDefault="008300AE" w:rsidP="008300AE">
      <w:pPr>
        <w:widowControl w:val="0"/>
        <w:numPr>
          <w:ilvl w:val="2"/>
          <w:numId w:val="5"/>
        </w:numPr>
        <w:tabs>
          <w:tab w:val="left" w:pos="851"/>
          <w:tab w:val="left" w:pos="1134"/>
        </w:tabs>
        <w:spacing w:line="276" w:lineRule="auto"/>
        <w:ind w:left="0" w:firstLine="0"/>
        <w:jc w:val="both"/>
        <w:rPr>
          <w:snapToGrid w:val="0"/>
          <w:sz w:val="28"/>
          <w:szCs w:val="28"/>
        </w:rPr>
      </w:pPr>
      <w:r>
        <w:rPr>
          <w:sz w:val="28"/>
          <w:szCs w:val="28"/>
        </w:rPr>
        <w:t>В случае возникновения прав аренды земельного участка при приобретении зданий, строений и сооружений на праве собственности или праве хозяйственного ведения по основаниям, предусмотренным гражданским законодательством, начисление арендной платы осуществляется с момента государственной регистрации права собственности или права хозяйственного ведения на здание, строение или сооружение.</w:t>
      </w:r>
    </w:p>
    <w:p w:rsidR="008300AE" w:rsidRDefault="008300AE" w:rsidP="008300AE">
      <w:pPr>
        <w:keepNext/>
        <w:widowControl w:val="0"/>
        <w:tabs>
          <w:tab w:val="left" w:pos="1134"/>
        </w:tabs>
        <w:snapToGrid w:val="0"/>
        <w:spacing w:before="120" w:after="120" w:line="276" w:lineRule="auto"/>
        <w:jc w:val="center"/>
        <w:outlineLvl w:val="1"/>
        <w:rPr>
          <w:b/>
          <w:sz w:val="28"/>
          <w:szCs w:val="28"/>
        </w:rPr>
      </w:pPr>
      <w:r>
        <w:rPr>
          <w:b/>
          <w:sz w:val="28"/>
          <w:szCs w:val="28"/>
        </w:rPr>
        <w:t>6. Ответственность Сторон</w:t>
      </w:r>
    </w:p>
    <w:p w:rsidR="008300AE" w:rsidRDefault="008300AE" w:rsidP="008300AE">
      <w:pPr>
        <w:widowControl w:val="0"/>
        <w:tabs>
          <w:tab w:val="left" w:pos="426"/>
          <w:tab w:val="left" w:pos="1134"/>
        </w:tabs>
        <w:snapToGrid w:val="0"/>
        <w:spacing w:line="276" w:lineRule="auto"/>
        <w:jc w:val="both"/>
        <w:rPr>
          <w:sz w:val="28"/>
          <w:szCs w:val="28"/>
        </w:rPr>
      </w:pPr>
      <w:r>
        <w:rPr>
          <w:sz w:val="28"/>
          <w:szCs w:val="28"/>
        </w:rPr>
        <w:t>6.1.   В случае неисполнения одной из сторон (нарушившая Сторона) должным образом обязательства по настоящему Договору (нарушение), другая Сторона направляет нарушившей Стороне письменное уведомление, в котором должны быть изложены с надлежащими подробностями факты, составляющие основу нарушения. Может быть предъявлен также иск о возмещении убытков в результате нарушения, если нарушение не будет устранено в течение 30 (тридцати) календарных дней с даты получения уведомления о нарушении, или применены санкции в соответствии с условиями настоящего Договора. Любое нарушение, которое может быть устранено, не влечет за собой расторжение Договора.</w:t>
      </w:r>
    </w:p>
    <w:p w:rsidR="008300AE" w:rsidRDefault="008300AE" w:rsidP="008300AE">
      <w:pPr>
        <w:widowControl w:val="0"/>
        <w:tabs>
          <w:tab w:val="left" w:pos="284"/>
          <w:tab w:val="left" w:pos="709"/>
          <w:tab w:val="left" w:pos="1134"/>
        </w:tabs>
        <w:snapToGrid w:val="0"/>
        <w:spacing w:line="276" w:lineRule="auto"/>
        <w:jc w:val="both"/>
        <w:rPr>
          <w:b/>
          <w:sz w:val="28"/>
          <w:szCs w:val="28"/>
        </w:rPr>
      </w:pPr>
      <w:r>
        <w:rPr>
          <w:sz w:val="28"/>
          <w:szCs w:val="28"/>
        </w:rPr>
        <w:t>6.2. За нарушение условий Договора Стороны несут материальную, административную или уголовную ответственность в соответствии с действующим законодательством.</w:t>
      </w:r>
    </w:p>
    <w:p w:rsidR="008300AE" w:rsidRDefault="008300AE" w:rsidP="008300AE">
      <w:pPr>
        <w:keepNext/>
        <w:widowControl w:val="0"/>
        <w:tabs>
          <w:tab w:val="left" w:pos="1134"/>
        </w:tabs>
        <w:snapToGrid w:val="0"/>
        <w:spacing w:before="120" w:after="120" w:line="276" w:lineRule="auto"/>
        <w:jc w:val="center"/>
        <w:outlineLvl w:val="1"/>
        <w:rPr>
          <w:b/>
          <w:sz w:val="28"/>
          <w:szCs w:val="28"/>
        </w:rPr>
      </w:pPr>
      <w:r>
        <w:rPr>
          <w:b/>
          <w:sz w:val="28"/>
          <w:szCs w:val="28"/>
        </w:rPr>
        <w:t>7. Форс-мажор</w:t>
      </w:r>
    </w:p>
    <w:p w:rsidR="008300AE" w:rsidRDefault="008300AE" w:rsidP="008300AE">
      <w:pPr>
        <w:widowControl w:val="0"/>
        <w:numPr>
          <w:ilvl w:val="1"/>
          <w:numId w:val="6"/>
        </w:numPr>
        <w:tabs>
          <w:tab w:val="left" w:pos="567"/>
          <w:tab w:val="left" w:pos="1134"/>
        </w:tabs>
        <w:spacing w:after="60" w:line="276" w:lineRule="auto"/>
        <w:ind w:left="0" w:firstLine="0"/>
        <w:jc w:val="both"/>
        <w:rPr>
          <w:sz w:val="28"/>
          <w:szCs w:val="28"/>
        </w:rPr>
      </w:pPr>
      <w:r>
        <w:rPr>
          <w:sz w:val="28"/>
          <w:szCs w:val="28"/>
        </w:rPr>
        <w:t xml:space="preserve">Срок исполнения сторонами обязательств по настоящему Договору отодвигается соразмерно времени, в течение которого действуют возникшие после </w:t>
      </w:r>
      <w:r>
        <w:rPr>
          <w:sz w:val="28"/>
          <w:szCs w:val="28"/>
        </w:rPr>
        <w:lastRenderedPageBreak/>
        <w:t>заключения настоящего Договора обстоятельства форс-мажора, т.е. непредвиденные, непреодолимые и чрезвычайные обстоятельства, в условиях которых невозможно исполнение или надлежащее исполнение обязательств по настоящему Договору.</w:t>
      </w:r>
    </w:p>
    <w:p w:rsidR="008300AE" w:rsidRDefault="008300AE" w:rsidP="008300AE">
      <w:pPr>
        <w:widowControl w:val="0"/>
        <w:numPr>
          <w:ilvl w:val="1"/>
          <w:numId w:val="6"/>
        </w:numPr>
        <w:tabs>
          <w:tab w:val="left" w:pos="567"/>
          <w:tab w:val="num" w:pos="709"/>
          <w:tab w:val="left" w:pos="993"/>
        </w:tabs>
        <w:spacing w:after="60" w:line="276" w:lineRule="auto"/>
        <w:ind w:left="0" w:firstLine="0"/>
        <w:jc w:val="both"/>
        <w:rPr>
          <w:sz w:val="28"/>
          <w:szCs w:val="28"/>
        </w:rPr>
      </w:pPr>
      <w:r>
        <w:rPr>
          <w:sz w:val="28"/>
          <w:szCs w:val="28"/>
        </w:rPr>
        <w:t xml:space="preserve">При этом под непредвиденным обстоятельством понимается невозможность предвидеть обстоятельства во время исполнения обязательств по настоящему Договору. Если же указанные обстоятельства можно было предвидеть, то нарушившая сторона должна считаться принявшей на себя риск исполнения обязательств при вступлении таких обстоятельств. Под чрезвычайным обстоятельством понимается столь значительное воздействие ситуации на обязательства Стороны по настоящему Договору, что делает невозможным исполнение стороной данных обязательств. Если определенные события создали лишь затруднения для Стороны в исполнении обязательств по настоящему Договору, то они не могут рассматриваться как форс-мажорные обстоятельства. </w:t>
      </w:r>
    </w:p>
    <w:p w:rsidR="008300AE" w:rsidRDefault="008300AE" w:rsidP="008300AE">
      <w:pPr>
        <w:widowControl w:val="0"/>
        <w:numPr>
          <w:ilvl w:val="1"/>
          <w:numId w:val="6"/>
        </w:numPr>
        <w:tabs>
          <w:tab w:val="left" w:pos="567"/>
          <w:tab w:val="num" w:pos="709"/>
          <w:tab w:val="left" w:pos="993"/>
        </w:tabs>
        <w:spacing w:after="60" w:line="276" w:lineRule="auto"/>
        <w:ind w:left="0" w:firstLine="0"/>
        <w:jc w:val="both"/>
        <w:rPr>
          <w:sz w:val="28"/>
          <w:szCs w:val="28"/>
        </w:rPr>
      </w:pPr>
      <w:r>
        <w:rPr>
          <w:sz w:val="28"/>
          <w:szCs w:val="28"/>
        </w:rPr>
        <w:t>Если обстоятельства форс-мажора и их последствия будут продолжаться более двух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будут иметь права на возмещение другой стороной убытков, если иное не предусмотрено настоящим Договором.</w:t>
      </w:r>
    </w:p>
    <w:p w:rsidR="008300AE" w:rsidRDefault="008300AE" w:rsidP="008300AE">
      <w:pPr>
        <w:widowControl w:val="0"/>
        <w:numPr>
          <w:ilvl w:val="1"/>
          <w:numId w:val="6"/>
        </w:numPr>
        <w:tabs>
          <w:tab w:val="left" w:pos="567"/>
          <w:tab w:val="num" w:pos="709"/>
          <w:tab w:val="left" w:pos="993"/>
        </w:tabs>
        <w:spacing w:after="60" w:line="276" w:lineRule="auto"/>
        <w:ind w:left="0" w:firstLine="0"/>
        <w:jc w:val="both"/>
        <w:rPr>
          <w:sz w:val="28"/>
          <w:szCs w:val="28"/>
        </w:rPr>
      </w:pPr>
      <w:r>
        <w:rPr>
          <w:sz w:val="28"/>
          <w:szCs w:val="28"/>
        </w:rPr>
        <w:t xml:space="preserve">Сторона, для которой создалась невозможность исполнения обязательств по настоящему Договору, должна известить другую Сторону о наступлении обстоятельств форс-мажора, препятствующих исполнению обязательств по настоящему Договору, а также об их прекращении, немедленно, но не позднее 5 (пяти) дней со дня их наступления и (или) прекращения в письменной форме. Не </w:t>
      </w:r>
      <w:proofErr w:type="gramStart"/>
      <w:r>
        <w:rPr>
          <w:sz w:val="28"/>
          <w:szCs w:val="28"/>
        </w:rPr>
        <w:t>уведомление  или</w:t>
      </w:r>
      <w:proofErr w:type="gramEnd"/>
      <w:r>
        <w:rPr>
          <w:sz w:val="28"/>
          <w:szCs w:val="28"/>
        </w:rPr>
        <w:t xml:space="preserve"> несвоевременное уведомление лишает эту Сторону права ссылаться на обстоятельства форс-мажора как основание, освобождающее от ответственности за исполнение или ненадлежащее исполнение обязательств.</w:t>
      </w:r>
    </w:p>
    <w:p w:rsidR="008300AE" w:rsidRDefault="008300AE" w:rsidP="008300AE">
      <w:pPr>
        <w:widowControl w:val="0"/>
        <w:numPr>
          <w:ilvl w:val="1"/>
          <w:numId w:val="6"/>
        </w:numPr>
        <w:tabs>
          <w:tab w:val="left" w:pos="567"/>
          <w:tab w:val="num" w:pos="709"/>
          <w:tab w:val="left" w:pos="993"/>
        </w:tabs>
        <w:spacing w:after="60" w:line="276" w:lineRule="auto"/>
        <w:ind w:left="0" w:firstLine="0"/>
        <w:jc w:val="both"/>
        <w:rPr>
          <w:sz w:val="28"/>
          <w:szCs w:val="28"/>
        </w:rPr>
      </w:pPr>
      <w:r>
        <w:rPr>
          <w:sz w:val="28"/>
          <w:szCs w:val="28"/>
        </w:rPr>
        <w:t>Надлежащим доказательством наличия обстоятельств форс-мажора будут служить справки и иные официальные документы, которыми бесспорно устанавливаются такие обстоятельства.</w:t>
      </w:r>
    </w:p>
    <w:p w:rsidR="008300AE" w:rsidRDefault="008300AE" w:rsidP="008300AE">
      <w:pPr>
        <w:keepNext/>
        <w:widowControl w:val="0"/>
        <w:numPr>
          <w:ilvl w:val="0"/>
          <w:numId w:val="6"/>
        </w:numPr>
        <w:tabs>
          <w:tab w:val="left" w:pos="993"/>
        </w:tabs>
        <w:spacing w:before="120" w:after="120" w:line="276" w:lineRule="auto"/>
        <w:ind w:left="426" w:hanging="11"/>
        <w:jc w:val="center"/>
        <w:outlineLvl w:val="1"/>
        <w:rPr>
          <w:b/>
          <w:sz w:val="28"/>
          <w:szCs w:val="28"/>
        </w:rPr>
      </w:pPr>
      <w:r>
        <w:rPr>
          <w:b/>
          <w:sz w:val="28"/>
          <w:szCs w:val="28"/>
        </w:rPr>
        <w:t>Порядок разрешения споров</w:t>
      </w:r>
    </w:p>
    <w:p w:rsidR="008300AE" w:rsidRDefault="008300AE" w:rsidP="008300AE">
      <w:pPr>
        <w:numPr>
          <w:ilvl w:val="1"/>
          <w:numId w:val="6"/>
        </w:numPr>
        <w:tabs>
          <w:tab w:val="clear" w:pos="360"/>
          <w:tab w:val="num" w:pos="142"/>
          <w:tab w:val="left" w:pos="567"/>
        </w:tabs>
        <w:autoSpaceDE w:val="0"/>
        <w:autoSpaceDN w:val="0"/>
        <w:adjustRightInd w:val="0"/>
        <w:spacing w:after="160" w:line="276" w:lineRule="auto"/>
        <w:ind w:left="0" w:firstLine="0"/>
        <w:jc w:val="both"/>
        <w:rPr>
          <w:sz w:val="28"/>
          <w:szCs w:val="28"/>
        </w:rPr>
      </w:pPr>
      <w:r>
        <w:rPr>
          <w:sz w:val="28"/>
          <w:szCs w:val="28"/>
        </w:rPr>
        <w:t>Земельные и имущественные споры, возникающие в ходе реализации настоящего Договора, решаются в соответствии с действующим законодательством.</w:t>
      </w:r>
    </w:p>
    <w:p w:rsidR="008300AE" w:rsidRDefault="008300AE" w:rsidP="008300AE">
      <w:pPr>
        <w:keepNext/>
        <w:widowControl w:val="0"/>
        <w:numPr>
          <w:ilvl w:val="0"/>
          <w:numId w:val="6"/>
        </w:numPr>
        <w:tabs>
          <w:tab w:val="left" w:pos="993"/>
          <w:tab w:val="left" w:pos="1560"/>
        </w:tabs>
        <w:spacing w:before="120" w:after="120" w:line="276" w:lineRule="auto"/>
        <w:ind w:left="426" w:firstLine="0"/>
        <w:jc w:val="center"/>
        <w:outlineLvl w:val="1"/>
        <w:rPr>
          <w:b/>
          <w:sz w:val="28"/>
          <w:szCs w:val="28"/>
        </w:rPr>
      </w:pPr>
      <w:r>
        <w:rPr>
          <w:b/>
          <w:sz w:val="28"/>
          <w:szCs w:val="28"/>
        </w:rPr>
        <w:t xml:space="preserve">Изменение и расторжение Договора </w:t>
      </w:r>
    </w:p>
    <w:p w:rsidR="008300AE" w:rsidRDefault="008300AE" w:rsidP="008300AE">
      <w:pPr>
        <w:widowControl w:val="0"/>
        <w:numPr>
          <w:ilvl w:val="1"/>
          <w:numId w:val="6"/>
        </w:numPr>
        <w:tabs>
          <w:tab w:val="clear" w:pos="360"/>
          <w:tab w:val="left" w:pos="142"/>
          <w:tab w:val="num" w:pos="284"/>
          <w:tab w:val="left" w:pos="567"/>
        </w:tabs>
        <w:spacing w:after="160" w:line="276" w:lineRule="auto"/>
        <w:ind w:left="0" w:firstLine="0"/>
        <w:jc w:val="both"/>
        <w:rPr>
          <w:sz w:val="28"/>
          <w:szCs w:val="28"/>
        </w:rPr>
      </w:pPr>
      <w:r>
        <w:rPr>
          <w:sz w:val="28"/>
          <w:szCs w:val="28"/>
        </w:rPr>
        <w:t xml:space="preserve">Изменения и (или) дополнения к настоящему Договору оформляются Сторонами в письменной форме путем заключения Дополнительных соглашений. </w:t>
      </w:r>
    </w:p>
    <w:p w:rsidR="008300AE" w:rsidRDefault="008300AE" w:rsidP="008300AE">
      <w:pPr>
        <w:widowControl w:val="0"/>
        <w:numPr>
          <w:ilvl w:val="1"/>
          <w:numId w:val="6"/>
        </w:numPr>
        <w:tabs>
          <w:tab w:val="clear" w:pos="360"/>
          <w:tab w:val="left" w:pos="142"/>
          <w:tab w:val="num" w:pos="284"/>
          <w:tab w:val="left" w:pos="567"/>
        </w:tabs>
        <w:spacing w:line="276" w:lineRule="auto"/>
        <w:ind w:left="0" w:firstLine="0"/>
        <w:jc w:val="both"/>
        <w:rPr>
          <w:sz w:val="28"/>
          <w:szCs w:val="28"/>
        </w:rPr>
      </w:pPr>
      <w:r>
        <w:rPr>
          <w:sz w:val="28"/>
          <w:szCs w:val="28"/>
        </w:rPr>
        <w:lastRenderedPageBreak/>
        <w:t>Договор может быть досрочно прекращен (расторгнут) по инициативе Арендодателя в судебном порядке, в случаях, когда Арендатор:</w:t>
      </w:r>
    </w:p>
    <w:p w:rsidR="008300AE" w:rsidRDefault="008300AE" w:rsidP="008300AE">
      <w:pPr>
        <w:widowControl w:val="0"/>
        <w:tabs>
          <w:tab w:val="left" w:pos="142"/>
          <w:tab w:val="num" w:pos="284"/>
          <w:tab w:val="left" w:pos="993"/>
        </w:tabs>
        <w:spacing w:line="276" w:lineRule="auto"/>
        <w:jc w:val="both"/>
        <w:rPr>
          <w:sz w:val="28"/>
          <w:szCs w:val="28"/>
        </w:rPr>
      </w:pPr>
      <w:r>
        <w:rPr>
          <w:sz w:val="28"/>
          <w:szCs w:val="28"/>
        </w:rPr>
        <w:t xml:space="preserve">- использует земельный участок с нарушением целевого назначения земельного участка и разрешенного использования или способами, приводящим к его порче; </w:t>
      </w:r>
    </w:p>
    <w:p w:rsidR="008300AE" w:rsidRDefault="008300AE" w:rsidP="008300AE">
      <w:pPr>
        <w:widowControl w:val="0"/>
        <w:tabs>
          <w:tab w:val="left" w:pos="142"/>
          <w:tab w:val="num" w:pos="284"/>
          <w:tab w:val="left" w:pos="993"/>
        </w:tabs>
        <w:spacing w:line="276" w:lineRule="auto"/>
        <w:jc w:val="both"/>
        <w:rPr>
          <w:sz w:val="28"/>
          <w:szCs w:val="28"/>
        </w:rPr>
      </w:pPr>
      <w:r>
        <w:rPr>
          <w:sz w:val="28"/>
          <w:szCs w:val="28"/>
        </w:rPr>
        <w:t>- не использует земельный участок в соответствии с целью, для достижения которой он был предоставлен;</w:t>
      </w:r>
    </w:p>
    <w:p w:rsidR="008300AE" w:rsidRDefault="008300AE" w:rsidP="008300AE">
      <w:pPr>
        <w:widowControl w:val="0"/>
        <w:tabs>
          <w:tab w:val="left" w:pos="142"/>
          <w:tab w:val="num" w:pos="284"/>
          <w:tab w:val="left" w:pos="993"/>
        </w:tabs>
        <w:spacing w:line="276" w:lineRule="auto"/>
        <w:jc w:val="both"/>
        <w:rPr>
          <w:sz w:val="28"/>
          <w:szCs w:val="28"/>
        </w:rPr>
      </w:pPr>
      <w:r>
        <w:rPr>
          <w:sz w:val="28"/>
          <w:szCs w:val="28"/>
        </w:rPr>
        <w:t>- более двух раз подряд не вносит арендную плату по истечении срока, установленного разделом 2 настоящего Договора;</w:t>
      </w:r>
    </w:p>
    <w:p w:rsidR="008300AE" w:rsidRDefault="008300AE" w:rsidP="008300AE">
      <w:pPr>
        <w:widowControl w:val="0"/>
        <w:tabs>
          <w:tab w:val="left" w:pos="142"/>
          <w:tab w:val="num" w:pos="284"/>
          <w:tab w:val="left" w:pos="993"/>
        </w:tabs>
        <w:spacing w:line="276" w:lineRule="auto"/>
        <w:jc w:val="both"/>
        <w:rPr>
          <w:sz w:val="28"/>
          <w:szCs w:val="28"/>
        </w:rPr>
      </w:pPr>
      <w:r>
        <w:rPr>
          <w:sz w:val="28"/>
          <w:szCs w:val="28"/>
        </w:rPr>
        <w:t xml:space="preserve">- передал земельный участок или его часть в субаренду, а также передал арендные права земельного участка по настоящему договору;  </w:t>
      </w:r>
    </w:p>
    <w:p w:rsidR="008300AE" w:rsidRDefault="008300AE" w:rsidP="008300AE">
      <w:pPr>
        <w:widowControl w:val="0"/>
        <w:tabs>
          <w:tab w:val="left" w:pos="142"/>
          <w:tab w:val="num" w:pos="284"/>
          <w:tab w:val="left" w:pos="993"/>
        </w:tabs>
        <w:spacing w:line="276" w:lineRule="auto"/>
        <w:jc w:val="both"/>
        <w:rPr>
          <w:sz w:val="28"/>
          <w:szCs w:val="28"/>
        </w:rPr>
      </w:pPr>
      <w:r>
        <w:rPr>
          <w:sz w:val="28"/>
          <w:szCs w:val="28"/>
        </w:rPr>
        <w:t xml:space="preserve">- </w:t>
      </w:r>
      <w:proofErr w:type="gramStart"/>
      <w:r>
        <w:rPr>
          <w:sz w:val="28"/>
          <w:szCs w:val="28"/>
        </w:rPr>
        <w:t>иных случаях</w:t>
      </w:r>
      <w:proofErr w:type="gramEnd"/>
      <w:r>
        <w:rPr>
          <w:sz w:val="28"/>
          <w:szCs w:val="28"/>
        </w:rPr>
        <w:t xml:space="preserve"> предусмотренных законодательством.</w:t>
      </w:r>
    </w:p>
    <w:p w:rsidR="008300AE" w:rsidRDefault="008300AE" w:rsidP="008300AE">
      <w:pPr>
        <w:widowControl w:val="0"/>
        <w:numPr>
          <w:ilvl w:val="1"/>
          <w:numId w:val="6"/>
        </w:numPr>
        <w:tabs>
          <w:tab w:val="clear" w:pos="360"/>
          <w:tab w:val="left" w:pos="142"/>
          <w:tab w:val="num" w:pos="284"/>
          <w:tab w:val="left" w:pos="426"/>
        </w:tabs>
        <w:spacing w:after="160" w:line="276" w:lineRule="auto"/>
        <w:ind w:left="0" w:firstLine="0"/>
        <w:jc w:val="both"/>
        <w:rPr>
          <w:sz w:val="28"/>
          <w:szCs w:val="28"/>
        </w:rPr>
      </w:pPr>
      <w:r>
        <w:rPr>
          <w:sz w:val="28"/>
          <w:szCs w:val="28"/>
        </w:rPr>
        <w:t>После истечения срока, указанного в п.2.1, договор не считается пролонгированным на неопределенный срок.</w:t>
      </w:r>
    </w:p>
    <w:p w:rsidR="008300AE" w:rsidRDefault="008300AE" w:rsidP="008300AE">
      <w:pPr>
        <w:keepNext/>
        <w:widowControl w:val="0"/>
        <w:numPr>
          <w:ilvl w:val="0"/>
          <w:numId w:val="6"/>
        </w:numPr>
        <w:tabs>
          <w:tab w:val="left" w:pos="142"/>
        </w:tabs>
        <w:spacing w:before="120" w:after="120" w:line="276" w:lineRule="auto"/>
        <w:jc w:val="center"/>
        <w:outlineLvl w:val="1"/>
        <w:rPr>
          <w:b/>
          <w:sz w:val="28"/>
          <w:szCs w:val="28"/>
        </w:rPr>
      </w:pPr>
      <w:r>
        <w:rPr>
          <w:b/>
          <w:sz w:val="28"/>
          <w:szCs w:val="28"/>
        </w:rPr>
        <w:t xml:space="preserve"> Дополнительные условия Договора</w:t>
      </w:r>
    </w:p>
    <w:p w:rsidR="008300AE" w:rsidRDefault="008300AE" w:rsidP="008300AE">
      <w:pPr>
        <w:tabs>
          <w:tab w:val="left" w:pos="142"/>
          <w:tab w:val="num" w:pos="284"/>
          <w:tab w:val="left" w:pos="709"/>
        </w:tabs>
        <w:snapToGrid w:val="0"/>
        <w:spacing w:line="276" w:lineRule="auto"/>
        <w:jc w:val="both"/>
        <w:rPr>
          <w:sz w:val="28"/>
          <w:szCs w:val="28"/>
        </w:rPr>
      </w:pPr>
      <w:r>
        <w:rPr>
          <w:sz w:val="28"/>
          <w:szCs w:val="28"/>
        </w:rPr>
        <w:t xml:space="preserve">10.1.  Арендодатель подтверждает, что на день вступления настоящего Договора в силу отсутствовали основания или обязательства, которые могли бы послужить причиной для расторжения Договора аренды земли или повлечь дополнительные расходы для Арендатора; </w:t>
      </w:r>
    </w:p>
    <w:p w:rsidR="008300AE" w:rsidRDefault="008300AE" w:rsidP="008300AE">
      <w:pPr>
        <w:tabs>
          <w:tab w:val="left" w:pos="142"/>
          <w:tab w:val="num" w:pos="284"/>
          <w:tab w:val="left" w:pos="709"/>
        </w:tabs>
        <w:snapToGrid w:val="0"/>
        <w:spacing w:line="276" w:lineRule="auto"/>
        <w:jc w:val="both"/>
        <w:rPr>
          <w:sz w:val="28"/>
          <w:szCs w:val="28"/>
        </w:rPr>
      </w:pPr>
      <w:r>
        <w:rPr>
          <w:sz w:val="28"/>
          <w:szCs w:val="28"/>
        </w:rPr>
        <w:t>10.2.  Каждая из Сторон подтверждает, что она совершила все необходимые действия для заключения и вступления Договора в силу, и что, лица, подписавшие настоящий Договор, на это уполномочены;</w:t>
      </w:r>
    </w:p>
    <w:p w:rsidR="008300AE" w:rsidRDefault="008300AE" w:rsidP="008300AE">
      <w:pPr>
        <w:tabs>
          <w:tab w:val="left" w:pos="142"/>
          <w:tab w:val="num" w:pos="284"/>
          <w:tab w:val="left" w:pos="709"/>
        </w:tabs>
        <w:snapToGrid w:val="0"/>
        <w:spacing w:line="276" w:lineRule="auto"/>
        <w:jc w:val="both"/>
        <w:rPr>
          <w:sz w:val="28"/>
          <w:szCs w:val="28"/>
        </w:rPr>
      </w:pPr>
      <w:r>
        <w:rPr>
          <w:sz w:val="28"/>
          <w:szCs w:val="28"/>
        </w:rPr>
        <w:t>10.3. Настоящий Договор вступает в силу с момента его регистрации в органах осуществляющих государственную регистрацию прав на недвижимое имущество и сделок с ним, если такая регистрация предусмотрена действующим законодательством.</w:t>
      </w:r>
    </w:p>
    <w:p w:rsidR="008300AE" w:rsidRDefault="008300AE" w:rsidP="008300AE">
      <w:pPr>
        <w:tabs>
          <w:tab w:val="left" w:pos="142"/>
          <w:tab w:val="num" w:pos="284"/>
          <w:tab w:val="left" w:pos="709"/>
        </w:tabs>
        <w:snapToGrid w:val="0"/>
        <w:spacing w:line="276" w:lineRule="auto"/>
        <w:jc w:val="both"/>
        <w:rPr>
          <w:snapToGrid w:val="0"/>
          <w:color w:val="000000"/>
          <w:sz w:val="28"/>
          <w:szCs w:val="28"/>
        </w:rPr>
      </w:pPr>
      <w:r>
        <w:rPr>
          <w:noProof/>
          <w:color w:val="000000"/>
          <w:sz w:val="28"/>
          <w:szCs w:val="28"/>
        </w:rPr>
        <w:t xml:space="preserve">10.4. </w:t>
      </w:r>
      <w:r>
        <w:rPr>
          <w:snapToGrid w:val="0"/>
          <w:color w:val="000000"/>
          <w:sz w:val="28"/>
          <w:szCs w:val="28"/>
        </w:rPr>
        <w:t>Настоящий Договор аренды составлен и подписан в 2-х (двух) экземплярах, имеющих одинаковую юридическую силу.</w:t>
      </w:r>
    </w:p>
    <w:p w:rsidR="008300AE" w:rsidRDefault="008300AE" w:rsidP="008300AE">
      <w:pPr>
        <w:tabs>
          <w:tab w:val="left" w:pos="142"/>
          <w:tab w:val="num" w:pos="284"/>
        </w:tabs>
        <w:spacing w:before="120" w:after="120" w:line="276" w:lineRule="auto"/>
        <w:jc w:val="center"/>
        <w:rPr>
          <w:b/>
          <w:sz w:val="28"/>
          <w:szCs w:val="28"/>
        </w:rPr>
      </w:pPr>
      <w:r>
        <w:rPr>
          <w:b/>
          <w:sz w:val="28"/>
          <w:szCs w:val="28"/>
        </w:rPr>
        <w:t>11. Особые условия Договора</w:t>
      </w:r>
    </w:p>
    <w:p w:rsidR="008300AE" w:rsidRDefault="008300AE" w:rsidP="008300AE">
      <w:pPr>
        <w:widowControl w:val="0"/>
        <w:tabs>
          <w:tab w:val="left" w:pos="142"/>
          <w:tab w:val="num" w:pos="284"/>
        </w:tabs>
        <w:spacing w:after="120" w:line="276" w:lineRule="auto"/>
        <w:jc w:val="both"/>
        <w:rPr>
          <w:snapToGrid w:val="0"/>
          <w:sz w:val="28"/>
          <w:szCs w:val="28"/>
        </w:rPr>
      </w:pPr>
      <w:r>
        <w:rPr>
          <w:snapToGrid w:val="0"/>
          <w:sz w:val="28"/>
          <w:szCs w:val="28"/>
        </w:rPr>
        <w:t>Приложения к Договору (являются неотъемлемой частью настоящего Договора):</w:t>
      </w:r>
    </w:p>
    <w:p w:rsidR="008300AE" w:rsidRDefault="008300AE" w:rsidP="008300AE">
      <w:pPr>
        <w:widowControl w:val="0"/>
        <w:numPr>
          <w:ilvl w:val="0"/>
          <w:numId w:val="7"/>
        </w:numPr>
        <w:tabs>
          <w:tab w:val="left" w:pos="142"/>
          <w:tab w:val="num" w:pos="284"/>
        </w:tabs>
        <w:spacing w:after="160" w:line="276" w:lineRule="auto"/>
        <w:ind w:left="0" w:firstLine="0"/>
        <w:jc w:val="both"/>
        <w:rPr>
          <w:snapToGrid w:val="0"/>
          <w:sz w:val="28"/>
          <w:szCs w:val="28"/>
        </w:rPr>
      </w:pPr>
      <w:r>
        <w:rPr>
          <w:snapToGrid w:val="0"/>
          <w:sz w:val="28"/>
          <w:szCs w:val="28"/>
        </w:rPr>
        <w:t>Акт приема-передачи Участка.</w:t>
      </w:r>
    </w:p>
    <w:p w:rsidR="008300AE" w:rsidRDefault="008300AE" w:rsidP="008300AE">
      <w:pPr>
        <w:keepNext/>
        <w:widowControl w:val="0"/>
        <w:tabs>
          <w:tab w:val="left" w:pos="142"/>
          <w:tab w:val="num" w:pos="284"/>
        </w:tabs>
        <w:snapToGrid w:val="0"/>
        <w:spacing w:before="120" w:after="120" w:line="276" w:lineRule="auto"/>
        <w:jc w:val="center"/>
        <w:outlineLvl w:val="1"/>
        <w:rPr>
          <w:sz w:val="28"/>
          <w:szCs w:val="28"/>
        </w:rPr>
      </w:pPr>
      <w:r>
        <w:rPr>
          <w:sz w:val="28"/>
          <w:szCs w:val="28"/>
        </w:rPr>
        <w:t>Юридические адреса сторон</w:t>
      </w:r>
    </w:p>
    <w:p w:rsidR="008300AE" w:rsidRDefault="008300AE" w:rsidP="008300AE">
      <w:pPr>
        <w:widowControl w:val="0"/>
        <w:tabs>
          <w:tab w:val="left" w:pos="142"/>
          <w:tab w:val="num" w:pos="284"/>
        </w:tabs>
        <w:snapToGrid w:val="0"/>
        <w:spacing w:line="276" w:lineRule="auto"/>
        <w:jc w:val="both"/>
        <w:rPr>
          <w:bCs/>
          <w:color w:val="000000"/>
          <w:sz w:val="28"/>
          <w:szCs w:val="28"/>
        </w:rPr>
      </w:pPr>
      <w:r>
        <w:rPr>
          <w:b/>
          <w:color w:val="000000"/>
          <w:sz w:val="28"/>
          <w:szCs w:val="28"/>
        </w:rPr>
        <w:t>Арендодатель:</w:t>
      </w:r>
      <w:r>
        <w:rPr>
          <w:b/>
          <w:bCs/>
          <w:color w:val="000000"/>
          <w:sz w:val="28"/>
          <w:szCs w:val="28"/>
        </w:rPr>
        <w:t xml:space="preserve"> </w:t>
      </w:r>
      <w:r>
        <w:rPr>
          <w:bCs/>
          <w:color w:val="000000"/>
          <w:sz w:val="28"/>
          <w:szCs w:val="28"/>
        </w:rPr>
        <w:t xml:space="preserve">Муниципальный район «Ленский район» </w:t>
      </w:r>
    </w:p>
    <w:p w:rsidR="008300AE" w:rsidRDefault="008300AE" w:rsidP="008300AE">
      <w:pPr>
        <w:widowControl w:val="0"/>
        <w:snapToGrid w:val="0"/>
        <w:spacing w:line="276" w:lineRule="auto"/>
        <w:jc w:val="both"/>
        <w:rPr>
          <w:bCs/>
          <w:color w:val="000000"/>
          <w:sz w:val="28"/>
          <w:szCs w:val="28"/>
        </w:rPr>
      </w:pPr>
      <w:r>
        <w:rPr>
          <w:bCs/>
          <w:color w:val="000000"/>
          <w:sz w:val="28"/>
          <w:szCs w:val="28"/>
        </w:rPr>
        <w:t xml:space="preserve"> г. Ленск, ул. Ленина, 65, ИНН 1414009962, КПП 141401001.</w:t>
      </w:r>
    </w:p>
    <w:p w:rsidR="008300AE" w:rsidRDefault="008300AE" w:rsidP="008300AE">
      <w:pPr>
        <w:widowControl w:val="0"/>
        <w:snapToGrid w:val="0"/>
        <w:spacing w:line="276" w:lineRule="auto"/>
        <w:jc w:val="both"/>
        <w:rPr>
          <w:bCs/>
          <w:color w:val="000000"/>
          <w:sz w:val="28"/>
          <w:szCs w:val="28"/>
        </w:rPr>
      </w:pPr>
      <w:r>
        <w:rPr>
          <w:b/>
          <w:bCs/>
          <w:color w:val="000000"/>
          <w:sz w:val="28"/>
          <w:szCs w:val="28"/>
        </w:rPr>
        <w:t xml:space="preserve">                  </w:t>
      </w:r>
    </w:p>
    <w:p w:rsidR="008300AE" w:rsidRDefault="008300AE" w:rsidP="008300AE">
      <w:pPr>
        <w:spacing w:line="276" w:lineRule="auto"/>
        <w:jc w:val="both"/>
        <w:rPr>
          <w:sz w:val="28"/>
          <w:szCs w:val="28"/>
        </w:rPr>
      </w:pPr>
      <w:proofErr w:type="gramStart"/>
      <w:r>
        <w:rPr>
          <w:b/>
          <w:sz w:val="28"/>
          <w:szCs w:val="28"/>
        </w:rPr>
        <w:t>Арендатор:</w:t>
      </w:r>
      <w:r>
        <w:rPr>
          <w:sz w:val="28"/>
          <w:szCs w:val="28"/>
        </w:rPr>
        <w:t>_</w:t>
      </w:r>
      <w:proofErr w:type="gramEnd"/>
      <w:r>
        <w:rPr>
          <w:sz w:val="28"/>
          <w:szCs w:val="28"/>
        </w:rPr>
        <w:t>________________________, (паспортные данные), адрес (место нахождения): РС (Я), Ленский район, _____________.</w:t>
      </w:r>
    </w:p>
    <w:p w:rsidR="008300AE" w:rsidRDefault="008300AE" w:rsidP="008300AE">
      <w:pPr>
        <w:jc w:val="both"/>
        <w:rPr>
          <w:i/>
          <w:sz w:val="28"/>
          <w:szCs w:val="28"/>
        </w:rPr>
      </w:pPr>
    </w:p>
    <w:p w:rsidR="008300AE" w:rsidRDefault="008300AE" w:rsidP="008300AE">
      <w:pPr>
        <w:rPr>
          <w:b/>
          <w:bCs/>
          <w:sz w:val="28"/>
          <w:szCs w:val="28"/>
        </w:rPr>
      </w:pPr>
    </w:p>
    <w:p w:rsidR="008300AE" w:rsidRDefault="008300AE" w:rsidP="008300AE">
      <w:pPr>
        <w:rPr>
          <w:b/>
          <w:bCs/>
          <w:sz w:val="28"/>
          <w:szCs w:val="28"/>
        </w:rPr>
      </w:pPr>
      <w:r>
        <w:rPr>
          <w:b/>
          <w:bCs/>
          <w:sz w:val="28"/>
          <w:szCs w:val="28"/>
        </w:rPr>
        <w:t>Подписи Сторон:</w:t>
      </w:r>
    </w:p>
    <w:p w:rsidR="008300AE" w:rsidRDefault="008300AE" w:rsidP="008300AE">
      <w:pPr>
        <w:rPr>
          <w:b/>
          <w:bCs/>
          <w:sz w:val="28"/>
          <w:szCs w:val="28"/>
        </w:rPr>
      </w:pPr>
    </w:p>
    <w:p w:rsidR="008300AE" w:rsidRDefault="008300AE" w:rsidP="008300AE">
      <w:pPr>
        <w:jc w:val="both"/>
        <w:rPr>
          <w:sz w:val="28"/>
          <w:szCs w:val="28"/>
        </w:rPr>
      </w:pPr>
      <w:r>
        <w:rPr>
          <w:sz w:val="28"/>
          <w:szCs w:val="28"/>
        </w:rPr>
        <w:t>Арендодатель: Черепанов Александр Вячеславович                  ______________</w:t>
      </w:r>
    </w:p>
    <w:p w:rsidR="008300AE" w:rsidRDefault="008300AE" w:rsidP="008300AE">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t>(подпись)</w:t>
      </w:r>
    </w:p>
    <w:p w:rsidR="008300AE" w:rsidRDefault="008300AE" w:rsidP="008300AE">
      <w:pPr>
        <w:jc w:val="both"/>
        <w:rPr>
          <w:sz w:val="28"/>
          <w:szCs w:val="28"/>
        </w:rPr>
      </w:pPr>
    </w:p>
    <w:p w:rsidR="008300AE" w:rsidRDefault="008300AE" w:rsidP="008300AE">
      <w:pPr>
        <w:jc w:val="both"/>
        <w:rPr>
          <w:sz w:val="28"/>
          <w:szCs w:val="28"/>
        </w:rPr>
      </w:pPr>
      <w:proofErr w:type="gramStart"/>
      <w:r>
        <w:rPr>
          <w:sz w:val="28"/>
          <w:szCs w:val="28"/>
        </w:rPr>
        <w:t>Арендатор:_</w:t>
      </w:r>
      <w:proofErr w:type="gramEnd"/>
      <w:r>
        <w:rPr>
          <w:sz w:val="28"/>
          <w:szCs w:val="28"/>
        </w:rPr>
        <w:t>__________________________                                  ______________</w:t>
      </w:r>
    </w:p>
    <w:p w:rsidR="008300AE" w:rsidRDefault="008300AE" w:rsidP="008300AE">
      <w:pPr>
        <w:tabs>
          <w:tab w:val="left" w:pos="720"/>
          <w:tab w:val="left" w:pos="1440"/>
          <w:tab w:val="left" w:pos="2160"/>
          <w:tab w:val="left" w:pos="2880"/>
          <w:tab w:val="left" w:pos="3600"/>
          <w:tab w:val="left" w:pos="7695"/>
        </w:tabs>
        <w:jc w:val="both"/>
      </w:pPr>
      <w:r>
        <w:rPr>
          <w:sz w:val="28"/>
          <w:szCs w:val="28"/>
        </w:rPr>
        <w:tab/>
      </w:r>
      <w:r>
        <w:rPr>
          <w:sz w:val="28"/>
          <w:szCs w:val="28"/>
        </w:rPr>
        <w:tab/>
      </w:r>
      <w:r>
        <w:t xml:space="preserve">                                                                                                                                  (подпись)</w:t>
      </w:r>
    </w:p>
    <w:p w:rsidR="008300AE" w:rsidRDefault="008300AE" w:rsidP="008300AE">
      <w:pPr>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p>
    <w:p w:rsidR="008300AE" w:rsidRDefault="008300AE" w:rsidP="008300AE">
      <w:pPr>
        <w:ind w:left="426"/>
        <w:jc w:val="center"/>
        <w:rPr>
          <w:sz w:val="28"/>
          <w:szCs w:val="28"/>
        </w:rPr>
      </w:pPr>
      <w:bookmarkStart w:id="0" w:name="_GoBack"/>
      <w:bookmarkEnd w:id="0"/>
    </w:p>
    <w:p w:rsidR="008300AE" w:rsidRDefault="008300AE" w:rsidP="008300AE">
      <w:pPr>
        <w:ind w:left="426"/>
        <w:jc w:val="center"/>
        <w:rPr>
          <w:sz w:val="28"/>
          <w:szCs w:val="28"/>
        </w:rPr>
      </w:pPr>
      <w:r>
        <w:rPr>
          <w:sz w:val="28"/>
          <w:szCs w:val="28"/>
        </w:rPr>
        <w:lastRenderedPageBreak/>
        <w:t>АКТ ПРИЕМА-ПЕРЕДАЧИ</w:t>
      </w:r>
    </w:p>
    <w:p w:rsidR="008300AE" w:rsidRDefault="008300AE" w:rsidP="008300AE">
      <w:pPr>
        <w:ind w:left="426"/>
        <w:jc w:val="center"/>
        <w:rPr>
          <w:sz w:val="28"/>
          <w:szCs w:val="28"/>
        </w:rPr>
      </w:pPr>
      <w:r>
        <w:rPr>
          <w:sz w:val="28"/>
          <w:szCs w:val="28"/>
        </w:rPr>
        <w:t>ЗЕМЕЛЬНОГО УЧАСТКА</w:t>
      </w:r>
    </w:p>
    <w:p w:rsidR="008300AE" w:rsidRDefault="008300AE" w:rsidP="008300AE">
      <w:pPr>
        <w:ind w:left="426"/>
        <w:jc w:val="both"/>
        <w:rPr>
          <w:b/>
          <w:sz w:val="28"/>
          <w:szCs w:val="28"/>
        </w:rPr>
      </w:pPr>
    </w:p>
    <w:p w:rsidR="008300AE" w:rsidRDefault="008300AE" w:rsidP="008300AE">
      <w:pPr>
        <w:ind w:left="426"/>
        <w:jc w:val="both"/>
        <w:rPr>
          <w:sz w:val="28"/>
          <w:szCs w:val="28"/>
        </w:rPr>
      </w:pPr>
      <w:r>
        <w:rPr>
          <w:sz w:val="28"/>
          <w:szCs w:val="28"/>
        </w:rPr>
        <w:t xml:space="preserve">      г. Ленск                                                                           </w:t>
      </w:r>
      <w:proofErr w:type="gramStart"/>
      <w:r>
        <w:rPr>
          <w:sz w:val="28"/>
          <w:szCs w:val="28"/>
        </w:rPr>
        <w:t xml:space="preserve">   «</w:t>
      </w:r>
      <w:proofErr w:type="gramEnd"/>
      <w:r>
        <w:rPr>
          <w:sz w:val="28"/>
          <w:szCs w:val="28"/>
        </w:rPr>
        <w:t xml:space="preserve">___»__________2026 г.    </w:t>
      </w:r>
    </w:p>
    <w:p w:rsidR="008300AE" w:rsidRDefault="008300AE" w:rsidP="008300AE">
      <w:pPr>
        <w:ind w:left="426"/>
        <w:jc w:val="both"/>
        <w:rPr>
          <w:sz w:val="28"/>
          <w:szCs w:val="28"/>
        </w:rPr>
      </w:pPr>
      <w:r>
        <w:rPr>
          <w:sz w:val="28"/>
          <w:szCs w:val="28"/>
        </w:rPr>
        <w:t xml:space="preserve">               </w:t>
      </w:r>
    </w:p>
    <w:p w:rsidR="008300AE" w:rsidRDefault="008300AE" w:rsidP="008300AE">
      <w:pPr>
        <w:ind w:left="426"/>
        <w:jc w:val="both"/>
        <w:rPr>
          <w:sz w:val="28"/>
          <w:szCs w:val="28"/>
        </w:rPr>
      </w:pPr>
      <w:r>
        <w:rPr>
          <w:sz w:val="28"/>
          <w:szCs w:val="28"/>
        </w:rPr>
        <w:t xml:space="preserve">        На основании п.1. ст.39.6 Земельного кодекса Российской Федерации.</w:t>
      </w:r>
    </w:p>
    <w:p w:rsidR="008300AE" w:rsidRDefault="008300AE" w:rsidP="008300AE">
      <w:pPr>
        <w:ind w:left="426"/>
        <w:jc w:val="both"/>
        <w:rPr>
          <w:sz w:val="28"/>
          <w:szCs w:val="28"/>
        </w:rPr>
      </w:pPr>
    </w:p>
    <w:p w:rsidR="008300AE" w:rsidRDefault="008300AE" w:rsidP="008300AE">
      <w:pPr>
        <w:ind w:left="426"/>
        <w:jc w:val="both"/>
        <w:rPr>
          <w:sz w:val="28"/>
          <w:szCs w:val="28"/>
        </w:rPr>
      </w:pPr>
      <w:r>
        <w:rPr>
          <w:sz w:val="28"/>
          <w:szCs w:val="28"/>
        </w:rPr>
        <w:t>Арендодатель:</w:t>
      </w:r>
      <w:r>
        <w:rPr>
          <w:b/>
          <w:sz w:val="28"/>
          <w:szCs w:val="28"/>
        </w:rPr>
        <w:t xml:space="preserve"> </w:t>
      </w:r>
      <w:r>
        <w:rPr>
          <w:sz w:val="28"/>
          <w:szCs w:val="28"/>
        </w:rPr>
        <w:t xml:space="preserve">Муниципальный район «Ленский район» Республики Саха (Якутия)  </w:t>
      </w:r>
    </w:p>
    <w:p w:rsidR="008300AE" w:rsidRDefault="008300AE" w:rsidP="008300AE">
      <w:pPr>
        <w:ind w:left="426"/>
        <w:jc w:val="both"/>
        <w:rPr>
          <w:sz w:val="28"/>
          <w:szCs w:val="28"/>
        </w:rPr>
      </w:pPr>
      <w:r>
        <w:rPr>
          <w:sz w:val="22"/>
          <w:szCs w:val="22"/>
        </w:rPr>
        <w:t>(орган, уполномоченный на распоряжение земельными участками)</w:t>
      </w:r>
    </w:p>
    <w:p w:rsidR="008300AE" w:rsidRDefault="008300AE" w:rsidP="008300AE">
      <w:pPr>
        <w:ind w:left="426"/>
        <w:jc w:val="both"/>
        <w:rPr>
          <w:sz w:val="28"/>
          <w:szCs w:val="28"/>
        </w:rPr>
      </w:pPr>
      <w:r>
        <w:rPr>
          <w:sz w:val="28"/>
          <w:szCs w:val="28"/>
        </w:rPr>
        <w:t>в лице главы Черепанова Александра Вячеславовича</w:t>
      </w:r>
    </w:p>
    <w:p w:rsidR="008300AE" w:rsidRDefault="008300AE" w:rsidP="008300AE">
      <w:pPr>
        <w:ind w:left="426"/>
        <w:jc w:val="both"/>
        <w:rPr>
          <w:sz w:val="28"/>
          <w:szCs w:val="28"/>
          <w:u w:val="single"/>
        </w:rPr>
      </w:pPr>
      <w:r>
        <w:rPr>
          <w:sz w:val="22"/>
          <w:szCs w:val="22"/>
        </w:rPr>
        <w:t>(Ф.И.О., должность руководителя)</w:t>
      </w:r>
    </w:p>
    <w:p w:rsidR="008300AE" w:rsidRDefault="008300AE" w:rsidP="008300AE">
      <w:pPr>
        <w:ind w:left="426"/>
        <w:jc w:val="both"/>
        <w:rPr>
          <w:sz w:val="28"/>
          <w:szCs w:val="28"/>
          <w:u w:val="single"/>
        </w:rPr>
      </w:pPr>
      <w:r>
        <w:rPr>
          <w:sz w:val="28"/>
          <w:szCs w:val="28"/>
        </w:rPr>
        <w:t>и Арендатор: ____________________________</w:t>
      </w:r>
    </w:p>
    <w:p w:rsidR="008300AE" w:rsidRDefault="008300AE" w:rsidP="008300AE">
      <w:pPr>
        <w:ind w:left="426"/>
        <w:jc w:val="both"/>
        <w:rPr>
          <w:sz w:val="28"/>
          <w:szCs w:val="28"/>
        </w:rPr>
      </w:pPr>
      <w:r>
        <w:rPr>
          <w:sz w:val="28"/>
          <w:szCs w:val="28"/>
        </w:rPr>
        <w:t>составили настоящий акт о том, что:</w:t>
      </w:r>
    </w:p>
    <w:p w:rsidR="008300AE" w:rsidRDefault="008300AE" w:rsidP="008300AE">
      <w:pPr>
        <w:ind w:left="426"/>
        <w:jc w:val="both"/>
        <w:rPr>
          <w:sz w:val="28"/>
          <w:szCs w:val="28"/>
        </w:rPr>
      </w:pPr>
      <w:r>
        <w:rPr>
          <w:sz w:val="28"/>
          <w:szCs w:val="28"/>
        </w:rPr>
        <w:t>земельный участок из муниципальной собственности, из земель населённых пунктов, с кадастровым номером 14:14:050069:86, расположенный по адресу: Республика Саха(Якутия), Ленский район, г. Ленск, ул. Объездная, общей площадью 2686 (две тысячи шестьсот восемьдесят шесть) кв.м.,</w:t>
      </w:r>
    </w:p>
    <w:p w:rsidR="008300AE" w:rsidRDefault="008300AE" w:rsidP="008300AE">
      <w:pPr>
        <w:ind w:left="426"/>
        <w:jc w:val="both"/>
        <w:rPr>
          <w:sz w:val="28"/>
          <w:szCs w:val="28"/>
        </w:rPr>
      </w:pPr>
      <w:r>
        <w:rPr>
          <w:sz w:val="28"/>
          <w:szCs w:val="28"/>
        </w:rPr>
        <w:t>Передан Арендатору на праве аренды на основании Протокола ________________ от «___» ___________ 2026 г.</w:t>
      </w:r>
    </w:p>
    <w:p w:rsidR="008300AE" w:rsidRDefault="008300AE" w:rsidP="008300AE">
      <w:pPr>
        <w:ind w:left="426"/>
        <w:jc w:val="both"/>
        <w:rPr>
          <w:bCs/>
          <w:sz w:val="28"/>
          <w:szCs w:val="28"/>
        </w:rPr>
      </w:pPr>
      <w:r>
        <w:rPr>
          <w:bCs/>
          <w:sz w:val="28"/>
          <w:szCs w:val="28"/>
        </w:rPr>
        <w:t>На момент составления настоящего Акта земельный участок находится в удовлетворительном состоянии, соответствует условиям Договора. Претензий у Арендатора по передаваемому земельному участку не имеется.</w:t>
      </w:r>
    </w:p>
    <w:p w:rsidR="008300AE" w:rsidRDefault="008300AE" w:rsidP="008300AE">
      <w:pPr>
        <w:ind w:left="426"/>
        <w:jc w:val="both"/>
        <w:rPr>
          <w:bCs/>
          <w:sz w:val="28"/>
          <w:szCs w:val="28"/>
        </w:rPr>
      </w:pPr>
    </w:p>
    <w:p w:rsidR="008300AE" w:rsidRDefault="008300AE" w:rsidP="008300AE">
      <w:pPr>
        <w:ind w:left="426"/>
        <w:jc w:val="both"/>
        <w:rPr>
          <w:bCs/>
          <w:sz w:val="28"/>
          <w:szCs w:val="28"/>
        </w:rPr>
      </w:pPr>
      <w:r>
        <w:rPr>
          <w:bCs/>
          <w:sz w:val="28"/>
          <w:szCs w:val="28"/>
        </w:rPr>
        <w:t>Настоящий Акт составлен в 2-х экземплярах, имеющих равную юридическую силу, находящихся по одному экземпляру у каждой из сторон.</w:t>
      </w:r>
    </w:p>
    <w:p w:rsidR="008300AE" w:rsidRDefault="008300AE" w:rsidP="008300AE">
      <w:pPr>
        <w:ind w:left="426"/>
        <w:jc w:val="both"/>
        <w:rPr>
          <w:bCs/>
          <w:sz w:val="28"/>
          <w:szCs w:val="28"/>
        </w:rPr>
      </w:pPr>
      <w:r>
        <w:rPr>
          <w:bCs/>
          <w:sz w:val="28"/>
          <w:szCs w:val="28"/>
        </w:rPr>
        <w:t>После подписания сторонами настоящего Акта ответственность за состояние Участка переходит на Арендатора.</w:t>
      </w:r>
    </w:p>
    <w:p w:rsidR="008300AE" w:rsidRDefault="008300AE" w:rsidP="008300AE">
      <w:pPr>
        <w:ind w:left="426"/>
        <w:jc w:val="both"/>
        <w:rPr>
          <w:bCs/>
          <w:sz w:val="28"/>
          <w:szCs w:val="28"/>
        </w:rPr>
      </w:pPr>
    </w:p>
    <w:p w:rsidR="008300AE" w:rsidRDefault="008300AE" w:rsidP="008300AE">
      <w:pPr>
        <w:tabs>
          <w:tab w:val="left" w:pos="6308"/>
        </w:tabs>
        <w:ind w:left="426"/>
        <w:jc w:val="both"/>
        <w:rPr>
          <w:sz w:val="28"/>
          <w:szCs w:val="28"/>
        </w:rPr>
      </w:pPr>
      <w:r>
        <w:rPr>
          <w:sz w:val="28"/>
          <w:szCs w:val="28"/>
        </w:rPr>
        <w:t xml:space="preserve">Арендодатель </w:t>
      </w:r>
      <w:r>
        <w:rPr>
          <w:sz w:val="28"/>
          <w:szCs w:val="28"/>
        </w:rPr>
        <w:tab/>
        <w:t>Арендатор</w:t>
      </w:r>
    </w:p>
    <w:p w:rsidR="008300AE" w:rsidRDefault="008300AE" w:rsidP="008300AE">
      <w:pPr>
        <w:ind w:left="426"/>
        <w:jc w:val="both"/>
        <w:rPr>
          <w:sz w:val="28"/>
          <w:szCs w:val="28"/>
        </w:rPr>
      </w:pPr>
      <w:r>
        <w:rPr>
          <w:sz w:val="28"/>
          <w:szCs w:val="28"/>
        </w:rPr>
        <w:t>________________А.В. Черепанов                            ______________(Арендатор)</w:t>
      </w:r>
    </w:p>
    <w:p w:rsidR="008300AE" w:rsidRDefault="008300AE" w:rsidP="008300AE">
      <w:pPr>
        <w:ind w:left="426" w:right="-428"/>
        <w:jc w:val="both"/>
        <w:rPr>
          <w:sz w:val="22"/>
          <w:szCs w:val="22"/>
        </w:rPr>
      </w:pPr>
    </w:p>
    <w:p w:rsidR="004A7473" w:rsidRDefault="004A7473"/>
    <w:sectPr w:rsidR="004A7473" w:rsidSect="008300A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F50"/>
    <w:multiLevelType w:val="multilevel"/>
    <w:tmpl w:val="FD0C58CA"/>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F75BC1"/>
    <w:multiLevelType w:val="multilevel"/>
    <w:tmpl w:val="9FF85BA8"/>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B3A27D0"/>
    <w:multiLevelType w:val="multilevel"/>
    <w:tmpl w:val="1E10A6A2"/>
    <w:lvl w:ilvl="0">
      <w:start w:val="7"/>
      <w:numFmt w:val="decimal"/>
      <w:lvlText w:val="%1."/>
      <w:lvlJc w:val="left"/>
      <w:pPr>
        <w:tabs>
          <w:tab w:val="num" w:pos="2062"/>
        </w:tabs>
        <w:ind w:left="2062"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3" w15:restartNumberingAfterBreak="0">
    <w:nsid w:val="687E76DB"/>
    <w:multiLevelType w:val="singleLevel"/>
    <w:tmpl w:val="0822819C"/>
    <w:lvl w:ilvl="0">
      <w:start w:val="1"/>
      <w:numFmt w:val="decimal"/>
      <w:lvlText w:val="%1."/>
      <w:lvlJc w:val="left"/>
      <w:pPr>
        <w:tabs>
          <w:tab w:val="num" w:pos="585"/>
        </w:tabs>
        <w:ind w:left="585" w:hanging="360"/>
      </w:pPr>
    </w:lvl>
  </w:abstractNum>
  <w:abstractNum w:abstractNumId="4" w15:restartNumberingAfterBreak="0">
    <w:nsid w:val="68EC0257"/>
    <w:multiLevelType w:val="multilevel"/>
    <w:tmpl w:val="FBAEDC88"/>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8FF46BF"/>
    <w:multiLevelType w:val="multilevel"/>
    <w:tmpl w:val="B52CF89C"/>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D917A85"/>
    <w:multiLevelType w:val="multilevel"/>
    <w:tmpl w:val="3DA2C136"/>
    <w:lvl w:ilvl="0">
      <w:start w:val="1"/>
      <w:numFmt w:val="decimal"/>
      <w:lvlText w:val="%1."/>
      <w:lvlJc w:val="left"/>
      <w:pPr>
        <w:ind w:left="540" w:hanging="540"/>
      </w:pPr>
    </w:lvl>
    <w:lvl w:ilvl="1">
      <w:start w:val="1"/>
      <w:numFmt w:val="decimal"/>
      <w:lvlText w:val="%1.%2."/>
      <w:lvlJc w:val="left"/>
      <w:pPr>
        <w:ind w:left="1287"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AE"/>
    <w:rsid w:val="004A7473"/>
    <w:rsid w:val="00830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22C4"/>
  <w15:chartTrackingRefBased/>
  <w15:docId w15:val="{23C97C33-942E-41D7-9A34-0BA0A11A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0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300AE"/>
    <w:pPr>
      <w:spacing w:after="120"/>
      <w:ind w:left="283"/>
    </w:pPr>
  </w:style>
  <w:style w:type="character" w:customStyle="1" w:styleId="a4">
    <w:name w:val="Основной текст с отступом Знак"/>
    <w:basedOn w:val="a0"/>
    <w:link w:val="a3"/>
    <w:semiHidden/>
    <w:rsid w:val="008300A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7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14668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 k</dc:creator>
  <cp:keywords/>
  <dc:description/>
  <cp:lastModifiedBy>214 k</cp:lastModifiedBy>
  <cp:revision>1</cp:revision>
  <dcterms:created xsi:type="dcterms:W3CDTF">2026-02-18T08:32:00Z</dcterms:created>
  <dcterms:modified xsi:type="dcterms:W3CDTF">2026-02-18T08:33:00Z</dcterms:modified>
</cp:coreProperties>
</file>