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974"/>
        <w:gridCol w:w="4111"/>
      </w:tblGrid>
      <w:tr w:rsidR="00683E9A" w:rsidRPr="00683E9A" w14:paraId="6ED7A27E" w14:textId="77777777" w:rsidTr="00252171">
        <w:trPr>
          <w:cantSplit/>
          <w:trHeight w:val="2200"/>
        </w:trPr>
        <w:tc>
          <w:tcPr>
            <w:tcW w:w="3686" w:type="dxa"/>
          </w:tcPr>
          <w:p w14:paraId="0E6B0234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  <w:t>Муниципальный район</w:t>
            </w:r>
          </w:p>
          <w:p w14:paraId="3A402C4E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14:paraId="4AF074A4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Республики Саха </w:t>
            </w:r>
          </w:p>
          <w:p w14:paraId="05B79C49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(Якутия)</w:t>
            </w:r>
          </w:p>
        </w:tc>
        <w:tc>
          <w:tcPr>
            <w:tcW w:w="2126" w:type="dxa"/>
            <w:gridSpan w:val="2"/>
          </w:tcPr>
          <w:p w14:paraId="6FF354CA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noProof/>
                <w:color w:val="auto"/>
                <w:sz w:val="32"/>
                <w:szCs w:val="32"/>
              </w:rPr>
              <w:drawing>
                <wp:inline distT="0" distB="0" distL="0" distR="0" wp14:anchorId="0F24E52D" wp14:editId="1578ADF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508B308" w14:textId="77777777" w:rsidR="00683E9A" w:rsidRPr="00683E9A" w:rsidRDefault="00683E9A" w:rsidP="00683E9A">
            <w:pPr>
              <w:keepNext/>
              <w:widowControl/>
              <w:ind w:left="35"/>
              <w:jc w:val="center"/>
              <w:outlineLvl w:val="0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 xml:space="preserve">Саха </w:t>
            </w:r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  <w:lang w:val="sah-RU"/>
              </w:rPr>
              <w:t>Өрөспүүбүлүкэтин</w:t>
            </w:r>
          </w:p>
          <w:p w14:paraId="19C9183E" w14:textId="77777777" w:rsidR="00683E9A" w:rsidRPr="00683E9A" w:rsidRDefault="00683E9A" w:rsidP="00683E9A">
            <w:pPr>
              <w:keepNext/>
              <w:widowControl/>
              <w:jc w:val="center"/>
              <w:outlineLvl w:val="0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 xml:space="preserve">«ЛЕНСКЭЙ ОРОЙУОНА» </w:t>
            </w:r>
          </w:p>
          <w:p w14:paraId="52B3D04C" w14:textId="77777777" w:rsidR="00683E9A" w:rsidRPr="00683E9A" w:rsidRDefault="00683E9A" w:rsidP="00683E9A">
            <w:pPr>
              <w:keepNext/>
              <w:widowControl/>
              <w:jc w:val="center"/>
              <w:outlineLvl w:val="0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proofErr w:type="spellStart"/>
            <w:r w:rsidRPr="00683E9A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14:paraId="574AE247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683E9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оройуона</w:t>
            </w:r>
            <w:proofErr w:type="spellEnd"/>
          </w:p>
        </w:tc>
      </w:tr>
      <w:tr w:rsidR="00683E9A" w:rsidRPr="00683E9A" w14:paraId="5F9C0F09" w14:textId="77777777" w:rsidTr="00252171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8" w:type="dxa"/>
            <w:gridSpan w:val="2"/>
          </w:tcPr>
          <w:p w14:paraId="6181C0C5" w14:textId="77777777" w:rsidR="00683E9A" w:rsidRPr="00683E9A" w:rsidRDefault="00683E9A" w:rsidP="00683E9A">
            <w:pPr>
              <w:widowControl/>
              <w:spacing w:line="360" w:lineRule="auto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085" w:type="dxa"/>
            <w:gridSpan w:val="2"/>
          </w:tcPr>
          <w:p w14:paraId="49CD2F4A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683E9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 xml:space="preserve">               </w:t>
            </w:r>
            <w:proofErr w:type="spellStart"/>
            <w:r w:rsidRPr="00683E9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Дьаhал</w:t>
            </w:r>
            <w:proofErr w:type="spellEnd"/>
          </w:p>
        </w:tc>
      </w:tr>
      <w:tr w:rsidR="00683E9A" w:rsidRPr="00683E9A" w14:paraId="46A024D5" w14:textId="77777777" w:rsidTr="00252171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8" w:type="dxa"/>
            <w:gridSpan w:val="2"/>
          </w:tcPr>
          <w:p w14:paraId="00F9AE5B" w14:textId="77777777" w:rsidR="00683E9A" w:rsidRPr="00683E9A" w:rsidRDefault="00683E9A" w:rsidP="00683E9A">
            <w:pPr>
              <w:widowControl/>
              <w:spacing w:line="36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83E9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               </w:t>
            </w:r>
            <w:proofErr w:type="spellStart"/>
            <w:r w:rsidRPr="00683E9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085" w:type="dxa"/>
            <w:gridSpan w:val="2"/>
          </w:tcPr>
          <w:p w14:paraId="05A2839F" w14:textId="77777777" w:rsidR="00683E9A" w:rsidRPr="00683E9A" w:rsidRDefault="00683E9A" w:rsidP="00683E9A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83E9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                </w:t>
            </w:r>
            <w:proofErr w:type="spellStart"/>
            <w:r w:rsidRPr="00683E9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Ленскэй</w:t>
            </w:r>
            <w:proofErr w:type="spellEnd"/>
            <w:r w:rsidRPr="00683E9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к.</w:t>
            </w:r>
          </w:p>
        </w:tc>
      </w:tr>
      <w:tr w:rsidR="00683E9A" w:rsidRPr="00683E9A" w14:paraId="51C50A31" w14:textId="77777777" w:rsidTr="00252171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923" w:type="dxa"/>
            <w:gridSpan w:val="4"/>
          </w:tcPr>
          <w:p w14:paraId="08B1DBF4" w14:textId="77777777" w:rsidR="00683E9A" w:rsidRPr="00683E9A" w:rsidRDefault="00683E9A" w:rsidP="00683E9A">
            <w:pPr>
              <w:widowControl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  <w:p w14:paraId="2A4FC854" w14:textId="36EA5EF5" w:rsidR="00683E9A" w:rsidRPr="00683E9A" w:rsidRDefault="00683E9A" w:rsidP="008D06F1">
            <w:pPr>
              <w:widowControl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683E9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от «</w:t>
            </w:r>
            <w:bookmarkStart w:id="0" w:name="_GoBack"/>
            <w:r w:rsidR="008D06F1"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14</w:t>
            </w:r>
            <w:r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» __</w:t>
            </w:r>
            <w:r w:rsidR="008D06F1"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апреля</w:t>
            </w:r>
            <w:r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___</w:t>
            </w:r>
            <w:r w:rsidRPr="00683E9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bookmarkEnd w:id="0"/>
            <w:r w:rsidRPr="00683E9A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2026 года                         № </w:t>
            </w:r>
            <w:r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__</w:t>
            </w:r>
            <w:r w:rsidR="008D06F1"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01-04-483/6</w:t>
            </w:r>
            <w:r w:rsidRPr="008D06F1">
              <w:rPr>
                <w:rFonts w:ascii="Times New Roman" w:hAnsi="Times New Roman"/>
                <w:b/>
                <w:snapToGrid w:val="0"/>
                <w:sz w:val="28"/>
                <w:szCs w:val="28"/>
                <w:u w:val="single"/>
              </w:rPr>
              <w:t>_____</w:t>
            </w:r>
          </w:p>
        </w:tc>
      </w:tr>
    </w:tbl>
    <w:p w14:paraId="4907A58D" w14:textId="77777777" w:rsidR="00DC6591" w:rsidRDefault="00DC6591">
      <w:pPr>
        <w:widowControl/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14:paraId="7BBEF5C5" w14:textId="77777777" w:rsidR="00683E9A" w:rsidRDefault="00683E9A" w:rsidP="00706B70">
      <w:pPr>
        <w:widowControl/>
        <w:jc w:val="center"/>
        <w:rPr>
          <w:rFonts w:ascii="Times New Roman" w:hAnsi="Times New Roman"/>
          <w:b/>
          <w:sz w:val="28"/>
        </w:rPr>
      </w:pPr>
    </w:p>
    <w:p w14:paraId="23400105" w14:textId="7E0AB497" w:rsidR="007F0EB5" w:rsidRDefault="00027E68" w:rsidP="00706B70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7F0EB5"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b/>
          <w:sz w:val="28"/>
        </w:rPr>
        <w:t xml:space="preserve"> </w:t>
      </w:r>
      <w:r w:rsidR="007F0EB5" w:rsidRPr="007F0EB5">
        <w:rPr>
          <w:rFonts w:ascii="Times New Roman" w:hAnsi="Times New Roman"/>
          <w:b/>
          <w:sz w:val="28"/>
        </w:rPr>
        <w:t>обеспечени</w:t>
      </w:r>
      <w:r w:rsidR="007F0EB5">
        <w:rPr>
          <w:rFonts w:ascii="Times New Roman" w:hAnsi="Times New Roman"/>
          <w:b/>
          <w:sz w:val="28"/>
        </w:rPr>
        <w:t>и</w:t>
      </w:r>
      <w:r w:rsidR="007F0EB5" w:rsidRPr="007F0EB5">
        <w:rPr>
          <w:rFonts w:ascii="Times New Roman" w:hAnsi="Times New Roman"/>
          <w:b/>
          <w:sz w:val="28"/>
        </w:rPr>
        <w:t xml:space="preserve"> эпизоотического благополучия</w:t>
      </w:r>
    </w:p>
    <w:p w14:paraId="2A51E467" w14:textId="776971CF" w:rsidR="00DC6591" w:rsidRDefault="007F0EB5" w:rsidP="00706B70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7F0EB5">
        <w:rPr>
          <w:rFonts w:ascii="Times New Roman" w:hAnsi="Times New Roman"/>
          <w:b/>
          <w:sz w:val="28"/>
        </w:rPr>
        <w:t>на территории Ленского района</w:t>
      </w:r>
    </w:p>
    <w:p w14:paraId="22B4171D" w14:textId="77777777" w:rsidR="00DC6591" w:rsidRDefault="00DC6591" w:rsidP="00706B70">
      <w:pPr>
        <w:widowControl/>
        <w:ind w:firstLine="851"/>
        <w:jc w:val="both"/>
        <w:rPr>
          <w:rFonts w:ascii="Times New Roman" w:hAnsi="Times New Roman"/>
          <w:sz w:val="28"/>
        </w:rPr>
      </w:pPr>
    </w:p>
    <w:p w14:paraId="71E78940" w14:textId="351968FD" w:rsidR="00DC6591" w:rsidRDefault="004F17C6" w:rsidP="004F17C6">
      <w:pPr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F17C6">
        <w:rPr>
          <w:rFonts w:ascii="Times New Roman" w:hAnsi="Times New Roman"/>
          <w:sz w:val="28"/>
        </w:rPr>
        <w:t>В целях обеспечения стойкого эпизоотического благополучия и</w:t>
      </w:r>
      <w:r>
        <w:rPr>
          <w:rFonts w:ascii="Times New Roman" w:hAnsi="Times New Roman"/>
          <w:sz w:val="28"/>
        </w:rPr>
        <w:t xml:space="preserve"> </w:t>
      </w:r>
      <w:r w:rsidRPr="004F17C6">
        <w:rPr>
          <w:rFonts w:ascii="Times New Roman" w:hAnsi="Times New Roman"/>
          <w:sz w:val="28"/>
        </w:rPr>
        <w:t>предотвращения заноса особо опасных болезней общих для человека и</w:t>
      </w:r>
      <w:r>
        <w:rPr>
          <w:rFonts w:ascii="Times New Roman" w:hAnsi="Times New Roman"/>
          <w:sz w:val="28"/>
        </w:rPr>
        <w:t xml:space="preserve"> </w:t>
      </w:r>
      <w:r w:rsidRPr="004F17C6">
        <w:rPr>
          <w:rFonts w:ascii="Times New Roman" w:hAnsi="Times New Roman"/>
          <w:sz w:val="28"/>
        </w:rPr>
        <w:t>животных на территории Ленского района</w:t>
      </w:r>
      <w:r w:rsidR="00BE1C30">
        <w:rPr>
          <w:rFonts w:ascii="Times New Roman" w:hAnsi="Times New Roman"/>
          <w:sz w:val="28"/>
        </w:rPr>
        <w:t>:</w:t>
      </w:r>
    </w:p>
    <w:p w14:paraId="5A8954A9" w14:textId="6B36C169" w:rsidR="00DC6591" w:rsidRDefault="00027E68" w:rsidP="00681395">
      <w:pPr>
        <w:widowControl/>
        <w:tabs>
          <w:tab w:val="left" w:pos="567"/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t xml:space="preserve"> </w:t>
      </w:r>
      <w:r>
        <w:rPr>
          <w:rFonts w:ascii="Times New Roman" w:hAnsi="Times New Roman"/>
          <w:sz w:val="28"/>
        </w:rPr>
        <w:t xml:space="preserve">Утвердить </w:t>
      </w:r>
      <w:r w:rsidR="00681395" w:rsidRPr="00681395">
        <w:rPr>
          <w:rFonts w:ascii="Times New Roman" w:hAnsi="Times New Roman"/>
          <w:sz w:val="28"/>
        </w:rPr>
        <w:t>состав</w:t>
      </w:r>
      <w:r w:rsidR="00681395">
        <w:rPr>
          <w:rFonts w:ascii="Times New Roman" w:hAnsi="Times New Roman"/>
          <w:sz w:val="28"/>
        </w:rPr>
        <w:t xml:space="preserve"> </w:t>
      </w:r>
      <w:r w:rsidR="00681395" w:rsidRPr="00681395">
        <w:rPr>
          <w:rFonts w:ascii="Times New Roman" w:hAnsi="Times New Roman"/>
          <w:sz w:val="28"/>
        </w:rPr>
        <w:t>чрезвычайной противоэпизоотической комиссии по предупреждению возникновения и ликвидации карантинных и особо опасных заболеваний животных на территории Ленского района</w:t>
      </w:r>
      <w:r>
        <w:rPr>
          <w:rFonts w:ascii="Times New Roman" w:hAnsi="Times New Roman"/>
          <w:sz w:val="28"/>
        </w:rPr>
        <w:t xml:space="preserve"> согласно приложению № 1 к настоящему распоряжению.</w:t>
      </w:r>
    </w:p>
    <w:p w14:paraId="6181AD56" w14:textId="7005CE71" w:rsidR="00DC6591" w:rsidRDefault="00027E68" w:rsidP="00681395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</w:t>
      </w:r>
      <w:r w:rsidR="00681395" w:rsidRPr="00681395">
        <w:rPr>
          <w:rFonts w:ascii="Times New Roman" w:hAnsi="Times New Roman"/>
          <w:sz w:val="28"/>
        </w:rPr>
        <w:t>положение</w:t>
      </w:r>
      <w:r w:rsidR="00681395">
        <w:rPr>
          <w:rFonts w:ascii="Times New Roman" w:hAnsi="Times New Roman"/>
          <w:sz w:val="28"/>
        </w:rPr>
        <w:t xml:space="preserve"> </w:t>
      </w:r>
      <w:r w:rsidR="00681395" w:rsidRPr="00681395">
        <w:rPr>
          <w:rFonts w:ascii="Times New Roman" w:hAnsi="Times New Roman"/>
          <w:sz w:val="28"/>
        </w:rPr>
        <w:t>о чрезвычайной противоэпизоотической комиссии по предупреждению возникновения и ликвидации карантинных и особо опасных заболеваний животных на территории Ленского района</w:t>
      </w:r>
      <w:r w:rsidR="006813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№ 2 к настоящему распоряжению.</w:t>
      </w:r>
    </w:p>
    <w:p w14:paraId="21BF2755" w14:textId="2458783F" w:rsidR="00DC6591" w:rsidRDefault="00027E68" w:rsidP="00681395">
      <w:pPr>
        <w:widowControl/>
        <w:tabs>
          <w:tab w:val="left" w:pos="851"/>
          <w:tab w:val="left" w:pos="3375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681395">
        <w:rPr>
          <w:rFonts w:ascii="Times New Roman" w:hAnsi="Times New Roman"/>
          <w:sz w:val="28"/>
        </w:rPr>
        <w:t xml:space="preserve"> Утвердить</w:t>
      </w:r>
      <w:r w:rsidR="00681395" w:rsidRPr="00681395">
        <w:rPr>
          <w:rFonts w:ascii="Times New Roman" w:hAnsi="Times New Roman"/>
          <w:sz w:val="28"/>
        </w:rPr>
        <w:t xml:space="preserve"> план</w:t>
      </w:r>
      <w:r w:rsidR="00681395">
        <w:rPr>
          <w:rFonts w:ascii="Times New Roman" w:hAnsi="Times New Roman"/>
          <w:sz w:val="28"/>
        </w:rPr>
        <w:t xml:space="preserve"> м</w:t>
      </w:r>
      <w:r w:rsidR="00681395" w:rsidRPr="00681395">
        <w:rPr>
          <w:rFonts w:ascii="Times New Roman" w:hAnsi="Times New Roman"/>
          <w:sz w:val="28"/>
        </w:rPr>
        <w:t xml:space="preserve">ероприятий по недопущению, распространению и ликвидации очага </w:t>
      </w:r>
      <w:r w:rsidR="00681395" w:rsidRPr="00681395">
        <w:rPr>
          <w:rFonts w:ascii="Times New Roman" w:hAnsi="Times New Roman"/>
          <w:sz w:val="28"/>
        </w:rPr>
        <w:lastRenderedPageBreak/>
        <w:t>пастереллеза разных видов</w:t>
      </w:r>
      <w:r w:rsidR="00681395">
        <w:rPr>
          <w:rFonts w:ascii="Times New Roman" w:hAnsi="Times New Roman"/>
          <w:sz w:val="28"/>
        </w:rPr>
        <w:t xml:space="preserve"> </w:t>
      </w:r>
      <w:r w:rsidR="00681395" w:rsidRPr="00681395">
        <w:rPr>
          <w:rFonts w:ascii="Times New Roman" w:hAnsi="Times New Roman"/>
          <w:sz w:val="28"/>
        </w:rPr>
        <w:t>животных на территории Ленского района</w:t>
      </w:r>
      <w:r w:rsidR="00681395">
        <w:rPr>
          <w:rFonts w:ascii="Times New Roman" w:hAnsi="Times New Roman"/>
          <w:sz w:val="28"/>
        </w:rPr>
        <w:t xml:space="preserve"> согласно приложению № 3 к настоящему распоряжению.</w:t>
      </w:r>
    </w:p>
    <w:p w14:paraId="3D54A7CB" w14:textId="2160415C" w:rsidR="00DC6591" w:rsidRDefault="00681395" w:rsidP="00BE1C3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27E68">
        <w:rPr>
          <w:rFonts w:ascii="Times New Roman" w:hAnsi="Times New Roman"/>
          <w:sz w:val="28"/>
        </w:rPr>
        <w:t>. Главному специалисту общего отдела (</w:t>
      </w:r>
      <w:proofErr w:type="spellStart"/>
      <w:r w:rsidR="00027E68">
        <w:rPr>
          <w:rFonts w:ascii="Times New Roman" w:hAnsi="Times New Roman"/>
          <w:sz w:val="28"/>
        </w:rPr>
        <w:t>Иванская</w:t>
      </w:r>
      <w:proofErr w:type="spellEnd"/>
      <w:r w:rsidR="00027E68">
        <w:rPr>
          <w:rFonts w:ascii="Times New Roman" w:hAnsi="Times New Roman"/>
          <w:sz w:val="28"/>
        </w:rPr>
        <w:t xml:space="preserve"> </w:t>
      </w:r>
      <w:proofErr w:type="spellStart"/>
      <w:r w:rsidR="00027E68">
        <w:rPr>
          <w:rFonts w:ascii="Times New Roman" w:hAnsi="Times New Roman"/>
          <w:sz w:val="28"/>
        </w:rPr>
        <w:t>Е.С</w:t>
      </w:r>
      <w:proofErr w:type="spellEnd"/>
      <w:r w:rsidR="00027E68">
        <w:rPr>
          <w:rFonts w:ascii="Times New Roman" w:hAnsi="Times New Roman"/>
          <w:sz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BE1C30">
        <w:rPr>
          <w:rFonts w:ascii="Times New Roman" w:hAnsi="Times New Roman"/>
          <w:sz w:val="28"/>
        </w:rPr>
        <w:t>района</w:t>
      </w:r>
      <w:r w:rsidR="00027E68">
        <w:rPr>
          <w:rFonts w:ascii="Times New Roman" w:hAnsi="Times New Roman"/>
          <w:sz w:val="28"/>
        </w:rPr>
        <w:t xml:space="preserve"> «Ленский район». </w:t>
      </w:r>
    </w:p>
    <w:p w14:paraId="73B5EE42" w14:textId="27D7466F" w:rsidR="00DC6591" w:rsidRDefault="00681395" w:rsidP="00BE1C30">
      <w:pPr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27E68">
        <w:rPr>
          <w:rFonts w:ascii="Times New Roman" w:hAnsi="Times New Roman"/>
          <w:sz w:val="28"/>
        </w:rPr>
        <w:t xml:space="preserve">. Контроль исполнения настоящего постановления возложить на </w:t>
      </w:r>
      <w:r w:rsidR="00BE1C30">
        <w:rPr>
          <w:rFonts w:ascii="Times New Roman" w:hAnsi="Times New Roman"/>
          <w:sz w:val="28"/>
        </w:rPr>
        <w:t xml:space="preserve">первого </w:t>
      </w:r>
      <w:r w:rsidR="00027E68">
        <w:rPr>
          <w:rFonts w:ascii="Times New Roman" w:hAnsi="Times New Roman"/>
          <w:sz w:val="28"/>
        </w:rPr>
        <w:t>заместителя глав</w:t>
      </w:r>
      <w:r w:rsidR="00BE1C30">
        <w:rPr>
          <w:rFonts w:ascii="Times New Roman" w:hAnsi="Times New Roman"/>
          <w:sz w:val="28"/>
        </w:rPr>
        <w:t>ы</w:t>
      </w:r>
      <w:r w:rsidR="00027E68">
        <w:rPr>
          <w:rFonts w:ascii="Times New Roman" w:hAnsi="Times New Roman"/>
          <w:sz w:val="28"/>
        </w:rPr>
        <w:t xml:space="preserve"> Спиридонов</w:t>
      </w:r>
      <w:r w:rsidR="00BE1C30">
        <w:rPr>
          <w:rFonts w:ascii="Times New Roman" w:hAnsi="Times New Roman"/>
          <w:sz w:val="28"/>
        </w:rPr>
        <w:t>а</w:t>
      </w:r>
      <w:r w:rsidR="00027E68">
        <w:rPr>
          <w:rFonts w:ascii="Times New Roman" w:hAnsi="Times New Roman"/>
          <w:sz w:val="28"/>
        </w:rPr>
        <w:t xml:space="preserve"> С.В.</w:t>
      </w:r>
    </w:p>
    <w:p w14:paraId="2582602D" w14:textId="77777777" w:rsidR="00DC6591" w:rsidRDefault="00DC6591">
      <w:pPr>
        <w:widowControl/>
        <w:tabs>
          <w:tab w:val="left" w:pos="709"/>
        </w:tabs>
        <w:spacing w:line="360" w:lineRule="auto"/>
        <w:ind w:right="-2" w:firstLine="851"/>
        <w:jc w:val="both"/>
        <w:rPr>
          <w:rFonts w:ascii="Times New Roman" w:hAnsi="Times New Roman"/>
          <w:sz w:val="28"/>
        </w:rPr>
      </w:pPr>
    </w:p>
    <w:p w14:paraId="15B05E1D" w14:textId="77777777" w:rsidR="00DC6591" w:rsidRDefault="00DC6591">
      <w:pPr>
        <w:widowControl/>
        <w:spacing w:line="336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4"/>
        <w:gridCol w:w="5355"/>
      </w:tblGrid>
      <w:tr w:rsidR="00DC6591" w14:paraId="74580DF9" w14:textId="77777777">
        <w:trPr>
          <w:trHeight w:val="471"/>
        </w:trPr>
        <w:tc>
          <w:tcPr>
            <w:tcW w:w="4534" w:type="dxa"/>
          </w:tcPr>
          <w:p w14:paraId="2A17481E" w14:textId="77777777" w:rsidR="00DC6591" w:rsidRDefault="00027E68">
            <w:pPr>
              <w:widowControl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Глава</w:t>
            </w:r>
          </w:p>
        </w:tc>
        <w:tc>
          <w:tcPr>
            <w:tcW w:w="5355" w:type="dxa"/>
          </w:tcPr>
          <w:p w14:paraId="5A36689C" w14:textId="09309D71" w:rsidR="00DC6591" w:rsidRDefault="00683E9A">
            <w:pPr>
              <w:keepNext/>
              <w:widowControl/>
              <w:tabs>
                <w:tab w:val="right" w:pos="5030"/>
              </w:tabs>
              <w:spacing w:line="360" w:lineRule="auto"/>
              <w:ind w:left="283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027E68">
              <w:rPr>
                <w:rFonts w:ascii="Times New Roman" w:hAnsi="Times New Roman"/>
                <w:b/>
                <w:sz w:val="28"/>
              </w:rPr>
              <w:t>А.В.</w:t>
            </w:r>
            <w:r w:rsidR="00BE1C3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027E68">
              <w:rPr>
                <w:rFonts w:ascii="Times New Roman" w:hAnsi="Times New Roman"/>
                <w:b/>
                <w:sz w:val="28"/>
              </w:rPr>
              <w:t>Черепанов</w:t>
            </w:r>
          </w:p>
        </w:tc>
      </w:tr>
    </w:tbl>
    <w:p w14:paraId="711CF979" w14:textId="1067C95F" w:rsidR="00681395" w:rsidRDefault="00681395"/>
    <w:p w14:paraId="78A4EDB7" w14:textId="77777777" w:rsidR="00681395" w:rsidRDefault="00681395">
      <w:pPr>
        <w:widowControl/>
      </w:pPr>
      <w:r>
        <w:br w:type="page"/>
      </w:r>
    </w:p>
    <w:p w14:paraId="416D1267" w14:textId="196B28BF" w:rsidR="00681395" w:rsidRDefault="00681395"/>
    <w:p w14:paraId="29BB5916" w14:textId="5F021306" w:rsidR="00681395" w:rsidRPr="00681395" w:rsidRDefault="00681395" w:rsidP="00681395">
      <w:pPr>
        <w:widowControl/>
        <w:rPr>
          <w:rFonts w:ascii="Times New Roman" w:eastAsia="Tahoma" w:hAnsi="Times New Roman"/>
          <w:color w:val="auto"/>
          <w:sz w:val="28"/>
        </w:rPr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Приложение</w:t>
      </w:r>
      <w:r w:rsidR="00F72802">
        <w:rPr>
          <w:rFonts w:ascii="Times New Roman" w:eastAsia="Tahoma" w:hAnsi="Times New Roman"/>
          <w:color w:val="auto"/>
          <w:sz w:val="28"/>
        </w:rPr>
        <w:t xml:space="preserve"> № 1 </w:t>
      </w:r>
    </w:p>
    <w:p w14:paraId="13556E19" w14:textId="6DA0B76D" w:rsidR="00681395" w:rsidRPr="00681395" w:rsidRDefault="00681395" w:rsidP="00681395">
      <w:pPr>
        <w:widowControl/>
        <w:rPr>
          <w:rFonts w:ascii="Times New Roman" w:eastAsia="Tahoma" w:hAnsi="Times New Roman"/>
          <w:color w:val="auto"/>
          <w:sz w:val="28"/>
        </w:rPr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к распоряжению главы</w:t>
      </w:r>
    </w:p>
    <w:p w14:paraId="4F6D6509" w14:textId="3436E2FA" w:rsidR="00681395" w:rsidRPr="00681395" w:rsidRDefault="00681395" w:rsidP="00681395">
      <w:pPr>
        <w:widowControl/>
        <w:rPr>
          <w:rFonts w:ascii="Times New Roman" w:eastAsia="Tahoma" w:hAnsi="Times New Roman"/>
          <w:color w:val="auto"/>
          <w:sz w:val="28"/>
        </w:rPr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от «___» _________ 2026 г.</w:t>
      </w:r>
    </w:p>
    <w:p w14:paraId="067B7320" w14:textId="103DF6EF" w:rsidR="00681395" w:rsidRDefault="00681395">
      <w:pPr>
        <w:widowControl/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№ __________________</w:t>
      </w:r>
    </w:p>
    <w:p w14:paraId="4FFECBFD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/>
          <w:color w:val="auto"/>
          <w:kern w:val="1"/>
          <w:sz w:val="28"/>
          <w:szCs w:val="28"/>
          <w:lang w:eastAsia="ar-SA"/>
        </w:rPr>
      </w:pPr>
    </w:p>
    <w:p w14:paraId="5C36CEFC" w14:textId="37659B2D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/>
          <w:color w:val="auto"/>
          <w:kern w:val="1"/>
          <w:sz w:val="28"/>
          <w:szCs w:val="28"/>
          <w:lang w:eastAsia="ar-SA"/>
        </w:rPr>
        <w:t>СОСТАВ</w:t>
      </w:r>
    </w:p>
    <w:p w14:paraId="68BA50CA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after="60"/>
        <w:ind w:right="169"/>
        <w:jc w:val="center"/>
        <w:rPr>
          <w:rFonts w:ascii="Times New Roman" w:hAnsi="Times New Roman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/>
          <w:color w:val="auto"/>
          <w:kern w:val="1"/>
          <w:sz w:val="28"/>
          <w:szCs w:val="28"/>
          <w:lang w:eastAsia="ar-SA"/>
        </w:rPr>
        <w:t>чрезвычайной противоэпизоотической комиссии по предупреждению возникновения и ликвидации карантинных и особо опасных заболеваний животных на территории Ленского района</w:t>
      </w:r>
    </w:p>
    <w:p w14:paraId="4EBA495F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after="60"/>
        <w:ind w:right="169"/>
        <w:jc w:val="center"/>
        <w:rPr>
          <w:rFonts w:ascii="Times New Roman" w:hAnsi="Times New Roman"/>
          <w:color w:val="auto"/>
          <w:kern w:val="1"/>
          <w:sz w:val="28"/>
          <w:szCs w:val="28"/>
          <w:lang w:eastAsia="ar-SA"/>
        </w:rPr>
      </w:pPr>
    </w:p>
    <w:tbl>
      <w:tblPr>
        <w:tblStyle w:val="1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67"/>
        <w:gridCol w:w="5675"/>
      </w:tblGrid>
      <w:tr w:rsidR="00F72802" w:rsidRPr="00F72802" w14:paraId="55A7623E" w14:textId="77777777" w:rsidTr="00683E9A">
        <w:tc>
          <w:tcPr>
            <w:tcW w:w="3403" w:type="dxa"/>
          </w:tcPr>
          <w:p w14:paraId="5B9DA23E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ЧЕРЕПАНОВ</w:t>
            </w:r>
          </w:p>
          <w:p w14:paraId="4966117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Александр Вячеславович</w:t>
            </w:r>
          </w:p>
          <w:p w14:paraId="6BB9067A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343A6703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3F8EBF1F" w14:textId="4413DB3B" w:rsidR="00F72802" w:rsidRPr="00F72802" w:rsidRDefault="00683E9A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лава муниципального района «Ленский район», председатель комиссии</w:t>
            </w:r>
          </w:p>
          <w:p w14:paraId="6246EAB7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3E2A2187" w14:textId="77777777" w:rsidTr="00683E9A">
        <w:tc>
          <w:tcPr>
            <w:tcW w:w="3403" w:type="dxa"/>
          </w:tcPr>
          <w:p w14:paraId="1170D6B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СПИРИДОНОВ</w:t>
            </w:r>
          </w:p>
          <w:p w14:paraId="30E9FD6D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Сергей Викторович</w:t>
            </w:r>
          </w:p>
          <w:p w14:paraId="1BAC1B5D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34A26D51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56488E8C" w14:textId="59CCF90F" w:rsidR="00F72802" w:rsidRPr="00F72802" w:rsidRDefault="00683E9A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п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ервый заместитель 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лавы муниципального района «Ленский район», председатель комиссии</w:t>
            </w:r>
          </w:p>
          <w:p w14:paraId="38916DB2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4744CEE9" w14:textId="77777777" w:rsidTr="00683E9A">
        <w:tc>
          <w:tcPr>
            <w:tcW w:w="3403" w:type="dxa"/>
          </w:tcPr>
          <w:p w14:paraId="7155060A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МАКСИМОВ</w:t>
            </w:r>
          </w:p>
          <w:p w14:paraId="65D5B134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Алексей Николаевич</w:t>
            </w:r>
          </w:p>
          <w:p w14:paraId="51FC169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4EFBA4FA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26F4E9E8" w14:textId="4AD1F5C3" w:rsidR="00F72802" w:rsidRPr="00F72802" w:rsidRDefault="00683E9A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ачальник государственного бюджетного учреждения Республики Саха (Якутия) «Управление ветеринарии с ветеринарно-испытательной лабораторией Ленского района», заместитель председателя комиссии (по согласованию)</w:t>
            </w:r>
          </w:p>
          <w:p w14:paraId="1CBE3004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0A605EE4" w14:textId="77777777" w:rsidTr="00683E9A">
        <w:tc>
          <w:tcPr>
            <w:tcW w:w="3403" w:type="dxa"/>
          </w:tcPr>
          <w:p w14:paraId="35C2A91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outlineLvl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b/>
                <w:kern w:val="1"/>
                <w:sz w:val="28"/>
                <w:szCs w:val="28"/>
                <w:lang w:eastAsia="ar-SA"/>
              </w:rPr>
              <w:t>Члены комиссии:</w:t>
            </w:r>
          </w:p>
          <w:p w14:paraId="07DDDF81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65D40CE9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5" w:type="dxa"/>
          </w:tcPr>
          <w:p w14:paraId="13003791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5BD527E4" w14:textId="77777777" w:rsidTr="00683E9A">
        <w:tc>
          <w:tcPr>
            <w:tcW w:w="3403" w:type="dxa"/>
          </w:tcPr>
          <w:p w14:paraId="2E25008F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СЕМЕНОВ</w:t>
            </w:r>
          </w:p>
          <w:p w14:paraId="5C933C79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Владимир </w:t>
            </w:r>
            <w:proofErr w:type="spellStart"/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Софронович</w:t>
            </w:r>
            <w:proofErr w:type="spellEnd"/>
          </w:p>
        </w:tc>
        <w:tc>
          <w:tcPr>
            <w:tcW w:w="567" w:type="dxa"/>
          </w:tcPr>
          <w:p w14:paraId="1783D596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37A596FC" w14:textId="420420D5" w:rsidR="00F72802" w:rsidRPr="00F72802" w:rsidRDefault="00683E9A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уководитель муниципального казенного учреждения «Ленское Управление сельского хозяйства».</w:t>
            </w:r>
          </w:p>
          <w:p w14:paraId="669E23ED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1530B686" w14:textId="77777777" w:rsidTr="00683E9A">
        <w:tc>
          <w:tcPr>
            <w:tcW w:w="3403" w:type="dxa"/>
          </w:tcPr>
          <w:p w14:paraId="1B684C24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КОНДРАТЬЕВА</w:t>
            </w:r>
          </w:p>
          <w:p w14:paraId="0B3DD3A7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Ольга Александровна</w:t>
            </w:r>
          </w:p>
        </w:tc>
        <w:tc>
          <w:tcPr>
            <w:tcW w:w="567" w:type="dxa"/>
          </w:tcPr>
          <w:p w14:paraId="5DED6796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22E43D12" w14:textId="62B2CD26" w:rsidR="00F72802" w:rsidRDefault="00683E9A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ачальник Управления инвестиционной и экономической политики администрации муниципального района «Ленский район»</w:t>
            </w:r>
          </w:p>
          <w:p w14:paraId="77ABCEFD" w14:textId="77777777" w:rsidR="00544F2D" w:rsidRPr="00F72802" w:rsidRDefault="00544F2D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02C48A38" w14:textId="77777777" w:rsidTr="00683E9A">
        <w:tc>
          <w:tcPr>
            <w:tcW w:w="3403" w:type="dxa"/>
          </w:tcPr>
          <w:p w14:paraId="08D6FAD7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МАЗУРКЕВИЧ</w:t>
            </w:r>
          </w:p>
          <w:p w14:paraId="3A61BA83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Александр Витальевич</w:t>
            </w:r>
          </w:p>
          <w:p w14:paraId="523CF41A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076D7259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42898418" w14:textId="27259E40" w:rsidR="00F72802" w:rsidRDefault="00683E9A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ачальник Управления производственного развития администрации муниципального района «Ленский район»</w:t>
            </w:r>
          </w:p>
          <w:p w14:paraId="0CC87F33" w14:textId="77777777" w:rsidR="00544F2D" w:rsidRPr="00F72802" w:rsidRDefault="00544F2D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461A630D" w14:textId="77777777" w:rsidTr="00683E9A">
        <w:tc>
          <w:tcPr>
            <w:tcW w:w="3403" w:type="dxa"/>
          </w:tcPr>
          <w:p w14:paraId="48F72CC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14:paraId="4D7DD577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ТУПРИН</w:t>
            </w:r>
          </w:p>
          <w:p w14:paraId="6F731AC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Иван Васильевич</w:t>
            </w:r>
          </w:p>
        </w:tc>
        <w:tc>
          <w:tcPr>
            <w:tcW w:w="567" w:type="dxa"/>
          </w:tcPr>
          <w:p w14:paraId="569ED30E" w14:textId="77777777" w:rsidR="00FE11B5" w:rsidRDefault="00FE11B5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14:paraId="2DD761B8" w14:textId="3BF58FEA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3ACC9B72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главный врач государственного бюджетного учреждения Республики Саха (Якутия) «Ленская ЦРБ» (по согласованию)</w:t>
            </w:r>
          </w:p>
          <w:p w14:paraId="567448D1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351DE62D" w14:textId="77777777" w:rsidTr="00683E9A">
        <w:tc>
          <w:tcPr>
            <w:tcW w:w="3403" w:type="dxa"/>
          </w:tcPr>
          <w:p w14:paraId="7D56BD7D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БЕЛЯЕВ</w:t>
            </w:r>
          </w:p>
          <w:p w14:paraId="03B06777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Андрей Юрьевич</w:t>
            </w:r>
          </w:p>
        </w:tc>
        <w:tc>
          <w:tcPr>
            <w:tcW w:w="567" w:type="dxa"/>
          </w:tcPr>
          <w:p w14:paraId="217DE7DF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76350CDB" w14:textId="1AD11706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ачальник Территориального отдела Управления Роспотребнадзора по Республике Саха (Якутия) в Ленском районе (по согласованию)</w:t>
            </w:r>
          </w:p>
          <w:p w14:paraId="6C3B2C43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72802" w:rsidRPr="00F72802" w14:paraId="00AB9C01" w14:textId="77777777" w:rsidTr="00683E9A">
        <w:tc>
          <w:tcPr>
            <w:tcW w:w="3403" w:type="dxa"/>
          </w:tcPr>
          <w:p w14:paraId="57140C1C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НИКОНОВ </w:t>
            </w:r>
          </w:p>
          <w:p w14:paraId="37217E1E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Трофим Иванович</w:t>
            </w:r>
          </w:p>
        </w:tc>
        <w:tc>
          <w:tcPr>
            <w:tcW w:w="567" w:type="dxa"/>
          </w:tcPr>
          <w:p w14:paraId="1AF0069D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053A73FB" w14:textId="0D8D2DAF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уководитель комитета государственного экологического надзора Ленского района (по согласованию)</w:t>
            </w:r>
          </w:p>
          <w:p w14:paraId="2E80077A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3AA14CE7" w14:textId="77777777" w:rsidTr="00683E9A">
        <w:tc>
          <w:tcPr>
            <w:tcW w:w="3403" w:type="dxa"/>
          </w:tcPr>
          <w:p w14:paraId="528C8D2E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ЭНДЕРС</w:t>
            </w:r>
          </w:p>
          <w:p w14:paraId="75110E1A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Наталья Михайловна</w:t>
            </w:r>
          </w:p>
        </w:tc>
        <w:tc>
          <w:tcPr>
            <w:tcW w:w="567" w:type="dxa"/>
          </w:tcPr>
          <w:p w14:paraId="2A56F26F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649F50E2" w14:textId="3021B604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з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аместитель главы муниципального образования ГП «Город Ленск» (по согласованию)</w:t>
            </w:r>
          </w:p>
          <w:p w14:paraId="4EEECFA8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48088642" w14:textId="77777777" w:rsidTr="00683E9A">
        <w:tc>
          <w:tcPr>
            <w:tcW w:w="3403" w:type="dxa"/>
          </w:tcPr>
          <w:p w14:paraId="5862B031" w14:textId="30F06691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ЕГОРИН С.В.</w:t>
            </w:r>
          </w:p>
        </w:tc>
        <w:tc>
          <w:tcPr>
            <w:tcW w:w="567" w:type="dxa"/>
          </w:tcPr>
          <w:p w14:paraId="5D0E2875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0332F67C" w14:textId="57AC5571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з</w:t>
            </w:r>
            <w:r w:rsidRPr="009959B1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аместитель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начальника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2 ПСО ФПС ГПС ГУ МЧС России по РС (Я) (по согласованию)</w:t>
            </w:r>
          </w:p>
          <w:p w14:paraId="5526AEB0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F72802" w:rsidRPr="00F72802" w14:paraId="44CE0D4B" w14:textId="77777777" w:rsidTr="00683E9A">
        <w:tc>
          <w:tcPr>
            <w:tcW w:w="3403" w:type="dxa"/>
          </w:tcPr>
          <w:p w14:paraId="2569CA9E" w14:textId="2388B209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ПЕТРОВ Н.М</w:t>
            </w:r>
            <w:r w:rsidR="007433B3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" w:type="dxa"/>
          </w:tcPr>
          <w:p w14:paraId="668EDBC0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1191321D" w14:textId="69F6AF62" w:rsidR="00F7280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з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аместитель начальника полиции ООПОМВД России по Ленскому району </w:t>
            </w:r>
            <w:r w:rsidR="005E70B3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по </w:t>
            </w:r>
            <w:r w:rsidR="005E70B3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охране общественного порядка </w:t>
            </w:r>
            <w:r w:rsidR="00F72802" w:rsidRPr="00F7280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(по согласованию)</w:t>
            </w:r>
          </w:p>
          <w:p w14:paraId="0A3C4274" w14:textId="77777777" w:rsidR="00F72802" w:rsidRPr="00F72802" w:rsidRDefault="00F7280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321892" w:rsidRPr="00F72802" w14:paraId="0F857243" w14:textId="77777777" w:rsidTr="00683E9A">
        <w:tc>
          <w:tcPr>
            <w:tcW w:w="3403" w:type="dxa"/>
          </w:tcPr>
          <w:p w14:paraId="1B901933" w14:textId="63099BF5" w:rsidR="00321892" w:rsidRPr="00F72802" w:rsidRDefault="00321892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>БАРБАШОВ А.Ю.</w:t>
            </w:r>
          </w:p>
        </w:tc>
        <w:tc>
          <w:tcPr>
            <w:tcW w:w="567" w:type="dxa"/>
          </w:tcPr>
          <w:p w14:paraId="02237373" w14:textId="46C186AC" w:rsidR="00321892" w:rsidRPr="00F72802" w:rsidRDefault="00B60818" w:rsidP="00F72802"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right="169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5" w:type="dxa"/>
          </w:tcPr>
          <w:p w14:paraId="2510C5EA" w14:textId="569F8B70" w:rsidR="00321892" w:rsidRPr="00F72802" w:rsidRDefault="009959B1" w:rsidP="00F72802">
            <w:pPr>
              <w:widowControl/>
              <w:suppressAutoHyphens/>
              <w:autoSpaceDE w:val="0"/>
              <w:autoSpaceDN w:val="0"/>
              <w:adjustRightInd w:val="0"/>
              <w:spacing w:line="100" w:lineRule="atLeast"/>
              <w:ind w:right="169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д</w:t>
            </w:r>
            <w:r w:rsidR="0032189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иректор муниципального бюджетного учреждения «Гранит»</w:t>
            </w:r>
          </w:p>
        </w:tc>
      </w:tr>
    </w:tbl>
    <w:p w14:paraId="2FE0D615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5F81A351" w14:textId="77777777" w:rsidR="00F72802" w:rsidRPr="00F72802" w:rsidRDefault="00F72802" w:rsidP="00F72802">
      <w:pPr>
        <w:widowControl/>
        <w:ind w:right="16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B634367" w14:textId="38EACF30" w:rsidR="00F72802" w:rsidRPr="00F72802" w:rsidRDefault="00F72802" w:rsidP="00F72802">
      <w:pPr>
        <w:widowControl/>
        <w:ind w:right="16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Начальник ГБУ РС (Я)                                                                                              </w:t>
      </w:r>
    </w:p>
    <w:p w14:paraId="7A1D8C3F" w14:textId="076F354C" w:rsidR="00F72802" w:rsidRPr="00F72802" w:rsidRDefault="00F72802" w:rsidP="00F72802">
      <w:pPr>
        <w:widowControl/>
        <w:ind w:right="16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«Управление ветеринарии                                       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</w:t>
      </w:r>
    </w:p>
    <w:p w14:paraId="09C0909B" w14:textId="035696EB" w:rsidR="00F72802" w:rsidRPr="00F72802" w:rsidRDefault="00F72802" w:rsidP="00F72802">
      <w:pPr>
        <w:widowControl/>
        <w:ind w:right="169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 ВИЛ Ленского 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района»   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А.Н. Максимов</w:t>
      </w:r>
    </w:p>
    <w:p w14:paraId="3B7839AA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7D29C55B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7BC047B6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0A506AD0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0B83228A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23F37340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05E4EBC1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1BF2B13B" w14:textId="77777777" w:rsid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0E4900CF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21B0B4B5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13113D60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176C5981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32B2643C" w14:textId="77777777" w:rsidR="00F72802" w:rsidRPr="00F72802" w:rsidRDefault="00F72802" w:rsidP="00F72802">
      <w:pPr>
        <w:widowControl/>
        <w:tabs>
          <w:tab w:val="left" w:pos="709"/>
        </w:tabs>
        <w:suppressAutoHyphens/>
        <w:spacing w:before="60" w:after="60" w:line="100" w:lineRule="atLeast"/>
        <w:ind w:right="169"/>
        <w:jc w:val="center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7DDDA04A" w14:textId="663842F2" w:rsidR="00F72802" w:rsidRPr="00681395" w:rsidRDefault="00F72802" w:rsidP="00F72802">
      <w:pPr>
        <w:widowControl/>
        <w:rPr>
          <w:rFonts w:ascii="Times New Roman" w:eastAsia="Tahoma" w:hAnsi="Times New Roman"/>
          <w:color w:val="auto"/>
          <w:sz w:val="28"/>
        </w:rPr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Приложение</w:t>
      </w:r>
      <w:r>
        <w:rPr>
          <w:rFonts w:ascii="Times New Roman" w:eastAsia="Tahoma" w:hAnsi="Times New Roman"/>
          <w:color w:val="auto"/>
          <w:sz w:val="28"/>
        </w:rPr>
        <w:t xml:space="preserve"> № 2 </w:t>
      </w:r>
    </w:p>
    <w:p w14:paraId="3A5B2122" w14:textId="77777777" w:rsidR="00F72802" w:rsidRPr="00681395" w:rsidRDefault="00F72802" w:rsidP="00F72802">
      <w:pPr>
        <w:widowControl/>
        <w:rPr>
          <w:rFonts w:ascii="Times New Roman" w:eastAsia="Tahoma" w:hAnsi="Times New Roman"/>
          <w:color w:val="auto"/>
          <w:sz w:val="28"/>
        </w:rPr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к распоряжению главы</w:t>
      </w:r>
    </w:p>
    <w:p w14:paraId="5512DEB5" w14:textId="77777777" w:rsidR="00F72802" w:rsidRPr="00681395" w:rsidRDefault="00F72802" w:rsidP="00F72802">
      <w:pPr>
        <w:widowControl/>
        <w:rPr>
          <w:rFonts w:ascii="Times New Roman" w:eastAsia="Tahoma" w:hAnsi="Times New Roman"/>
          <w:color w:val="auto"/>
          <w:sz w:val="28"/>
        </w:rPr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от «___» __________ 2026 г.</w:t>
      </w:r>
    </w:p>
    <w:p w14:paraId="4FF698EC" w14:textId="77777777" w:rsidR="00F72802" w:rsidRDefault="00F72802" w:rsidP="00F72802">
      <w:pPr>
        <w:widowControl/>
      </w:pPr>
      <w:r w:rsidRPr="00681395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№ __________________</w:t>
      </w:r>
    </w:p>
    <w:p w14:paraId="0EEEE541" w14:textId="77777777" w:rsidR="00F72802" w:rsidRPr="00F72802" w:rsidRDefault="00F72802" w:rsidP="00F72802">
      <w:pPr>
        <w:widowControl/>
        <w:suppressAutoHyphens/>
        <w:spacing w:line="100" w:lineRule="atLeast"/>
        <w:ind w:right="169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2B4F9EED" w14:textId="77777777" w:rsidR="00F72802" w:rsidRPr="00F72802" w:rsidRDefault="00F72802" w:rsidP="00F72802">
      <w:pPr>
        <w:widowControl/>
        <w:suppressAutoHyphens/>
        <w:spacing w:line="100" w:lineRule="atLeast"/>
        <w:ind w:right="169"/>
        <w:jc w:val="center"/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  <w:t>ПОЛОЖЕНИЕ</w:t>
      </w:r>
    </w:p>
    <w:p w14:paraId="2890BFBE" w14:textId="77777777" w:rsidR="00F72802" w:rsidRPr="00F72802" w:rsidRDefault="00F72802" w:rsidP="00F72802">
      <w:pPr>
        <w:widowControl/>
        <w:suppressAutoHyphens/>
        <w:spacing w:line="100" w:lineRule="atLeast"/>
        <w:ind w:right="169"/>
        <w:jc w:val="center"/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  <w:t>о чрезвычайной противоэпизоотической комиссии по предупреждению возникновения и ликвидации карантинных и особо опасных заболеваний животных на территории Ленского района</w:t>
      </w:r>
    </w:p>
    <w:p w14:paraId="5418A71A" w14:textId="77777777" w:rsidR="00F72802" w:rsidRPr="00F72802" w:rsidRDefault="00F72802" w:rsidP="00F72802">
      <w:pPr>
        <w:widowControl/>
        <w:suppressAutoHyphens/>
        <w:spacing w:line="100" w:lineRule="atLeast"/>
        <w:ind w:right="169"/>
        <w:jc w:val="center"/>
        <w:rPr>
          <w:rFonts w:ascii="Times New Roman" w:hAnsi="Times New Roman" w:cs="Calibri"/>
          <w:b/>
          <w:color w:val="auto"/>
          <w:kern w:val="1"/>
          <w:sz w:val="26"/>
          <w:szCs w:val="26"/>
          <w:lang w:eastAsia="ar-SA"/>
        </w:rPr>
      </w:pPr>
    </w:p>
    <w:p w14:paraId="50CF6A6F" w14:textId="77777777" w:rsidR="00F72802" w:rsidRPr="00F72802" w:rsidRDefault="00F72802" w:rsidP="00F72802">
      <w:pPr>
        <w:widowControl/>
        <w:numPr>
          <w:ilvl w:val="0"/>
          <w:numId w:val="10"/>
        </w:numPr>
        <w:tabs>
          <w:tab w:val="left" w:pos="570"/>
          <w:tab w:val="center" w:pos="4819"/>
        </w:tabs>
        <w:suppressAutoHyphens/>
        <w:spacing w:line="276" w:lineRule="auto"/>
        <w:ind w:right="169"/>
        <w:jc w:val="center"/>
        <w:rPr>
          <w:rFonts w:ascii="Times New Roman" w:hAnsi="Times New Roman"/>
          <w:b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/>
          <w:b/>
          <w:color w:val="auto"/>
          <w:kern w:val="1"/>
          <w:sz w:val="28"/>
          <w:szCs w:val="28"/>
          <w:lang w:eastAsia="ar-SA"/>
        </w:rPr>
        <w:t>Общие положения</w:t>
      </w:r>
    </w:p>
    <w:p w14:paraId="403303EF" w14:textId="77777777" w:rsidR="00F72802" w:rsidRPr="00F72802" w:rsidRDefault="00F72802" w:rsidP="00F72802">
      <w:pPr>
        <w:widowControl/>
        <w:tabs>
          <w:tab w:val="left" w:pos="570"/>
          <w:tab w:val="center" w:pos="4819"/>
        </w:tabs>
        <w:suppressAutoHyphens/>
        <w:spacing w:line="276" w:lineRule="auto"/>
        <w:ind w:left="1080" w:right="169"/>
        <w:rPr>
          <w:rFonts w:ascii="Times New Roman" w:hAnsi="Times New Roman"/>
          <w:b/>
          <w:color w:val="auto"/>
          <w:kern w:val="1"/>
          <w:sz w:val="28"/>
          <w:szCs w:val="28"/>
          <w:lang w:eastAsia="ar-SA"/>
        </w:rPr>
      </w:pPr>
    </w:p>
    <w:p w14:paraId="002AB8FA" w14:textId="77777777" w:rsidR="00F72802" w:rsidRPr="00F72802" w:rsidRDefault="00F72802" w:rsidP="00F72802">
      <w:pPr>
        <w:widowControl/>
        <w:suppressAutoHyphens/>
        <w:spacing w:line="276" w:lineRule="auto"/>
        <w:ind w:right="169" w:firstLine="709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lastRenderedPageBreak/>
        <w:t xml:space="preserve">1.1.  Чрезвычайная противоэпизоотическая комиссия по предупреждению возникновения и ликвидации карантинных и особо опасных заболеваний животных на территории Ленского района (далее - комиссия) является органом, координирующим деятельность органов местного самоуправления, а также заинтересованных организаций в сфере ветеринарии и здравоохранения и осуществляющим свою деятельность во взаимодействии с органами исполнительной власти Республики Саха (Якутия). </w:t>
      </w:r>
    </w:p>
    <w:p w14:paraId="0206F770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>1.2. Комиссия в своей деятельности руководствуется  международными правовыми нормами, действующими на территории Российской Федерации,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Саха (Якутия), постановлениями и распоряжениями Правительства Республики Саха (Якутия), указами и распоряжениями Главы Республики Саха (Якутия), распоряжениями Председателя Правительства Республики Саха (Якутия), Уставом Ленского района, нормативными правовыми актами Ленского района, а также Положением о комиссии.</w:t>
      </w:r>
    </w:p>
    <w:p w14:paraId="604F2209" w14:textId="77777777" w:rsidR="00F72802" w:rsidRDefault="00F72802" w:rsidP="00F72802">
      <w:pPr>
        <w:widowControl/>
        <w:suppressAutoHyphens/>
        <w:ind w:right="170" w:firstLine="709"/>
        <w:jc w:val="center"/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  <w:t>2. Задачи комиссии</w:t>
      </w:r>
    </w:p>
    <w:p w14:paraId="518DDEF5" w14:textId="77777777" w:rsidR="00F72802" w:rsidRPr="00F72802" w:rsidRDefault="00F72802" w:rsidP="00F72802">
      <w:pPr>
        <w:widowControl/>
        <w:suppressAutoHyphens/>
        <w:ind w:right="170" w:firstLine="709"/>
        <w:jc w:val="center"/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</w:pPr>
    </w:p>
    <w:p w14:paraId="56D98AC6" w14:textId="77777777" w:rsidR="00F72802" w:rsidRPr="00F72802" w:rsidRDefault="00F72802" w:rsidP="00F72802">
      <w:pPr>
        <w:widowControl/>
        <w:suppressAutoHyphens/>
        <w:spacing w:line="276" w:lineRule="auto"/>
        <w:ind w:right="169" w:firstLine="709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 xml:space="preserve">2.1. Разработка мероприятий по реализации на территории Ленского района государственной политики в сфере здоровья животных, направленных на предупреждение </w:t>
      </w: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lastRenderedPageBreak/>
        <w:t>или снижение заболеваемости и смертности, а также социально-экономического ущерба от карантинных и особо опасных заболеваний животных в период эпизоотии.</w:t>
      </w:r>
    </w:p>
    <w:p w14:paraId="72ADADD6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>2.2. Организация выполнения мероприятий, утвержденных Планом мероприятий по предупреждению и ликвидации карантинных и особо опасных заболеваний животных на территории Ленского района.</w:t>
      </w:r>
    </w:p>
    <w:p w14:paraId="0BF2D7C4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>2.3. Обеспечение эффективного взаимодействия деятельности администрации Ленского района, юридических лиц независимо от организационно-правовой формы, иных организаций и физических лиц при проведении работ по предупреждению возникновения и ликвидации очагов карантинных и особо опасных заболеваний животных на территории Ленского района.</w:t>
      </w:r>
    </w:p>
    <w:p w14:paraId="7E4C38C4" w14:textId="77777777" w:rsidR="00F72802" w:rsidRPr="00F72802" w:rsidRDefault="00F72802" w:rsidP="00F72802">
      <w:pPr>
        <w:widowControl/>
        <w:suppressAutoHyphens/>
        <w:ind w:right="170" w:firstLine="709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4D2AAABE" w14:textId="77777777" w:rsidR="00F72802" w:rsidRPr="00F72802" w:rsidRDefault="00F72802" w:rsidP="00F72802">
      <w:pPr>
        <w:widowControl/>
        <w:suppressAutoHyphens/>
        <w:ind w:right="170" w:firstLine="709"/>
        <w:jc w:val="center"/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  <w:t>3. Функции комиссии</w:t>
      </w:r>
    </w:p>
    <w:p w14:paraId="78E51875" w14:textId="77777777" w:rsidR="00F72802" w:rsidRPr="00F72802" w:rsidRDefault="00F72802" w:rsidP="00F72802">
      <w:pPr>
        <w:widowControl/>
        <w:suppressAutoHyphens/>
        <w:ind w:right="170" w:firstLine="709"/>
        <w:jc w:val="center"/>
        <w:rPr>
          <w:rFonts w:ascii="Times New Roman" w:hAnsi="Times New Roman" w:cs="Calibri"/>
          <w:b/>
          <w:color w:val="auto"/>
          <w:kern w:val="1"/>
          <w:sz w:val="28"/>
          <w:szCs w:val="28"/>
          <w:lang w:eastAsia="ar-SA"/>
        </w:rPr>
      </w:pPr>
    </w:p>
    <w:p w14:paraId="07E82DC1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 xml:space="preserve">3.1. Разработка предложений по реализации на территории Ленского района государственной политики в сфере охраны здоровья животных в части предупреждения и ликвидации заболеваний животных карантинными и особо опасными заболеваниями. </w:t>
      </w:r>
    </w:p>
    <w:p w14:paraId="712FF24B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>3.2. Рассмотрение вопросов, связанных с организацией мероприятий по предупреждению возникновения, распространения и ликвидации карантинных и особо опасных заболеваний животных на территории Ленского района.</w:t>
      </w:r>
    </w:p>
    <w:p w14:paraId="576F1564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 xml:space="preserve">3.3. Координация деятельности муниципальных образований района по предупреждению возникновения, </w:t>
      </w: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lastRenderedPageBreak/>
        <w:t xml:space="preserve">распространения и ликвидации карантинных и особо опасных заболеваний животных на территории Ленского района. </w:t>
      </w:r>
    </w:p>
    <w:p w14:paraId="5B9477C4" w14:textId="77777777" w:rsidR="00F72802" w:rsidRPr="00F72802" w:rsidRDefault="00F72802" w:rsidP="00F72802">
      <w:pPr>
        <w:widowControl/>
        <w:suppressAutoHyphens/>
        <w:spacing w:line="276" w:lineRule="auto"/>
        <w:ind w:right="169" w:firstLine="708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>3.3. Сотрудничество в установленном порядке со средствами массовой информации, участие в работе конференций, совещаний, семинаров по проблемам предупреждения и ликвидации заболеваний животных карантинными и особо опасными болезнями на территории Ленского района.</w:t>
      </w:r>
    </w:p>
    <w:p w14:paraId="69C37D42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3.4. Разработка методических материалов и иных документов по вопросам, относящимся к компетенции комиссии.</w:t>
      </w:r>
    </w:p>
    <w:p w14:paraId="0BA92BC4" w14:textId="77777777" w:rsidR="00F72802" w:rsidRPr="00F72802" w:rsidRDefault="00F72802" w:rsidP="00F72802">
      <w:pPr>
        <w:widowControl/>
        <w:shd w:val="clear" w:color="auto" w:fill="FFFFFF"/>
        <w:ind w:right="170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7400A90F" w14:textId="77777777" w:rsidR="00F72802" w:rsidRPr="00F72802" w:rsidRDefault="00F72802" w:rsidP="00F72802">
      <w:pPr>
        <w:widowControl/>
        <w:shd w:val="clear" w:color="auto" w:fill="FFFFFF"/>
        <w:ind w:right="170" w:firstLine="709"/>
        <w:jc w:val="center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b/>
          <w:color w:val="auto"/>
          <w:sz w:val="28"/>
          <w:szCs w:val="28"/>
        </w:rPr>
        <w:t>4. Права комиссии</w:t>
      </w:r>
    </w:p>
    <w:p w14:paraId="5862A0C1" w14:textId="77777777" w:rsidR="00F72802" w:rsidRPr="00F72802" w:rsidRDefault="00F72802" w:rsidP="00F72802">
      <w:pPr>
        <w:widowControl/>
        <w:suppressAutoHyphens/>
        <w:ind w:right="170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</w:p>
    <w:p w14:paraId="5ABDF323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Комиссия в целях осуществления своих функций имеет право:</w:t>
      </w:r>
    </w:p>
    <w:p w14:paraId="44257C8D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4.1. Запрашивать в установленном порядке у территориальных органов федеральных органов исполнительной власти, органов исполнительной власти Республики Саха (Якутия), органов местного самоуправления, юридических лиц независимо от организационно-правовой формы и формы собственности необходимую для ее деятельности информацию.</w:t>
      </w:r>
    </w:p>
    <w:p w14:paraId="6D280A35" w14:textId="77777777" w:rsidR="00F72802" w:rsidRPr="00F72802" w:rsidRDefault="00F72802" w:rsidP="00F72802">
      <w:pPr>
        <w:widowControl/>
        <w:shd w:val="clear" w:color="auto" w:fill="FFFFFF"/>
        <w:suppressAutoHyphens/>
        <w:spacing w:line="100" w:lineRule="atLeast"/>
        <w:ind w:right="169" w:firstLine="709"/>
        <w:jc w:val="both"/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</w:pPr>
      <w:r w:rsidRPr="00F72802">
        <w:rPr>
          <w:rFonts w:ascii="Times New Roman" w:hAnsi="Times New Roman" w:cs="Calibri"/>
          <w:color w:val="auto"/>
          <w:kern w:val="1"/>
          <w:sz w:val="28"/>
          <w:szCs w:val="28"/>
          <w:lang w:eastAsia="ar-SA"/>
        </w:rPr>
        <w:t xml:space="preserve">Заслушивать на своих заседаниях должностных лиц администрации Ленского района, ветеринарной службы, юридических лиц, независимо от их ведомственной подчиненности и организационно-правовых форм, а также должностных лиц, физических лиц по вопросам выполнения решений комиссии. </w:t>
      </w:r>
    </w:p>
    <w:p w14:paraId="341C7D0E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 xml:space="preserve">4.2. Вносить в установленном порядке в администрацию муниципального района предложения по вопросам, требующим решения, в том числе о выделении дополнительных финансовых средств и материальных ресурсов, </w:t>
      </w:r>
      <w:r w:rsidRPr="00F72802">
        <w:rPr>
          <w:rFonts w:ascii="Times New Roman" w:hAnsi="Times New Roman"/>
          <w:color w:val="auto"/>
          <w:sz w:val="28"/>
          <w:szCs w:val="28"/>
        </w:rPr>
        <w:lastRenderedPageBreak/>
        <w:t>необходимых для выполнения Плана мероприятий по предупреждению и ликвидации заболеваний животных карантинными и особо опасными заболеваниями на территории Ленского района.</w:t>
      </w:r>
    </w:p>
    <w:p w14:paraId="43F647D8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A2F076D" w14:textId="77777777" w:rsidR="00F72802" w:rsidRPr="00F72802" w:rsidRDefault="00F72802" w:rsidP="00F72802">
      <w:pPr>
        <w:keepNext/>
        <w:widowControl/>
        <w:spacing w:after="240" w:line="276" w:lineRule="auto"/>
        <w:ind w:right="169"/>
        <w:jc w:val="center"/>
        <w:textAlignment w:val="baseline"/>
        <w:outlineLvl w:val="2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72802">
        <w:rPr>
          <w:rFonts w:ascii="Times New Roman" w:hAnsi="Times New Roman"/>
          <w:b/>
          <w:bCs/>
          <w:color w:val="auto"/>
          <w:sz w:val="28"/>
          <w:szCs w:val="28"/>
        </w:rPr>
        <w:t>5. Организация деятельности комиссии</w:t>
      </w:r>
    </w:p>
    <w:p w14:paraId="593CD842" w14:textId="15661541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 xml:space="preserve">5.1. Состав комиссии и Положение о ней утверждаются распоряжением </w:t>
      </w:r>
      <w:r w:rsidR="009959B1">
        <w:rPr>
          <w:rFonts w:ascii="Times New Roman" w:hAnsi="Times New Roman"/>
          <w:color w:val="auto"/>
          <w:sz w:val="28"/>
          <w:szCs w:val="28"/>
        </w:rPr>
        <w:t>главы</w:t>
      </w:r>
      <w:r w:rsidRPr="00F72802">
        <w:rPr>
          <w:rFonts w:ascii="Times New Roman" w:hAnsi="Times New Roman"/>
          <w:color w:val="auto"/>
          <w:sz w:val="28"/>
          <w:szCs w:val="28"/>
        </w:rPr>
        <w:t>.</w:t>
      </w:r>
    </w:p>
    <w:p w14:paraId="0E4138E4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 xml:space="preserve">5.2. Комиссию возглавляет председатель, который определяет основные направления деятельности комиссии, организует ее работу и проводит ее заседания. Председатель комиссии имеет заместителя. </w:t>
      </w:r>
    </w:p>
    <w:p w14:paraId="77303F4B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5.3. Комиссия осуществляет свою деятельность в соответствии с планом работы, который принимается на заседании комиссии и утверждается ее председателем.</w:t>
      </w:r>
    </w:p>
    <w:p w14:paraId="10F9107E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5.4. По решению председателя комиссии, а также в случае оперативной необходимости из членов комиссии может создаваться рабочая группа. Организация и порядок деятельности рабочей группы определяется председателем комиссии.</w:t>
      </w:r>
    </w:p>
    <w:p w14:paraId="3DFA6925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5.5. Заседания комиссии проводятся по мере необходимости, но не реже 1 раза в год и считаются правомочными, если на них присутствует не менее половины ее членов.</w:t>
      </w:r>
    </w:p>
    <w:p w14:paraId="4AA09332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Дату, повестку дня заседания и порядок его проведения определяет председатель комиссии, в случае отсутствия председателя комиссии его заместитель.</w:t>
      </w:r>
    </w:p>
    <w:p w14:paraId="0D3BCE71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Заседание комиссии по поручению председателя комиссии может вести его заместитель.</w:t>
      </w:r>
    </w:p>
    <w:p w14:paraId="4A6B8065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lastRenderedPageBreak/>
        <w:t xml:space="preserve">5.6. Присутствие на заседании комиссии ее членов обязательно. Члены комиссии не могут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письменной форме. </w:t>
      </w:r>
    </w:p>
    <w:p w14:paraId="19297723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При невозможности участия в заседании члены комиссии информируют об этом Председателя комиссии.</w:t>
      </w:r>
    </w:p>
    <w:p w14:paraId="66CC4863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 xml:space="preserve">На заседание комиссии могут быть приглашены должностные лица органов местного самоуправления района, руководители организаций. </w:t>
      </w:r>
    </w:p>
    <w:p w14:paraId="4601F387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Комиссия может рассматривать отдельные вопросы на закрытых заседаниях.</w:t>
      </w:r>
    </w:p>
    <w:p w14:paraId="53E85BA8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5.7. Решения комиссии принимаются простым большинством голосов присутствующих на заседании членов комиссии и оформляются протоколом, который подписывает председатель. В случае равенства голосов голос председателя является решающим.</w:t>
      </w:r>
    </w:p>
    <w:p w14:paraId="14111F2A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Комиссия информирует граждан через средства массовой информации о вопросах, рассмотренных на ее заседаниях, и о принятых по этим вопросам решений.</w:t>
      </w:r>
    </w:p>
    <w:p w14:paraId="6FE54DA5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5.8. Организационное и информационное обеспечение деятельности комиссии осуществляется секретарем комиссии. В случае необходимости могут привлекаться члены комиссии.</w:t>
      </w:r>
    </w:p>
    <w:p w14:paraId="4AE0A668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5.9. Для реализации возложенных на комиссию задач секретарь комиссии по поручению председателя комиссии:</w:t>
      </w:r>
    </w:p>
    <w:p w14:paraId="275CBA2D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5.9.1. Осуществляет подготовку проектов планов работы комиссии, а также подготовку необходимых документов и аналитических ма</w:t>
      </w:r>
      <w:r w:rsidRPr="00F72802">
        <w:rPr>
          <w:rFonts w:ascii="Times New Roman" w:hAnsi="Times New Roman"/>
          <w:color w:val="auto"/>
          <w:sz w:val="28"/>
          <w:szCs w:val="28"/>
        </w:rPr>
        <w:lastRenderedPageBreak/>
        <w:t>териалов к заседаниям комиссии и обеспечивает проведение заседаний в установленный срок.</w:t>
      </w:r>
    </w:p>
    <w:p w14:paraId="2B5F1462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5.9.2. Оформляет </w:t>
      </w:r>
      <w:hyperlink r:id="rId8" w:tooltip="Протоколы заседаний" w:history="1">
        <w:r w:rsidRPr="00F72802">
          <w:rPr>
            <w:rFonts w:ascii="Times New Roman" w:hAnsi="Times New Roman"/>
            <w:color w:val="auto"/>
            <w:sz w:val="28"/>
            <w:szCs w:val="28"/>
          </w:rPr>
          <w:t>протоколы</w:t>
        </w:r>
      </w:hyperlink>
      <w:r w:rsidRPr="00F72802">
        <w:rPr>
          <w:rFonts w:ascii="Times New Roman" w:hAnsi="Times New Roman"/>
          <w:color w:val="auto"/>
          <w:sz w:val="28"/>
          <w:szCs w:val="28"/>
        </w:rPr>
        <w:t> заседания комиссии, осуществляет контроль за выполнением принятых комиссией решений, участвует в соответствии с поручениями в подготовке проектов докладов для председателя комиссии.</w:t>
      </w:r>
    </w:p>
    <w:p w14:paraId="799DCABD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>5.9.3. Принимает участие в пределах своей компетенции в подготовке нормативно правовых актов администрации Ленского района по вопросам предупреждения и ликвидации заболеваний человека и животных карантинными и особо опасными болезнями на территории района, а также организует привлечение специалистов для выработки мероприятий по данным вопросам.</w:t>
      </w:r>
    </w:p>
    <w:p w14:paraId="3577BE61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2802">
        <w:rPr>
          <w:rFonts w:ascii="Times New Roman" w:hAnsi="Times New Roman"/>
          <w:color w:val="auto"/>
          <w:sz w:val="28"/>
          <w:szCs w:val="28"/>
        </w:rPr>
        <w:t xml:space="preserve">5.10. Решения комиссии, принимаемые в соответствии с ее компетенцией, являются обязательными всеми физическими и юридическими лицами, которым они адресованы. </w:t>
      </w:r>
    </w:p>
    <w:p w14:paraId="4DCF63AF" w14:textId="77777777" w:rsidR="00F72802" w:rsidRPr="00F72802" w:rsidRDefault="00F72802" w:rsidP="00F72802">
      <w:pPr>
        <w:widowControl/>
        <w:shd w:val="clear" w:color="auto" w:fill="FFFFFF"/>
        <w:spacing w:line="276" w:lineRule="auto"/>
        <w:ind w:right="169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82FFF40" w14:textId="7262C0B4" w:rsidR="00F72802" w:rsidRPr="00F72802" w:rsidRDefault="00F72802" w:rsidP="00F72802">
      <w:pPr>
        <w:widowControl/>
        <w:ind w:right="16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Начальник ГБУ РС (Я)                                                                                                        </w:t>
      </w:r>
    </w:p>
    <w:p w14:paraId="54600973" w14:textId="6C2ADE8A" w:rsidR="00F72802" w:rsidRPr="00F72802" w:rsidRDefault="00F72802" w:rsidP="00F72802">
      <w:pPr>
        <w:widowControl/>
        <w:ind w:right="16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«Управление ветеринарии                                                                 </w:t>
      </w:r>
    </w:p>
    <w:p w14:paraId="0E76A383" w14:textId="191F5162" w:rsidR="00681395" w:rsidRDefault="00F72802" w:rsidP="00F72802">
      <w:pPr>
        <w:widowControl/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 ВИЛ Ленского 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района»   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А.Н. Максимов</w:t>
      </w:r>
    </w:p>
    <w:p w14:paraId="523F4A75" w14:textId="77777777" w:rsidR="00681395" w:rsidRDefault="00681395">
      <w:pPr>
        <w:widowControl/>
      </w:pPr>
    </w:p>
    <w:p w14:paraId="7C3367EE" w14:textId="77777777" w:rsidR="00681395" w:rsidRDefault="00681395">
      <w:pPr>
        <w:widowControl/>
      </w:pPr>
    </w:p>
    <w:p w14:paraId="3F06EB59" w14:textId="61184C49" w:rsidR="00681395" w:rsidRDefault="00681395">
      <w:pPr>
        <w:widowControl/>
      </w:pPr>
      <w:r>
        <w:br w:type="page"/>
      </w:r>
    </w:p>
    <w:p w14:paraId="494C9133" w14:textId="77777777" w:rsidR="00DC6591" w:rsidRDefault="00DC6591">
      <w:pPr>
        <w:sectPr w:rsidR="00DC6591" w:rsidSect="00683E9A">
          <w:headerReference w:type="default" r:id="rId9"/>
          <w:pgSz w:w="11906" w:h="16838"/>
          <w:pgMar w:top="1135" w:right="566" w:bottom="1134" w:left="1418" w:header="709" w:footer="709" w:gutter="0"/>
          <w:cols w:space="720"/>
          <w:titlePg/>
        </w:sectPr>
      </w:pPr>
    </w:p>
    <w:p w14:paraId="14EF1329" w14:textId="4BAE05B9" w:rsidR="00C84FB2" w:rsidRPr="00C84FB2" w:rsidRDefault="00C84FB2" w:rsidP="00C84FB2">
      <w:pPr>
        <w:widowControl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lastRenderedPageBreak/>
        <w:t xml:space="preserve">                                                                                                                                                               Приложение № </w:t>
      </w:r>
      <w:r w:rsidR="00F72802">
        <w:rPr>
          <w:rFonts w:ascii="Times New Roman" w:eastAsia="Tahoma" w:hAnsi="Times New Roman"/>
          <w:color w:val="auto"/>
          <w:sz w:val="28"/>
        </w:rPr>
        <w:t>3</w:t>
      </w:r>
    </w:p>
    <w:p w14:paraId="32BED7A6" w14:textId="77777777" w:rsidR="00C84FB2" w:rsidRPr="00C84FB2" w:rsidRDefault="00C84FB2" w:rsidP="00C84FB2">
      <w:pPr>
        <w:widowControl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            к распоряжению главы </w:t>
      </w:r>
    </w:p>
    <w:p w14:paraId="5E63C748" w14:textId="198849A4" w:rsidR="00C84FB2" w:rsidRPr="00C84FB2" w:rsidRDefault="00C84FB2" w:rsidP="00C84FB2">
      <w:pPr>
        <w:widowControl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            от «___» __________ 202</w:t>
      </w:r>
      <w:r>
        <w:rPr>
          <w:rFonts w:ascii="Times New Roman" w:eastAsia="Tahoma" w:hAnsi="Times New Roman"/>
          <w:color w:val="auto"/>
          <w:sz w:val="28"/>
        </w:rPr>
        <w:t>6</w:t>
      </w:r>
      <w:r w:rsidRPr="00C84FB2">
        <w:rPr>
          <w:rFonts w:ascii="Times New Roman" w:eastAsia="Tahoma" w:hAnsi="Times New Roman"/>
          <w:color w:val="auto"/>
          <w:sz w:val="28"/>
        </w:rPr>
        <w:t xml:space="preserve"> г.</w:t>
      </w:r>
    </w:p>
    <w:p w14:paraId="34E0F60A" w14:textId="77777777" w:rsidR="00C84FB2" w:rsidRDefault="00C84FB2" w:rsidP="00C84FB2">
      <w:pPr>
        <w:autoSpaceDE w:val="0"/>
        <w:autoSpaceDN w:val="0"/>
        <w:adjustRightInd w:val="0"/>
        <w:rPr>
          <w:rFonts w:ascii="Times New Roman" w:eastAsia="Tahoma" w:hAnsi="Times New Roman"/>
          <w:color w:val="auto"/>
          <w:sz w:val="28"/>
        </w:rPr>
      </w:pPr>
      <w:r w:rsidRPr="00C84FB2">
        <w:rPr>
          <w:rFonts w:ascii="Times New Roman" w:eastAsia="Tahoma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            № __________________</w:t>
      </w:r>
    </w:p>
    <w:p w14:paraId="1EBA547E" w14:textId="77777777" w:rsidR="00F72802" w:rsidRDefault="00F72802" w:rsidP="00C84FB2">
      <w:pPr>
        <w:autoSpaceDE w:val="0"/>
        <w:autoSpaceDN w:val="0"/>
        <w:adjustRightInd w:val="0"/>
        <w:rPr>
          <w:rFonts w:ascii="Times New Roman" w:eastAsia="Tahoma" w:hAnsi="Times New Roman"/>
          <w:color w:val="auto"/>
          <w:sz w:val="28"/>
        </w:rPr>
      </w:pPr>
    </w:p>
    <w:p w14:paraId="4985EAA8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УТВЕРЖДАЮ:</w:t>
      </w:r>
    </w:p>
    <w:p w14:paraId="31881C5A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Первый заместитель Главы</w:t>
      </w:r>
    </w:p>
    <w:p w14:paraId="4DB4830F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МР «Ленский район»</w:t>
      </w:r>
    </w:p>
    <w:p w14:paraId="2114B28A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Спиридонов С.В.____________</w:t>
      </w:r>
    </w:p>
    <w:p w14:paraId="321214AD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«___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_»_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_________2026г.</w:t>
      </w:r>
    </w:p>
    <w:p w14:paraId="4D3DE321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М.П.</w:t>
      </w:r>
    </w:p>
    <w:p w14:paraId="5A3F3E55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7471872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D81B7E4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СОГЛАСОВАНО:   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СОГЛАСОВАНО:                                                       </w:t>
      </w:r>
    </w:p>
    <w:p w14:paraId="44785D93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Начальник ГБУ РС (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Я)   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Руководитель               </w:t>
      </w:r>
    </w:p>
    <w:p w14:paraId="58AAAFA3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«Управление ветеринарии                                                                                                               МКУ «Ленское Управление </w:t>
      </w:r>
    </w:p>
    <w:p w14:paraId="2720D4E3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 ВИЛ Ленского 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района»   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сельского хозяйства                         </w:t>
      </w:r>
    </w:p>
    <w:p w14:paraId="3193C5AF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Максимов А.Н._____________                                                                                                       Семенов В.С.____________</w:t>
      </w:r>
    </w:p>
    <w:p w14:paraId="0D138D6A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«____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_»_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_________2026г.                                                                                                                 «_____</w:t>
      </w:r>
      <w:proofErr w:type="gramStart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_»_</w:t>
      </w:r>
      <w:proofErr w:type="gramEnd"/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_________2026г.</w:t>
      </w:r>
    </w:p>
    <w:p w14:paraId="4224CFE2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947E9AB" w14:textId="77777777" w:rsidR="00F72802" w:rsidRPr="00F72802" w:rsidRDefault="00F72802" w:rsidP="00F72802">
      <w:pPr>
        <w:widowControl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М.П.                                                                                                                                               М.П.</w:t>
      </w:r>
    </w:p>
    <w:p w14:paraId="3CB2C6DC" w14:textId="77777777" w:rsidR="00F72802" w:rsidRPr="00F72802" w:rsidRDefault="00F72802" w:rsidP="00F72802">
      <w:pPr>
        <w:widowControl/>
        <w:jc w:val="right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A907AE7" w14:textId="77777777" w:rsidR="00F72802" w:rsidRDefault="00F72802" w:rsidP="00F72802">
      <w:pPr>
        <w:widowControl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345734D8" w14:textId="77777777" w:rsidR="00F72802" w:rsidRDefault="00F72802" w:rsidP="00F72802">
      <w:pPr>
        <w:widowControl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3183C741" w14:textId="53C7D585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ПЛАН</w:t>
      </w:r>
    </w:p>
    <w:p w14:paraId="277FE095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Мероприятий по недопущению, распространению и ликвидации очага пастереллеза разных видов </w:t>
      </w:r>
    </w:p>
    <w:p w14:paraId="6FD7710B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72802">
        <w:rPr>
          <w:rFonts w:ascii="Times New Roman" w:eastAsia="Calibri" w:hAnsi="Times New Roman"/>
          <w:color w:val="auto"/>
          <w:sz w:val="28"/>
          <w:szCs w:val="28"/>
          <w:lang w:eastAsia="en-US"/>
        </w:rPr>
        <w:t>животных на территории Ленского района</w:t>
      </w:r>
    </w:p>
    <w:p w14:paraId="3718A6B0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7BF72CC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6A3D32E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5E941BC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08BA1B7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976"/>
        <w:gridCol w:w="5039"/>
      </w:tblGrid>
      <w:tr w:rsidR="00F72802" w:rsidRPr="00F72802" w14:paraId="6EDB375D" w14:textId="77777777" w:rsidTr="001C31FB">
        <w:tc>
          <w:tcPr>
            <w:tcW w:w="675" w:type="dxa"/>
          </w:tcPr>
          <w:p w14:paraId="07C7A9D9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14:paraId="11CB9E70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14:paraId="4B89DAEF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5039" w:type="dxa"/>
          </w:tcPr>
          <w:p w14:paraId="02A0D36A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F72802" w:rsidRPr="00F72802" w14:paraId="59608BEF" w14:textId="77777777" w:rsidTr="001C31FB">
        <w:tc>
          <w:tcPr>
            <w:tcW w:w="14786" w:type="dxa"/>
            <w:gridSpan w:val="4"/>
          </w:tcPr>
          <w:p w14:paraId="6AE7CAEB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Профилактические мероприятия </w:t>
            </w:r>
          </w:p>
        </w:tc>
      </w:tr>
      <w:tr w:rsidR="00F72802" w:rsidRPr="00F72802" w14:paraId="70B0F39D" w14:textId="77777777" w:rsidTr="001C31FB">
        <w:tc>
          <w:tcPr>
            <w:tcW w:w="675" w:type="dxa"/>
          </w:tcPr>
          <w:p w14:paraId="67E545AF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61AF400F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Предоставлять по требованию ветеринарных специалистов ГБУ РС (Я) «Управление ветеринарии с ВИЛ Ленского района» животных для осмотра</w:t>
            </w:r>
          </w:p>
        </w:tc>
        <w:tc>
          <w:tcPr>
            <w:tcW w:w="2976" w:type="dxa"/>
          </w:tcPr>
          <w:p w14:paraId="1B397876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06CF07C2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</w:t>
            </w:r>
          </w:p>
          <w:p w14:paraId="4F695C7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Главы муниципальных образований.</w:t>
            </w:r>
          </w:p>
          <w:p w14:paraId="180E1E66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251D42D8" w14:textId="77777777" w:rsidTr="001C31FB">
        <w:tc>
          <w:tcPr>
            <w:tcW w:w="675" w:type="dxa"/>
          </w:tcPr>
          <w:p w14:paraId="4F7EAF97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14:paraId="4A2320E0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Извещать в течение 24 часов ветеринарных специалистов ГБУ РС (Я) «Управление ветеринарии с ВИЛ Ленского района»  обо всех случаях заболевания или гибели животных, а также об изменениях в их поведении, указывающих на возможное заболевание </w:t>
            </w:r>
          </w:p>
        </w:tc>
        <w:tc>
          <w:tcPr>
            <w:tcW w:w="2976" w:type="dxa"/>
          </w:tcPr>
          <w:p w14:paraId="40B1163B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64AE9BA4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</w:t>
            </w:r>
          </w:p>
          <w:p w14:paraId="1995C3FD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Главы муниципальных образований. </w:t>
            </w:r>
          </w:p>
          <w:p w14:paraId="218C797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75AB88EF" w14:textId="77777777" w:rsidTr="001C31FB">
        <w:tc>
          <w:tcPr>
            <w:tcW w:w="675" w:type="dxa"/>
          </w:tcPr>
          <w:p w14:paraId="6E9A262B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14:paraId="2AB72753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Принимать меры по изоляции подозреваемых в заболевании животных, а также обеспечить изоляцию трупов животных в том же помещении (месте), в котором они находились</w:t>
            </w:r>
          </w:p>
        </w:tc>
        <w:tc>
          <w:tcPr>
            <w:tcW w:w="2976" w:type="dxa"/>
          </w:tcPr>
          <w:p w14:paraId="4F6C5D9D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0B502E4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</w:t>
            </w:r>
          </w:p>
          <w:p w14:paraId="1E0CE06B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Главы муниципальных образований. </w:t>
            </w:r>
          </w:p>
          <w:p w14:paraId="6F0A354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4FDB0806" w14:textId="77777777" w:rsidTr="001C31FB">
        <w:tc>
          <w:tcPr>
            <w:tcW w:w="675" w:type="dxa"/>
          </w:tcPr>
          <w:p w14:paraId="50B1416B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14:paraId="3B2784C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Выполнять требования ветеринарных специалистов ГБУ РС (Я) «Управление ветеринарии с ВИЛ Ленского района» о проведении в личных подсобных хозяйствах, крестьянских (фермерских) хозяйствах, в хозяйствах индивидуальных предпринимателей, организациях, в которых содержатся животные противоэпизоотических и других мероприятий, предусмотренных Правилами</w:t>
            </w:r>
          </w:p>
        </w:tc>
        <w:tc>
          <w:tcPr>
            <w:tcW w:w="2976" w:type="dxa"/>
          </w:tcPr>
          <w:p w14:paraId="761EB1FE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129F5157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</w:t>
            </w:r>
          </w:p>
          <w:p w14:paraId="05003806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Главы муниципальных образований.</w:t>
            </w:r>
          </w:p>
          <w:p w14:paraId="7471E13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4C9DA983" w14:textId="77777777" w:rsidTr="001C31FB">
        <w:tc>
          <w:tcPr>
            <w:tcW w:w="675" w:type="dxa"/>
          </w:tcPr>
          <w:p w14:paraId="20CFBBCD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14:paraId="5C647758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пастереллезу в соответствии с Ветеринарными правилами проведения регионализации территории Российской Федерации, утвержденными приказом Минсельхоза России от 14 декабря 2015 № 635</w:t>
            </w:r>
          </w:p>
        </w:tc>
        <w:tc>
          <w:tcPr>
            <w:tcW w:w="2976" w:type="dxa"/>
          </w:tcPr>
          <w:p w14:paraId="15435CF0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5451213A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</w:t>
            </w:r>
          </w:p>
          <w:p w14:paraId="47749732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Главы муниципальных образований.</w:t>
            </w:r>
          </w:p>
          <w:p w14:paraId="5ED92CEF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4273C693" w14:textId="77777777" w:rsidTr="001C31FB">
        <w:tc>
          <w:tcPr>
            <w:tcW w:w="675" w:type="dxa"/>
          </w:tcPr>
          <w:p w14:paraId="577CD484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14:paraId="6AF1A231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Провести ревизию наличия ветеринарных препаратов и дезинфекционных средств</w:t>
            </w:r>
          </w:p>
        </w:tc>
        <w:tc>
          <w:tcPr>
            <w:tcW w:w="2976" w:type="dxa"/>
          </w:tcPr>
          <w:p w14:paraId="52E834A0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3137BDA9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</w:t>
            </w:r>
          </w:p>
        </w:tc>
      </w:tr>
      <w:tr w:rsidR="00F72802" w:rsidRPr="00F72802" w14:paraId="51EBA6A2" w14:textId="77777777" w:rsidTr="001C31FB">
        <w:tc>
          <w:tcPr>
            <w:tcW w:w="675" w:type="dxa"/>
          </w:tcPr>
          <w:p w14:paraId="6E95C87F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14:paraId="03399AD7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Провести комиссионную ревизию специально отведенного места для утилизации трупов павших животных согласно приказа </w:t>
            </w:r>
            <w:r w:rsidRPr="00F7280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F72802">
              <w:rPr>
                <w:rFonts w:ascii="Times New Roman" w:hAnsi="Times New Roman"/>
                <w:sz w:val="28"/>
                <w:szCs w:val="28"/>
              </w:rPr>
              <w:instrText xml:space="preserve"> HYPERLINK "https://internet.garant.ru/" \l "/document/411024372/paragraph/34/doclist/6073/2/0/0/JTVCJTdCJTIybmVlZF9jb3JyZWN0aW9uJTIyJTNBZmFsc2UlMkMlMjJjb250ZXh0JTIyJTNBJTIyJTVDdTA0M2YlNUN1MDQ0MCU1Q3UwNDMwJTVDdTA0MzIlNUN1MDQzOCU1Q3UwNDNiJTVDdTA0MzAlMjAlNUN1MDQ0MyU1Q3UwNDQyJTVDdTA0MzglNUN1MDQzYiU1Q3UwNDM4JTVDdTA0MzclNUN1MDQzMCU1Q3UwNDQ2JTVDdTA0MzglNUN1MDQzOCUyMCU1Q3UwNDQyJTVDdTA0NDAlNUN1MDQ0MyU1Q3UwNDNmJTVDdTA0M2UlNUN1MDQzMiUyMCU1Q3UwNDM2JTVDdTA0MzglNUN1MDQzMiU1Q3UwNDNlJTVDdTA0NDIlNUN1MDQzZCU1Q3UwNDRiJTVDdTA0NDUlMjIlN0QlNUQ=" </w:instrText>
            </w:r>
            <w:r w:rsidRPr="00F7280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F72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Министерства сельского хозяйства Российской Федерации от 11 ноября 2024 г. N 677 "Об утверждении ветеринарных правил сбора, хранения, перемещения, утилизации и уничтожения биологических отходов»</w:t>
            </w:r>
          </w:p>
          <w:p w14:paraId="53F5D065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76" w:type="dxa"/>
          </w:tcPr>
          <w:p w14:paraId="18488591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До 01 апреля 2026 года</w:t>
            </w:r>
          </w:p>
        </w:tc>
        <w:tc>
          <w:tcPr>
            <w:tcW w:w="5039" w:type="dxa"/>
          </w:tcPr>
          <w:p w14:paraId="3138D21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Администрация МР «Ленский район»</w:t>
            </w:r>
          </w:p>
          <w:p w14:paraId="6BE14C1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  <w:p w14:paraId="3D3213D5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района».</w:t>
            </w:r>
          </w:p>
          <w:p w14:paraId="452FB2D0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Глава городского поселения «город Ленск»</w:t>
            </w:r>
          </w:p>
        </w:tc>
      </w:tr>
      <w:tr w:rsidR="00F72802" w:rsidRPr="00F72802" w14:paraId="230AEA8A" w14:textId="77777777" w:rsidTr="001C31FB">
        <w:tc>
          <w:tcPr>
            <w:tcW w:w="14786" w:type="dxa"/>
            <w:gridSpan w:val="4"/>
          </w:tcPr>
          <w:p w14:paraId="58648338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Мероприятия при подозрении на пастереллез</w:t>
            </w:r>
          </w:p>
        </w:tc>
      </w:tr>
      <w:tr w:rsidR="00F72802" w:rsidRPr="00F72802" w14:paraId="6BA1C8B5" w14:textId="77777777" w:rsidTr="001C31FB">
        <w:tc>
          <w:tcPr>
            <w:tcW w:w="675" w:type="dxa"/>
          </w:tcPr>
          <w:p w14:paraId="74D478E3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162E849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Основаниями для подозрения на пастереллез являются: </w:t>
            </w:r>
          </w:p>
          <w:p w14:paraId="11A26776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наличие у животных клинических признаков и (или) патологоанатомических изменений, характерных для пастереллеза;</w:t>
            </w:r>
          </w:p>
          <w:p w14:paraId="1E67C6FA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-выявление пастереллеза в хозяйстве, из которого ввезены животные и (или) корма для них, в течение 30 календарных дней после дня осуществления их ввоза;</w:t>
            </w:r>
          </w:p>
          <w:p w14:paraId="0E4925A3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-контакт животных с источником и (или) факторами передачи возбудителя в течение последних 30 календарных дней.</w:t>
            </w:r>
          </w:p>
        </w:tc>
        <w:tc>
          <w:tcPr>
            <w:tcW w:w="2976" w:type="dxa"/>
          </w:tcPr>
          <w:p w14:paraId="27359643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4DD25D15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 </w:t>
            </w:r>
          </w:p>
          <w:p w14:paraId="1A49D92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района».</w:t>
            </w:r>
          </w:p>
          <w:p w14:paraId="1E1D786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0CFF775F" w14:textId="77777777" w:rsidTr="001C31FB">
        <w:tc>
          <w:tcPr>
            <w:tcW w:w="675" w:type="dxa"/>
          </w:tcPr>
          <w:p w14:paraId="389DC329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14:paraId="1754DC08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Содействовать ветеринарным специалистам ГБУ РС (Я) «Управление ветеринарии с ВИЛ Ленского района» в проведении отбора проб биологического и (или) патологического материала от животных и (или) трупов животных (далее - Пробы) и направлении Проб в лабораторию (испытательный центр) органов и организаций, входящих в систему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аккредитации, для исследования на пастереллез;</w:t>
            </w:r>
          </w:p>
          <w:p w14:paraId="2D89D41B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предоставить специалисту госветслужбы сведения о численности имеющихся (имевшихся) в хозяйстве животных с указанием количества павших животных за последние 30 календарных дней.</w:t>
            </w:r>
          </w:p>
          <w:p w14:paraId="1B9AE84D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0CE994E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039" w:type="dxa"/>
          </w:tcPr>
          <w:p w14:paraId="30DC1C2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 </w:t>
            </w:r>
          </w:p>
          <w:p w14:paraId="0731D832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Главы муниципальных образований.</w:t>
            </w:r>
          </w:p>
          <w:p w14:paraId="1E3FB495" w14:textId="77777777" w:rsidR="00F72802" w:rsidRPr="00F72802" w:rsidRDefault="00F72802" w:rsidP="00F72802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657733C6" w14:textId="77777777" w:rsidTr="001C31FB">
        <w:tc>
          <w:tcPr>
            <w:tcW w:w="675" w:type="dxa"/>
          </w:tcPr>
          <w:p w14:paraId="3F9336AD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14:paraId="0DA56969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До получения результатов диагностических исследований на пастереллез владельцы животных обязаны:</w:t>
            </w:r>
          </w:p>
          <w:p w14:paraId="1DC99D77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-прекратить все перемещения и перегруппировки животных внутри хозяйства;</w:t>
            </w:r>
          </w:p>
          <w:p w14:paraId="5AAA9A2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-прекратить вывоз и вывод из хозяйства животных; </w:t>
            </w:r>
          </w:p>
          <w:p w14:paraId="5DE96FCF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-прекратить убой животных на территории хозяйства, а также прекратить вывоз продуктов их убоя;</w:t>
            </w:r>
          </w:p>
          <w:p w14:paraId="5F7352A1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-прекратить вывоз молока и молочных продуктов, не подвергнутых термической обработке в соответствии;</w:t>
            </w:r>
          </w:p>
          <w:p w14:paraId="6635E30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-прекратить вывоз из хозяйства яиц;</w:t>
            </w:r>
          </w:p>
          <w:p w14:paraId="3C54272A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-прекратить вывоз кормов, вывоз инвентаря и иных материально-технических средств, с которыми могли иметь контакт подозреваемые в заболевании животные;</w:t>
            </w:r>
          </w:p>
          <w:p w14:paraId="036F4E01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-запретить посещение хозяйств посторонними лицами, кроме персонала, выполняющего производственные (технологические) операции, в том числе по обслуживанию животных, и специалистов госветслужбы.</w:t>
            </w:r>
          </w:p>
        </w:tc>
        <w:tc>
          <w:tcPr>
            <w:tcW w:w="2976" w:type="dxa"/>
          </w:tcPr>
          <w:p w14:paraId="60102460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До получения результатов исследований</w:t>
            </w:r>
          </w:p>
        </w:tc>
        <w:tc>
          <w:tcPr>
            <w:tcW w:w="5039" w:type="dxa"/>
          </w:tcPr>
          <w:p w14:paraId="66505090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 </w:t>
            </w:r>
          </w:p>
          <w:p w14:paraId="322F8E6A" w14:textId="77777777" w:rsidR="00F72802" w:rsidRPr="00F72802" w:rsidRDefault="00F72802" w:rsidP="00F72802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128D23EC" w14:textId="77777777" w:rsidTr="001C31FB">
        <w:tc>
          <w:tcPr>
            <w:tcW w:w="675" w:type="dxa"/>
          </w:tcPr>
          <w:p w14:paraId="290A26C5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96" w:type="dxa"/>
          </w:tcPr>
          <w:p w14:paraId="057E265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Молоко и молочные продукты, полученные от животных, должны подвергаться термической обработке.</w:t>
            </w:r>
          </w:p>
        </w:tc>
        <w:tc>
          <w:tcPr>
            <w:tcW w:w="2976" w:type="dxa"/>
          </w:tcPr>
          <w:p w14:paraId="53928C9C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До получения результатов исследований</w:t>
            </w:r>
          </w:p>
        </w:tc>
        <w:tc>
          <w:tcPr>
            <w:tcW w:w="5039" w:type="dxa"/>
          </w:tcPr>
          <w:p w14:paraId="382919CF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Хозяйствующие субъекты всех форм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занимающиеся содержанием и разведением сельскохозяйственных, домашних животных. </w:t>
            </w:r>
          </w:p>
          <w:p w14:paraId="1BCFEB93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</w:tr>
      <w:tr w:rsidR="00F72802" w:rsidRPr="00F72802" w14:paraId="34CCDFF7" w14:textId="77777777" w:rsidTr="001C31FB">
        <w:tc>
          <w:tcPr>
            <w:tcW w:w="675" w:type="dxa"/>
          </w:tcPr>
          <w:p w14:paraId="4BA7CD14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14:paraId="7F7368E1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 xml:space="preserve">Юридические лица и индивидуальные предприниматели, которые заключили </w:t>
            </w:r>
            <w:proofErr w:type="spellStart"/>
            <w:r w:rsidRPr="00F72802">
              <w:rPr>
                <w:rFonts w:ascii="Times New Roman" w:hAnsi="Times New Roman"/>
                <w:sz w:val="28"/>
                <w:szCs w:val="28"/>
              </w:rPr>
              <w:t>охотхозяйственные</w:t>
            </w:r>
            <w:proofErr w:type="spell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соглашения, или у которых право долгосрочного пользования животным миром, при обнаружении на закрепленных охотничьих </w:t>
            </w:r>
            <w:proofErr w:type="gramStart"/>
            <w:r w:rsidRPr="00F72802">
              <w:rPr>
                <w:rFonts w:ascii="Times New Roman" w:hAnsi="Times New Roman"/>
                <w:sz w:val="28"/>
                <w:szCs w:val="28"/>
              </w:rPr>
              <w:t>угодьях  диких</w:t>
            </w:r>
            <w:proofErr w:type="gramEnd"/>
            <w:r w:rsidRPr="00F72802">
              <w:rPr>
                <w:rFonts w:ascii="Times New Roman" w:hAnsi="Times New Roman"/>
                <w:sz w:val="28"/>
                <w:szCs w:val="28"/>
              </w:rPr>
              <w:t xml:space="preserve"> животных с клиническими признаками, характерными для пастереллеза, должны:</w:t>
            </w:r>
          </w:p>
          <w:p w14:paraId="098B802B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сообщить в течение 24 часов любым доступным способом о подозрении на пастереллез специалистам госветслужбы, а также оказать содействие в проведении отбора проб от животных и направлении проб в лабораторию.</w:t>
            </w:r>
          </w:p>
        </w:tc>
        <w:tc>
          <w:tcPr>
            <w:tcW w:w="2976" w:type="dxa"/>
          </w:tcPr>
          <w:p w14:paraId="47C0B1FC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При обнаружении</w:t>
            </w:r>
          </w:p>
        </w:tc>
        <w:tc>
          <w:tcPr>
            <w:tcW w:w="5039" w:type="dxa"/>
          </w:tcPr>
          <w:p w14:paraId="4678EB82" w14:textId="77777777" w:rsidR="00F72802" w:rsidRPr="00F72802" w:rsidRDefault="00F72802" w:rsidP="00F72802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Охотхозяйства, охотники.</w:t>
            </w:r>
          </w:p>
          <w:p w14:paraId="27EFC7B3" w14:textId="77777777" w:rsidR="00F72802" w:rsidRPr="00F72802" w:rsidRDefault="00F72802" w:rsidP="00F72802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802" w:rsidRPr="00F72802" w14:paraId="649DF63E" w14:textId="77777777" w:rsidTr="001C31FB">
        <w:tc>
          <w:tcPr>
            <w:tcW w:w="675" w:type="dxa"/>
          </w:tcPr>
          <w:p w14:paraId="32B8DA94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14:paraId="78A61D0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 в течение 24 часов после получения информации, должно сообщить о подозрении на пастереллез и принятых мерах руководителю Управления ветеринарии Республики Саха (Якутия).</w:t>
            </w:r>
          </w:p>
        </w:tc>
        <w:tc>
          <w:tcPr>
            <w:tcW w:w="2976" w:type="dxa"/>
          </w:tcPr>
          <w:p w14:paraId="17B59242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Немедленно</w:t>
            </w:r>
          </w:p>
        </w:tc>
        <w:tc>
          <w:tcPr>
            <w:tcW w:w="5039" w:type="dxa"/>
          </w:tcPr>
          <w:p w14:paraId="2BB89E4F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</w:t>
            </w:r>
          </w:p>
        </w:tc>
      </w:tr>
      <w:tr w:rsidR="00F72802" w:rsidRPr="00F72802" w14:paraId="67120528" w14:textId="77777777" w:rsidTr="001C31FB">
        <w:tc>
          <w:tcPr>
            <w:tcW w:w="675" w:type="dxa"/>
          </w:tcPr>
          <w:p w14:paraId="1AFC958C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14:paraId="6701DA59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района», при получении им информации о возникновении подозрения на пастереллез в течение 24 часов должен обеспечить направление специалистов госветслужбы в место нахождения животных, подозреваемых в заболевании пастереллезом (далее - предполагаемый эпизоотический очаг), для:</w:t>
            </w:r>
          </w:p>
          <w:p w14:paraId="4D2274E7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-клинического осмотра животных;</w:t>
            </w:r>
          </w:p>
          <w:p w14:paraId="3DEBA353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-определения вероятных источников, факторов передачи и предположительного времени заноса возбудителя;</w:t>
            </w:r>
          </w:p>
          <w:p w14:paraId="13E58617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-определения границ предполагаемого эпизоотического очага и возможных путей распространения пастереллеза, в том числе с реализованными (вывезенными) животными и (или) полученной от них продукцией животного происхождения в течение 30 календарных дней до дня получения информации о подозрении на пастереллез;</w:t>
            </w:r>
          </w:p>
          <w:p w14:paraId="6755D926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-отбора проб и их направления в лабораторию.</w:t>
            </w:r>
          </w:p>
        </w:tc>
        <w:tc>
          <w:tcPr>
            <w:tcW w:w="2976" w:type="dxa"/>
          </w:tcPr>
          <w:p w14:paraId="63787ADE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В течение 24 часов</w:t>
            </w:r>
          </w:p>
        </w:tc>
        <w:tc>
          <w:tcPr>
            <w:tcW w:w="5039" w:type="dxa"/>
          </w:tcPr>
          <w:p w14:paraId="200E7E5A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</w:t>
            </w:r>
          </w:p>
        </w:tc>
      </w:tr>
      <w:tr w:rsidR="00F72802" w:rsidRPr="00F72802" w14:paraId="0DE67588" w14:textId="77777777" w:rsidTr="001C31FB">
        <w:tc>
          <w:tcPr>
            <w:tcW w:w="675" w:type="dxa"/>
          </w:tcPr>
          <w:p w14:paraId="395CADCB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14:paraId="33840B8E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 в течение 24 часов после получения информации должно:</w:t>
            </w:r>
          </w:p>
          <w:p w14:paraId="6BBC1303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-проинформировать о подозрении на пастереллез главу муниципального образования, на территории которого располагается предполагаемый эпизоотический очаг, и владельцев животных о требованиях Правил;</w:t>
            </w:r>
          </w:p>
          <w:p w14:paraId="29323E6C" w14:textId="77777777" w:rsidR="00F72802" w:rsidRPr="00F72802" w:rsidRDefault="00F72802" w:rsidP="00F728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-определить количество животных в хозяйствах, расположенных на территории указанного муниципального образования</w:t>
            </w:r>
          </w:p>
        </w:tc>
        <w:tc>
          <w:tcPr>
            <w:tcW w:w="2976" w:type="dxa"/>
          </w:tcPr>
          <w:p w14:paraId="0791711B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В течение 24 часов</w:t>
            </w:r>
          </w:p>
        </w:tc>
        <w:tc>
          <w:tcPr>
            <w:tcW w:w="5039" w:type="dxa"/>
          </w:tcPr>
          <w:p w14:paraId="71ACD14D" w14:textId="77777777" w:rsidR="00F72802" w:rsidRPr="00F72802" w:rsidRDefault="00F72802" w:rsidP="00F72802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02">
              <w:rPr>
                <w:rFonts w:ascii="Times New Roman" w:hAnsi="Times New Roman"/>
                <w:sz w:val="28"/>
                <w:szCs w:val="28"/>
              </w:rPr>
              <w:t>ГБУ РС (Я) «Управление ветеринарии с ВИЛ Ленского района»</w:t>
            </w:r>
          </w:p>
        </w:tc>
      </w:tr>
    </w:tbl>
    <w:p w14:paraId="5D378DF0" w14:textId="77777777" w:rsidR="00F72802" w:rsidRPr="00F72802" w:rsidRDefault="00F72802" w:rsidP="00F72802">
      <w:pPr>
        <w:widowControl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022B7BDB" w14:textId="77777777" w:rsidR="00F72802" w:rsidRPr="00C84FB2" w:rsidRDefault="00F72802" w:rsidP="00C84FB2">
      <w:pPr>
        <w:autoSpaceDE w:val="0"/>
        <w:autoSpaceDN w:val="0"/>
        <w:adjustRightInd w:val="0"/>
        <w:rPr>
          <w:rFonts w:ascii="Times New Roman" w:eastAsia="Tahoma" w:hAnsi="Times New Roman"/>
          <w:color w:val="auto"/>
        </w:rPr>
      </w:pPr>
    </w:p>
    <w:sectPr w:rsidR="00F72802" w:rsidRPr="00C84FB2" w:rsidSect="00681395">
      <w:headerReference w:type="default" r:id="rId10"/>
      <w:pgSz w:w="16838" w:h="11906" w:orient="landscape"/>
      <w:pgMar w:top="1276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C9FC" w14:textId="77777777" w:rsidR="00AA6D8C" w:rsidRDefault="00AA6D8C">
      <w:r>
        <w:separator/>
      </w:r>
    </w:p>
  </w:endnote>
  <w:endnote w:type="continuationSeparator" w:id="0">
    <w:p w14:paraId="3EA114C7" w14:textId="77777777" w:rsidR="00AA6D8C" w:rsidRDefault="00AA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FBAFA" w14:textId="77777777" w:rsidR="00AA6D8C" w:rsidRDefault="00AA6D8C">
      <w:r>
        <w:separator/>
      </w:r>
    </w:p>
  </w:footnote>
  <w:footnote w:type="continuationSeparator" w:id="0">
    <w:p w14:paraId="72A32123" w14:textId="77777777" w:rsidR="00AA6D8C" w:rsidRDefault="00AA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607FE" w14:textId="538388FE" w:rsidR="00DC6591" w:rsidRDefault="00027E6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D06F1">
      <w:rPr>
        <w:noProof/>
      </w:rPr>
      <w:t>8</w:t>
    </w:r>
    <w:r>
      <w:fldChar w:fldCharType="end"/>
    </w:r>
  </w:p>
  <w:p w14:paraId="3ACD7902" w14:textId="77777777" w:rsidR="00DC6591" w:rsidRDefault="00DC6591">
    <w:pPr>
      <w:pStyle w:val="aa"/>
      <w:jc w:val="center"/>
    </w:pPr>
  </w:p>
  <w:p w14:paraId="77A8247B" w14:textId="77777777" w:rsidR="00DC6591" w:rsidRDefault="00DC659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77CA" w14:textId="5EC30253" w:rsidR="00DC6591" w:rsidRDefault="00027E6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D06F1">
      <w:rPr>
        <w:noProof/>
      </w:rPr>
      <w:t>15</w:t>
    </w:r>
    <w:r>
      <w:fldChar w:fldCharType="end"/>
    </w:r>
  </w:p>
  <w:p w14:paraId="0EFE356F" w14:textId="77777777" w:rsidR="00DC6591" w:rsidRDefault="00DC6591">
    <w:pPr>
      <w:pStyle w:val="aa"/>
      <w:jc w:val="center"/>
    </w:pPr>
  </w:p>
  <w:p w14:paraId="4954ADE1" w14:textId="77777777" w:rsidR="00DC6591" w:rsidRDefault="00DC65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88F"/>
    <w:multiLevelType w:val="hybridMultilevel"/>
    <w:tmpl w:val="DE24ADFC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49"/>
    <w:multiLevelType w:val="multilevel"/>
    <w:tmpl w:val="557E33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15260C2E"/>
    <w:multiLevelType w:val="hybridMultilevel"/>
    <w:tmpl w:val="157CA266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47F0"/>
    <w:multiLevelType w:val="hybridMultilevel"/>
    <w:tmpl w:val="F622167A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5249"/>
    <w:multiLevelType w:val="hybridMultilevel"/>
    <w:tmpl w:val="C6428886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B0CE0"/>
    <w:multiLevelType w:val="hybridMultilevel"/>
    <w:tmpl w:val="0B60C082"/>
    <w:lvl w:ilvl="0" w:tplc="1D78D3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104C"/>
    <w:multiLevelType w:val="hybridMultilevel"/>
    <w:tmpl w:val="539C04F2"/>
    <w:lvl w:ilvl="0" w:tplc="9E9C5578">
      <w:start w:val="2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06B16"/>
    <w:multiLevelType w:val="hybridMultilevel"/>
    <w:tmpl w:val="92D6C624"/>
    <w:lvl w:ilvl="0" w:tplc="46467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476CC"/>
    <w:multiLevelType w:val="hybridMultilevel"/>
    <w:tmpl w:val="936E4EA0"/>
    <w:lvl w:ilvl="0" w:tplc="4ACE2B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AA54F4F"/>
    <w:multiLevelType w:val="multilevel"/>
    <w:tmpl w:val="86D624A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91"/>
    <w:rsid w:val="00027E68"/>
    <w:rsid w:val="001928B2"/>
    <w:rsid w:val="00220E35"/>
    <w:rsid w:val="002365FB"/>
    <w:rsid w:val="002B1C1C"/>
    <w:rsid w:val="00321892"/>
    <w:rsid w:val="00364CBB"/>
    <w:rsid w:val="003712D6"/>
    <w:rsid w:val="004F17C6"/>
    <w:rsid w:val="00544F2D"/>
    <w:rsid w:val="00570CB4"/>
    <w:rsid w:val="005E70B3"/>
    <w:rsid w:val="005F246D"/>
    <w:rsid w:val="00675A0C"/>
    <w:rsid w:val="00681395"/>
    <w:rsid w:val="00683E9A"/>
    <w:rsid w:val="006D3A3D"/>
    <w:rsid w:val="00706B70"/>
    <w:rsid w:val="007416AE"/>
    <w:rsid w:val="007433B3"/>
    <w:rsid w:val="007F0EB5"/>
    <w:rsid w:val="0084544E"/>
    <w:rsid w:val="008554D7"/>
    <w:rsid w:val="008D06F1"/>
    <w:rsid w:val="009319AB"/>
    <w:rsid w:val="009762D0"/>
    <w:rsid w:val="00985893"/>
    <w:rsid w:val="009959B1"/>
    <w:rsid w:val="00AA6D8C"/>
    <w:rsid w:val="00B4690E"/>
    <w:rsid w:val="00B60818"/>
    <w:rsid w:val="00BB39F4"/>
    <w:rsid w:val="00BE1C30"/>
    <w:rsid w:val="00C84FB2"/>
    <w:rsid w:val="00CC2498"/>
    <w:rsid w:val="00D422F1"/>
    <w:rsid w:val="00D46841"/>
    <w:rsid w:val="00D72BB1"/>
    <w:rsid w:val="00DC6591"/>
    <w:rsid w:val="00E95359"/>
    <w:rsid w:val="00F72802"/>
    <w:rsid w:val="00F84106"/>
    <w:rsid w:val="00F95035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04B5"/>
  <w15:docId w15:val="{6DD4395C-78DB-4583-9912-8772D050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70">
    <w:name w:val="xl70"/>
    <w:basedOn w:val="a"/>
    <w:link w:val="xl700"/>
    <w:pPr>
      <w:widowControl/>
      <w:spacing w:beforeAutospacing="1" w:afterAutospacing="1"/>
    </w:pPr>
    <w:rPr>
      <w:sz w:val="24"/>
    </w:rPr>
  </w:style>
  <w:style w:type="character" w:customStyle="1" w:styleId="xl700">
    <w:name w:val="xl70"/>
    <w:basedOn w:val="1"/>
    <w:link w:val="xl70"/>
    <w:rPr>
      <w:color w:val="000000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xl71">
    <w:name w:val="xl71"/>
    <w:basedOn w:val="a"/>
    <w:link w:val="xl710"/>
    <w:pPr>
      <w:widowControl/>
      <w:spacing w:beforeAutospacing="1" w:afterAutospacing="1"/>
    </w:pPr>
    <w:rPr>
      <w:sz w:val="24"/>
    </w:rPr>
  </w:style>
  <w:style w:type="character" w:customStyle="1" w:styleId="xl710">
    <w:name w:val="xl71"/>
    <w:basedOn w:val="1"/>
    <w:link w:val="xl71"/>
    <w:rPr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widowControl/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color w:val="000000"/>
      <w:sz w:val="24"/>
    </w:rPr>
  </w:style>
  <w:style w:type="paragraph" w:customStyle="1" w:styleId="xl84">
    <w:name w:val="xl84"/>
    <w:basedOn w:val="a"/>
    <w:link w:val="xl840"/>
    <w:pPr>
      <w:widowControl/>
      <w:spacing w:beforeAutospacing="1" w:afterAutospacing="1"/>
      <w:jc w:val="center"/>
    </w:pPr>
    <w:rPr>
      <w:sz w:val="24"/>
    </w:rPr>
  </w:style>
  <w:style w:type="character" w:customStyle="1" w:styleId="xl840">
    <w:name w:val="xl84"/>
    <w:basedOn w:val="1"/>
    <w:link w:val="xl84"/>
    <w:rPr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67">
    <w:name w:val="xl67"/>
    <w:basedOn w:val="a"/>
    <w:link w:val="xl670"/>
    <w:pPr>
      <w:widowControl/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color w:val="000000"/>
      <w:sz w:val="24"/>
    </w:rPr>
  </w:style>
  <w:style w:type="paragraph" w:customStyle="1" w:styleId="xl81">
    <w:name w:val="xl81"/>
    <w:basedOn w:val="a"/>
    <w:link w:val="xl810"/>
    <w:pPr>
      <w:widowControl/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color w:val="000000"/>
      <w:sz w:val="24"/>
    </w:rPr>
  </w:style>
  <w:style w:type="paragraph" w:customStyle="1" w:styleId="13">
    <w:name w:val="Сильная ссылка1"/>
    <w:link w:val="a6"/>
    <w:rPr>
      <w:b/>
      <w:smallCaps/>
      <w:color w:val="5B9BD5"/>
      <w:spacing w:val="5"/>
    </w:rPr>
  </w:style>
  <w:style w:type="character" w:styleId="a6">
    <w:name w:val="Intense Reference"/>
    <w:link w:val="13"/>
    <w:rPr>
      <w:b/>
      <w:smallCaps/>
      <w:color w:val="5B9BD5"/>
      <w:spacing w:val="5"/>
    </w:rPr>
  </w:style>
  <w:style w:type="paragraph" w:customStyle="1" w:styleId="xl66">
    <w:name w:val="xl66"/>
    <w:basedOn w:val="a"/>
    <w:link w:val="xl660"/>
    <w:pPr>
      <w:widowControl/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color w:val="000000"/>
      <w:sz w:val="24"/>
    </w:rPr>
  </w:style>
  <w:style w:type="paragraph" w:customStyle="1" w:styleId="xl72">
    <w:name w:val="xl72"/>
    <w:basedOn w:val="a"/>
    <w:link w:val="xl720"/>
    <w:pPr>
      <w:widowControl/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"/>
    <w:link w:val="xl72"/>
    <w:rPr>
      <w:color w:val="000000"/>
      <w:sz w:val="24"/>
    </w:rPr>
  </w:style>
  <w:style w:type="paragraph" w:customStyle="1" w:styleId="xl80">
    <w:name w:val="xl80"/>
    <w:basedOn w:val="a"/>
    <w:link w:val="xl800"/>
    <w:pPr>
      <w:widowControl/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color w:val="000000"/>
      <w:sz w:val="24"/>
    </w:rPr>
  </w:style>
  <w:style w:type="paragraph" w:customStyle="1" w:styleId="xl77">
    <w:name w:val="xl77"/>
    <w:basedOn w:val="a"/>
    <w:link w:val="xl770"/>
    <w:pPr>
      <w:widowControl/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color w:val="000000"/>
      <w:sz w:val="24"/>
    </w:rPr>
  </w:style>
  <w:style w:type="paragraph" w:customStyle="1" w:styleId="xl85">
    <w:name w:val="xl85"/>
    <w:basedOn w:val="a"/>
    <w:link w:val="xl850"/>
    <w:pPr>
      <w:widowControl/>
      <w:spacing w:beforeAutospacing="1" w:afterAutospacing="1"/>
      <w:jc w:val="center"/>
    </w:pPr>
    <w:rPr>
      <w:sz w:val="24"/>
    </w:rPr>
  </w:style>
  <w:style w:type="character" w:customStyle="1" w:styleId="xl850">
    <w:name w:val="xl85"/>
    <w:basedOn w:val="1"/>
    <w:link w:val="xl85"/>
    <w:rPr>
      <w:color w:val="000000"/>
      <w:sz w:val="24"/>
    </w:rPr>
  </w:style>
  <w:style w:type="paragraph" w:customStyle="1" w:styleId="xl68">
    <w:name w:val="xl68"/>
    <w:basedOn w:val="a"/>
    <w:link w:val="xl680"/>
    <w:pPr>
      <w:widowControl/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color w:val="000000"/>
      <w:sz w:val="24"/>
    </w:rPr>
  </w:style>
  <w:style w:type="paragraph" w:customStyle="1" w:styleId="xl74">
    <w:name w:val="xl74"/>
    <w:basedOn w:val="a"/>
    <w:link w:val="xl740"/>
    <w:pPr>
      <w:widowControl/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Cambria Math" w:hAnsi="Cambria Math"/>
      <w:sz w:val="16"/>
    </w:rPr>
  </w:style>
  <w:style w:type="character" w:customStyle="1" w:styleId="a8">
    <w:name w:val="Текст выноски Знак"/>
    <w:basedOn w:val="1"/>
    <w:link w:val="a7"/>
    <w:rPr>
      <w:rFonts w:ascii="Cambria Math" w:hAnsi="Cambria Math"/>
      <w:sz w:val="16"/>
    </w:rPr>
  </w:style>
  <w:style w:type="paragraph" w:customStyle="1" w:styleId="xl73">
    <w:name w:val="xl73"/>
    <w:basedOn w:val="a"/>
    <w:link w:val="xl730"/>
    <w:pPr>
      <w:widowControl/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color w:val="000000"/>
      <w:sz w:val="24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78">
    <w:name w:val="xl78"/>
    <w:basedOn w:val="a"/>
    <w:link w:val="xl780"/>
    <w:pPr>
      <w:widowControl/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color w:val="000000"/>
      <w:sz w:val="24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9">
    <w:name w:val="xl69"/>
    <w:basedOn w:val="a"/>
    <w:link w:val="xl690"/>
    <w:pPr>
      <w:widowControl/>
      <w:spacing w:beforeAutospacing="1" w:afterAutospacing="1"/>
    </w:pPr>
    <w:rPr>
      <w:sz w:val="24"/>
    </w:rPr>
  </w:style>
  <w:style w:type="character" w:customStyle="1" w:styleId="xl690">
    <w:name w:val="xl69"/>
    <w:basedOn w:val="1"/>
    <w:link w:val="xl69"/>
    <w:rPr>
      <w:color w:val="000000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87">
    <w:name w:val="xl87"/>
    <w:basedOn w:val="a"/>
    <w:link w:val="xl870"/>
    <w:pPr>
      <w:widowControl/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xl65">
    <w:name w:val="xl65"/>
    <w:basedOn w:val="a"/>
    <w:link w:val="xl650"/>
    <w:pPr>
      <w:widowControl/>
      <w:spacing w:beforeAutospacing="1" w:afterAutospacing="1"/>
    </w:pPr>
    <w:rPr>
      <w:sz w:val="24"/>
    </w:rPr>
  </w:style>
  <w:style w:type="character" w:customStyle="1" w:styleId="xl650">
    <w:name w:val="xl65"/>
    <w:basedOn w:val="1"/>
    <w:link w:val="xl65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pPr>
      <w:widowControl/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color w:val="000000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customStyle="1" w:styleId="xl83">
    <w:name w:val="xl83"/>
    <w:basedOn w:val="a"/>
    <w:link w:val="xl830"/>
    <w:pPr>
      <w:widowControl/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86">
    <w:name w:val="xl86"/>
    <w:basedOn w:val="a"/>
    <w:link w:val="xl860"/>
    <w:pPr>
      <w:widowControl/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color w:val="000000"/>
      <w:sz w:val="24"/>
    </w:rPr>
  </w:style>
  <w:style w:type="paragraph" w:customStyle="1" w:styleId="xl75">
    <w:name w:val="xl75"/>
    <w:basedOn w:val="a"/>
    <w:link w:val="xl750"/>
    <w:pPr>
      <w:widowControl/>
      <w:spacing w:beforeAutospacing="1" w:afterAutospacing="1"/>
      <w:jc w:val="center"/>
    </w:pPr>
    <w:rPr>
      <w:sz w:val="24"/>
    </w:rPr>
  </w:style>
  <w:style w:type="character" w:customStyle="1" w:styleId="xl750">
    <w:name w:val="xl75"/>
    <w:basedOn w:val="1"/>
    <w:link w:val="xl75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widowControl/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color w:val="000000"/>
      <w:sz w:val="24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CC2498"/>
  </w:style>
  <w:style w:type="character" w:styleId="af1">
    <w:name w:val="line number"/>
    <w:basedOn w:val="a0"/>
    <w:semiHidden/>
    <w:rsid w:val="00CC2498"/>
  </w:style>
  <w:style w:type="table" w:styleId="19">
    <w:name w:val="Table Simple 1"/>
    <w:basedOn w:val="a1"/>
    <w:rsid w:val="00CC2498"/>
    <w:rPr>
      <w:rFonts w:ascii="Calibri" w:hAnsi="Calibri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CC2498"/>
    <w:pPr>
      <w:ind w:left="720"/>
      <w:contextualSpacing/>
    </w:pPr>
    <w:rPr>
      <w:rFonts w:ascii="Times New Roman" w:hAnsi="Times New Roman"/>
      <w:color w:val="auto"/>
    </w:rPr>
  </w:style>
  <w:style w:type="table" w:customStyle="1" w:styleId="1a">
    <w:name w:val="Сетка таблицы1"/>
    <w:basedOn w:val="a1"/>
    <w:next w:val="af0"/>
    <w:uiPriority w:val="59"/>
    <w:rsid w:val="00F72802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59"/>
    <w:rsid w:val="00F72802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tokoli_zasedani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3555</Words>
  <Characters>20266</Characters>
  <Application>Microsoft Office Word</Application>
  <DocSecurity>4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</dc:creator>
  <cp:lastModifiedBy>user</cp:lastModifiedBy>
  <cp:revision>2</cp:revision>
  <dcterms:created xsi:type="dcterms:W3CDTF">2026-04-16T05:12:00Z</dcterms:created>
  <dcterms:modified xsi:type="dcterms:W3CDTF">2026-04-16T05:12:00Z</dcterms:modified>
</cp:coreProperties>
</file>