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19"/>
        <w:gridCol w:w="2109"/>
        <w:gridCol w:w="3616"/>
        <w:gridCol w:w="3616"/>
      </w:tblGrid>
      <w:tr w:rsidR="005941AC" w:rsidTr="00CC68DF">
        <w:trPr>
          <w:cantSplit/>
          <w:trHeight w:val="3173"/>
        </w:trPr>
        <w:tc>
          <w:tcPr>
            <w:tcW w:w="3919" w:type="dxa"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РАЙОННЫЙ СОВЕТ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ДЕПУТАТОВ МУНИЦИПАЛЬНОГО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РАЙОНА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:rsidR="005941AC" w:rsidRDefault="005941AC">
            <w:pPr>
              <w:pStyle w:val="1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САХА (ЯКУТИЯ)</w:t>
            </w:r>
          </w:p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  <w:hideMark/>
          </w:tcPr>
          <w:p w:rsidR="005941AC" w:rsidRDefault="005941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АХА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Ө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РӨСП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YБYЛYКЭТИН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«ЛЕНСКЭЙ ОРОЙУОНА»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МУНИЦИПАЛЬНАЙ 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ОРОЙУОНУН ДЬОКУТААТТАРЫН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РОЙУОННААБЫ  </w:t>
            </w:r>
            <w:r>
              <w:rPr>
                <w:rFonts w:ascii="Times New Roman" w:hAnsi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ЭБИЭТЭ</w:t>
            </w:r>
            <w:proofErr w:type="gramEnd"/>
          </w:p>
          <w:p w:rsidR="005941AC" w:rsidRDefault="00594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</w:p>
        </w:tc>
      </w:tr>
    </w:tbl>
    <w:p w:rsidR="005941AC" w:rsidRDefault="005941AC" w:rsidP="005941AC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</w:t>
      </w:r>
      <w:r w:rsidR="00925200">
        <w:rPr>
          <w:sz w:val="28"/>
          <w:szCs w:val="28"/>
        </w:rPr>
        <w:t xml:space="preserve">                           </w:t>
      </w:r>
      <w:r>
        <w:rPr>
          <w:b/>
          <w:sz w:val="32"/>
          <w:szCs w:val="32"/>
        </w:rPr>
        <w:t xml:space="preserve">РЕШЕНИЕ                                                           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</w:t>
      </w:r>
    </w:p>
    <w:p w:rsidR="005941AC" w:rsidRDefault="005941AC" w:rsidP="005941AC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925200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>СЕССИИ</w:t>
      </w:r>
      <w:r>
        <w:rPr>
          <w:sz w:val="32"/>
          <w:szCs w:val="32"/>
        </w:rPr>
        <w:t xml:space="preserve">                                                                                                               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5573"/>
        <w:gridCol w:w="4492"/>
      </w:tblGrid>
      <w:tr w:rsidR="005941AC" w:rsidTr="00722027">
        <w:trPr>
          <w:trHeight w:val="364"/>
        </w:trPr>
        <w:tc>
          <w:tcPr>
            <w:tcW w:w="5573" w:type="dxa"/>
            <w:hideMark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F12F77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492" w:type="dxa"/>
            <w:hideMark/>
          </w:tcPr>
          <w:p w:rsidR="005941AC" w:rsidRDefault="00F1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proofErr w:type="spellStart"/>
            <w:r w:rsidR="005941AC">
              <w:rPr>
                <w:b/>
                <w:sz w:val="28"/>
                <w:szCs w:val="28"/>
              </w:rPr>
              <w:t>Ленскэй</w:t>
            </w:r>
            <w:proofErr w:type="spellEnd"/>
            <w:r w:rsidR="005941AC">
              <w:rPr>
                <w:b/>
                <w:sz w:val="28"/>
                <w:szCs w:val="28"/>
              </w:rPr>
              <w:t xml:space="preserve"> к               </w:t>
            </w:r>
          </w:p>
        </w:tc>
      </w:tr>
      <w:tr w:rsidR="005941AC" w:rsidTr="00722027">
        <w:trPr>
          <w:trHeight w:val="80"/>
        </w:trPr>
        <w:tc>
          <w:tcPr>
            <w:tcW w:w="5573" w:type="dxa"/>
          </w:tcPr>
          <w:p w:rsidR="005941AC" w:rsidRDefault="005941A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492" w:type="dxa"/>
          </w:tcPr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41AC" w:rsidTr="00722027">
        <w:trPr>
          <w:trHeight w:val="978"/>
        </w:trPr>
        <w:tc>
          <w:tcPr>
            <w:tcW w:w="10065" w:type="dxa"/>
            <w:gridSpan w:val="2"/>
          </w:tcPr>
          <w:p w:rsidR="005941AC" w:rsidRDefault="00F12F77" w:rsidP="00722027">
            <w:pPr>
              <w:ind w:left="851" w:hanging="851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от 23 апреля </w:t>
            </w:r>
            <w:r w:rsidR="005941AC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6455AE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5941AC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№ 01-05/4-32</w:t>
            </w:r>
          </w:p>
          <w:p w:rsidR="005941AC" w:rsidRDefault="005941AC" w:rsidP="00722027">
            <w:pPr>
              <w:ind w:left="851" w:hanging="851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CC68DF" w:rsidRDefault="00CC68DF" w:rsidP="00722027">
            <w:pPr>
              <w:ind w:left="851" w:hanging="851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300BB7" w:rsidRPr="00300BB7" w:rsidRDefault="00300BB7" w:rsidP="00722027">
            <w:pPr>
              <w:tabs>
                <w:tab w:val="left" w:pos="9386"/>
              </w:tabs>
              <w:ind w:left="851" w:hanging="851"/>
              <w:jc w:val="center"/>
              <w:rPr>
                <w:b/>
                <w:sz w:val="28"/>
                <w:szCs w:val="28"/>
              </w:rPr>
            </w:pPr>
            <w:r w:rsidRPr="00300BB7">
              <w:rPr>
                <w:b/>
                <w:sz w:val="28"/>
                <w:szCs w:val="28"/>
              </w:rPr>
              <w:t xml:space="preserve">О применении льготы на </w:t>
            </w:r>
            <w:r>
              <w:rPr>
                <w:b/>
                <w:sz w:val="28"/>
                <w:szCs w:val="28"/>
              </w:rPr>
              <w:t>2026</w:t>
            </w:r>
            <w:r w:rsidRPr="00300BB7">
              <w:rPr>
                <w:b/>
                <w:sz w:val="28"/>
                <w:szCs w:val="28"/>
              </w:rPr>
              <w:t xml:space="preserve"> год при расчете арендной платы</w:t>
            </w:r>
          </w:p>
          <w:p w:rsidR="00300BB7" w:rsidRPr="00300BB7" w:rsidRDefault="00722027" w:rsidP="00722027">
            <w:pPr>
              <w:tabs>
                <w:tab w:val="left" w:pos="9386"/>
              </w:tabs>
              <w:ind w:left="-112" w:hanging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300BB7" w:rsidRPr="00300BB7">
              <w:rPr>
                <w:b/>
                <w:sz w:val="28"/>
                <w:szCs w:val="28"/>
              </w:rPr>
              <w:t>за земельный участок, находящийся в муниципальной собственности</w:t>
            </w:r>
            <w:r w:rsidR="00E132AA">
              <w:rPr>
                <w:b/>
                <w:sz w:val="28"/>
                <w:szCs w:val="28"/>
              </w:rPr>
              <w:t xml:space="preserve"> </w:t>
            </w:r>
            <w:r w:rsidR="00300BB7" w:rsidRPr="00300BB7">
              <w:rPr>
                <w:b/>
                <w:sz w:val="28"/>
                <w:szCs w:val="28"/>
              </w:rPr>
              <w:t xml:space="preserve">муниципального </w:t>
            </w:r>
            <w:r w:rsidR="00300BB7">
              <w:rPr>
                <w:b/>
                <w:sz w:val="28"/>
                <w:szCs w:val="28"/>
              </w:rPr>
              <w:t>района</w:t>
            </w:r>
            <w:r w:rsidR="00300BB7" w:rsidRPr="00300BB7">
              <w:rPr>
                <w:b/>
                <w:sz w:val="28"/>
                <w:szCs w:val="28"/>
              </w:rPr>
              <w:t xml:space="preserve"> «Ленский район» Республики Саха (Якутия)</w:t>
            </w:r>
          </w:p>
          <w:p w:rsidR="00300BB7" w:rsidRPr="00300BB7" w:rsidRDefault="00300BB7" w:rsidP="00722027">
            <w:pPr>
              <w:spacing w:line="360" w:lineRule="auto"/>
              <w:ind w:right="312" w:firstLine="597"/>
              <w:jc w:val="both"/>
              <w:rPr>
                <w:rFonts w:ascii="Arial" w:hAnsi="Arial"/>
                <w:sz w:val="24"/>
              </w:rPr>
            </w:pPr>
          </w:p>
          <w:p w:rsidR="00300BB7" w:rsidRPr="00300BB7" w:rsidRDefault="00300BB7" w:rsidP="00722027">
            <w:pPr>
              <w:spacing w:line="360" w:lineRule="auto"/>
              <w:ind w:right="312" w:firstLine="597"/>
              <w:jc w:val="both"/>
              <w:rPr>
                <w:sz w:val="28"/>
                <w:szCs w:val="28"/>
              </w:rPr>
            </w:pPr>
            <w:r w:rsidRPr="00300BB7">
              <w:rPr>
                <w:sz w:val="28"/>
                <w:szCs w:val="28"/>
              </w:rPr>
              <w:t>В соответствии с Земельным кодексом Российск</w:t>
            </w:r>
            <w:r w:rsidR="000350BC">
              <w:rPr>
                <w:sz w:val="28"/>
                <w:szCs w:val="28"/>
              </w:rPr>
              <w:t>ой Федерации</w:t>
            </w:r>
            <w:r w:rsidRPr="00300BB7">
              <w:rPr>
                <w:sz w:val="28"/>
                <w:szCs w:val="28"/>
              </w:rPr>
              <w:t xml:space="preserve">, </w:t>
            </w:r>
            <w:r w:rsidR="00CD751D" w:rsidRPr="00CD751D">
              <w:rPr>
                <w:bCs/>
                <w:sz w:val="28"/>
                <w:szCs w:val="28"/>
              </w:rPr>
              <w:t>Земельным кодексом Республики Саха (Якутия),</w:t>
            </w:r>
            <w:r w:rsidR="00CD751D">
              <w:rPr>
                <w:b/>
                <w:bCs/>
                <w:sz w:val="28"/>
                <w:szCs w:val="28"/>
              </w:rPr>
              <w:t xml:space="preserve"> </w:t>
            </w:r>
            <w:r w:rsidRPr="00300BB7">
              <w:rPr>
                <w:sz w:val="28"/>
                <w:szCs w:val="28"/>
              </w:rPr>
              <w:t>решением Районного Совета депут</w:t>
            </w:r>
            <w:r w:rsidR="000350BC">
              <w:rPr>
                <w:sz w:val="28"/>
                <w:szCs w:val="28"/>
              </w:rPr>
              <w:t>атов муниципального района</w:t>
            </w:r>
            <w:r w:rsidRPr="00300BB7">
              <w:rPr>
                <w:sz w:val="28"/>
                <w:szCs w:val="28"/>
              </w:rPr>
              <w:t xml:space="preserve"> «Ленский район» </w:t>
            </w:r>
            <w:r w:rsidR="000350BC">
              <w:rPr>
                <w:sz w:val="28"/>
                <w:szCs w:val="28"/>
              </w:rPr>
              <w:t xml:space="preserve">Республики Саха (Якутия) </w:t>
            </w:r>
            <w:r w:rsidRPr="00300BB7">
              <w:rPr>
                <w:sz w:val="28"/>
                <w:szCs w:val="28"/>
              </w:rPr>
              <w:t xml:space="preserve">от </w:t>
            </w:r>
            <w:r w:rsidR="000350BC" w:rsidRPr="000350BC">
              <w:rPr>
                <w:sz w:val="28"/>
                <w:szCs w:val="28"/>
              </w:rPr>
              <w:t>19.06.</w:t>
            </w:r>
            <w:r w:rsidR="000350BC">
              <w:rPr>
                <w:sz w:val="28"/>
                <w:szCs w:val="28"/>
              </w:rPr>
              <w:t xml:space="preserve">2025 г. </w:t>
            </w:r>
            <w:r w:rsidRPr="00300BB7">
              <w:rPr>
                <w:sz w:val="28"/>
                <w:szCs w:val="28"/>
              </w:rPr>
              <w:t xml:space="preserve">№ </w:t>
            </w:r>
            <w:r w:rsidR="000350BC" w:rsidRPr="000350BC">
              <w:rPr>
                <w:sz w:val="28"/>
                <w:szCs w:val="28"/>
              </w:rPr>
              <w:t>01-05/4-23</w:t>
            </w:r>
            <w:r w:rsidRPr="00300BB7">
              <w:rPr>
                <w:sz w:val="28"/>
                <w:szCs w:val="28"/>
              </w:rPr>
              <w:t xml:space="preserve"> «</w:t>
            </w:r>
            <w:r w:rsidR="000350BC" w:rsidRPr="000350BC">
              <w:rPr>
                <w:sz w:val="28"/>
                <w:szCs w:val="28"/>
              </w:rPr>
              <w:t xml:space="preserve">Об </w:t>
            </w:r>
            <w:r w:rsidR="000350BC" w:rsidRPr="000350BC">
              <w:rPr>
                <w:bCs/>
                <w:sz w:val="28"/>
                <w:szCs w:val="28"/>
              </w:rPr>
              <w:t xml:space="preserve">утверждении </w:t>
            </w:r>
            <w:r w:rsidR="000350BC" w:rsidRPr="000350BC">
              <w:rPr>
                <w:sz w:val="28"/>
                <w:szCs w:val="28"/>
              </w:rPr>
              <w:t>порядка определения размера арендной платы за земельные участки, находящиеся в муниципальной собственности муниципального района «Ленский район» и утверждении ставок арендной платы за земельные участки, находящиеся в муниципальной собственности муниципального района «Ленский район» и за земельные участки, государственная собственность на которые не разграничена, находящиеся в границах сельских поселений и на межселенных территориях муниц</w:t>
            </w:r>
            <w:r w:rsidR="000350BC">
              <w:rPr>
                <w:sz w:val="28"/>
                <w:szCs w:val="28"/>
              </w:rPr>
              <w:t>ипального района «Ленский район</w:t>
            </w:r>
            <w:r w:rsidRPr="00300BB7">
              <w:rPr>
                <w:sz w:val="28"/>
                <w:szCs w:val="28"/>
              </w:rPr>
              <w:t>», на основании Соглашения о государственно-частном парт</w:t>
            </w:r>
            <w:r w:rsidR="004631C9">
              <w:rPr>
                <w:sz w:val="28"/>
                <w:szCs w:val="28"/>
              </w:rPr>
              <w:t>нерстве № СР-10 от 31.12.2015</w:t>
            </w:r>
            <w:r w:rsidR="00F12F77">
              <w:rPr>
                <w:sz w:val="28"/>
                <w:szCs w:val="28"/>
              </w:rPr>
              <w:t xml:space="preserve"> </w:t>
            </w:r>
            <w:r w:rsidR="004631C9">
              <w:rPr>
                <w:sz w:val="28"/>
                <w:szCs w:val="28"/>
              </w:rPr>
              <w:t>г.</w:t>
            </w:r>
            <w:r w:rsidRPr="00300BB7">
              <w:rPr>
                <w:sz w:val="28"/>
                <w:szCs w:val="28"/>
              </w:rPr>
              <w:t xml:space="preserve"> </w:t>
            </w:r>
            <w:r w:rsidR="004631C9" w:rsidRPr="004631C9">
              <w:rPr>
                <w:sz w:val="28"/>
                <w:szCs w:val="28"/>
              </w:rPr>
              <w:t>и дополнительным соглашением № 12 от 24.12.2025 г.</w:t>
            </w:r>
            <w:r w:rsidR="004631C9">
              <w:rPr>
                <w:sz w:val="28"/>
                <w:szCs w:val="28"/>
              </w:rPr>
              <w:t xml:space="preserve">, </w:t>
            </w:r>
            <w:r w:rsidRPr="00300BB7">
              <w:rPr>
                <w:sz w:val="28"/>
                <w:szCs w:val="28"/>
              </w:rPr>
              <w:t xml:space="preserve">Районный Совет депутатов муниципального </w:t>
            </w:r>
            <w:r w:rsidR="004631C9">
              <w:rPr>
                <w:sz w:val="28"/>
                <w:szCs w:val="28"/>
              </w:rPr>
              <w:t>района</w:t>
            </w:r>
            <w:r w:rsidRPr="00300BB7">
              <w:rPr>
                <w:sz w:val="28"/>
                <w:szCs w:val="28"/>
              </w:rPr>
              <w:t xml:space="preserve"> «Ленский район» </w:t>
            </w:r>
          </w:p>
          <w:p w:rsidR="00300BB7" w:rsidRPr="00300BB7" w:rsidRDefault="00925200" w:rsidP="00722027">
            <w:pPr>
              <w:spacing w:line="360" w:lineRule="auto"/>
              <w:ind w:left="851" w:hanging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</w:t>
            </w:r>
            <w:r w:rsidR="00300BB7" w:rsidRPr="00300BB7">
              <w:rPr>
                <w:sz w:val="28"/>
                <w:szCs w:val="28"/>
              </w:rPr>
              <w:t>Р Е Ш И Л:</w:t>
            </w:r>
          </w:p>
          <w:p w:rsidR="00300BB7" w:rsidRDefault="00722027" w:rsidP="00722027">
            <w:pPr>
              <w:spacing w:line="360" w:lineRule="auto"/>
              <w:ind w:right="3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1.</w:t>
            </w:r>
            <w:r w:rsidR="00300BB7" w:rsidRPr="00300BB7">
              <w:rPr>
                <w:sz w:val="28"/>
                <w:szCs w:val="28"/>
              </w:rPr>
              <w:t xml:space="preserve">Применить льготу в размере 100% </w:t>
            </w:r>
            <w:r w:rsidR="00F81B31">
              <w:rPr>
                <w:sz w:val="28"/>
                <w:szCs w:val="28"/>
              </w:rPr>
              <w:t>на</w:t>
            </w:r>
            <w:r w:rsidR="00300BB7" w:rsidRPr="00300BB7">
              <w:rPr>
                <w:sz w:val="28"/>
                <w:szCs w:val="28"/>
              </w:rPr>
              <w:t xml:space="preserve"> </w:t>
            </w:r>
            <w:r w:rsidR="004631C9">
              <w:rPr>
                <w:sz w:val="28"/>
                <w:szCs w:val="28"/>
              </w:rPr>
              <w:t>2026 год</w:t>
            </w:r>
            <w:r w:rsidR="00300BB7" w:rsidRPr="00300BB7">
              <w:rPr>
                <w:sz w:val="28"/>
                <w:szCs w:val="28"/>
              </w:rPr>
              <w:t xml:space="preserve"> при расчете арендной платы за земельный </w:t>
            </w:r>
            <w:r w:rsidR="007F628E">
              <w:rPr>
                <w:sz w:val="28"/>
                <w:szCs w:val="28"/>
              </w:rPr>
              <w:t xml:space="preserve">участок, </w:t>
            </w:r>
            <w:r w:rsidR="007F628E" w:rsidRPr="007F628E">
              <w:rPr>
                <w:sz w:val="28"/>
                <w:szCs w:val="28"/>
              </w:rPr>
              <w:t>находящийся в муниципальной собственности муниципального района «Ленский район» Республики Саха (Якутия)</w:t>
            </w:r>
            <w:r w:rsidR="007F628E">
              <w:rPr>
                <w:sz w:val="28"/>
                <w:szCs w:val="28"/>
              </w:rPr>
              <w:t xml:space="preserve">, </w:t>
            </w:r>
            <w:r w:rsidR="00300BB7" w:rsidRPr="00300BB7">
              <w:rPr>
                <w:sz w:val="28"/>
                <w:szCs w:val="28"/>
              </w:rPr>
              <w:t xml:space="preserve">из земель населенных пунктов, с кадастровым номером </w:t>
            </w:r>
            <w:r w:rsidR="00F81B31" w:rsidRPr="00F81B31">
              <w:rPr>
                <w:bCs/>
                <w:sz w:val="28"/>
                <w:szCs w:val="28"/>
              </w:rPr>
              <w:t>14:14:050071:528</w:t>
            </w:r>
            <w:r w:rsidR="00F81B31">
              <w:rPr>
                <w:sz w:val="28"/>
                <w:szCs w:val="28"/>
              </w:rPr>
              <w:t>,</w:t>
            </w:r>
            <w:r w:rsidR="00300BB7" w:rsidRPr="00300BB7">
              <w:rPr>
                <w:sz w:val="28"/>
                <w:szCs w:val="28"/>
              </w:rPr>
              <w:t xml:space="preserve"> расположенный по адресу: Республика Саха (Якутия), Ленский район, г. Ленск, ул. Якутская, д. 60, площадью </w:t>
            </w:r>
            <w:r w:rsidR="00F81B31" w:rsidRPr="00F81B31">
              <w:rPr>
                <w:bCs/>
                <w:sz w:val="28"/>
                <w:szCs w:val="28"/>
              </w:rPr>
              <w:t>13 756 (тринадцать тысяч семьсот пятьдесят шесть)</w:t>
            </w:r>
            <w:r w:rsidR="00300BB7" w:rsidRPr="00300BB7">
              <w:rPr>
                <w:sz w:val="28"/>
                <w:szCs w:val="28"/>
              </w:rPr>
              <w:t xml:space="preserve"> кв.м., </w:t>
            </w:r>
            <w:r w:rsidR="009A05DA">
              <w:rPr>
                <w:sz w:val="28"/>
                <w:szCs w:val="28"/>
              </w:rPr>
              <w:t xml:space="preserve">с </w:t>
            </w:r>
            <w:r w:rsidR="00F81B31">
              <w:rPr>
                <w:sz w:val="28"/>
                <w:szCs w:val="28"/>
              </w:rPr>
              <w:t>в</w:t>
            </w:r>
            <w:r w:rsidR="00F81B31" w:rsidRPr="00F81B31">
              <w:rPr>
                <w:sz w:val="28"/>
                <w:szCs w:val="28"/>
              </w:rPr>
              <w:t>ид</w:t>
            </w:r>
            <w:r w:rsidR="009A05DA">
              <w:rPr>
                <w:sz w:val="28"/>
                <w:szCs w:val="28"/>
              </w:rPr>
              <w:t>ом</w:t>
            </w:r>
            <w:r w:rsidR="00F81B31" w:rsidRPr="00F81B31">
              <w:rPr>
                <w:sz w:val="28"/>
                <w:szCs w:val="28"/>
              </w:rPr>
              <w:t xml:space="preserve"> разрешенного использования: образование и просвещение - 3.5</w:t>
            </w:r>
            <w:r w:rsidR="00300BB7" w:rsidRPr="00300BB7">
              <w:rPr>
                <w:sz w:val="28"/>
                <w:szCs w:val="28"/>
              </w:rPr>
              <w:t>.</w:t>
            </w:r>
          </w:p>
          <w:p w:rsidR="005941AC" w:rsidRPr="00300BB7" w:rsidRDefault="00722027" w:rsidP="00722027">
            <w:pPr>
              <w:spacing w:line="360" w:lineRule="auto"/>
              <w:ind w:right="3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2.</w:t>
            </w:r>
            <w:r w:rsidR="00300BB7" w:rsidRPr="00300BB7">
              <w:rPr>
                <w:sz w:val="28"/>
                <w:szCs w:val="28"/>
              </w:rPr>
              <w:t xml:space="preserve">Настоящее решение вступает в силу с момента официального опубликования в средствах массовой информации и на официальном сайте муниципального </w:t>
            </w:r>
            <w:r w:rsidR="00F81B31">
              <w:rPr>
                <w:sz w:val="28"/>
                <w:szCs w:val="28"/>
              </w:rPr>
              <w:t>района</w:t>
            </w:r>
            <w:r w:rsidR="00300BB7" w:rsidRPr="00300BB7">
              <w:rPr>
                <w:sz w:val="28"/>
                <w:szCs w:val="28"/>
              </w:rPr>
              <w:t xml:space="preserve"> «Ленский район».</w:t>
            </w:r>
          </w:p>
          <w:p w:rsidR="005941AC" w:rsidRDefault="005941AC" w:rsidP="00722027">
            <w:pPr>
              <w:ind w:left="851" w:hanging="851"/>
              <w:rPr>
                <w:sz w:val="28"/>
                <w:szCs w:val="28"/>
              </w:rPr>
            </w:pPr>
          </w:p>
          <w:p w:rsidR="00F12F77" w:rsidRDefault="00F12F77" w:rsidP="00722027">
            <w:pPr>
              <w:ind w:left="851" w:hanging="851"/>
              <w:rPr>
                <w:sz w:val="28"/>
                <w:szCs w:val="28"/>
              </w:rPr>
            </w:pPr>
          </w:p>
          <w:p w:rsidR="005941AC" w:rsidRDefault="005941AC" w:rsidP="00722027">
            <w:pPr>
              <w:ind w:left="-112" w:firstLine="425"/>
              <w:rPr>
                <w:sz w:val="28"/>
                <w:szCs w:val="28"/>
              </w:rPr>
            </w:pPr>
          </w:p>
          <w:p w:rsidR="005941AC" w:rsidRDefault="005941AC" w:rsidP="00722027">
            <w:pPr>
              <w:ind w:left="851" w:hanging="8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                                                      </w:t>
            </w:r>
            <w:r w:rsidR="00722027"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b/>
                <w:sz w:val="28"/>
                <w:szCs w:val="28"/>
              </w:rPr>
              <w:t>Шардаков</w:t>
            </w:r>
            <w:proofErr w:type="spellEnd"/>
          </w:p>
          <w:p w:rsidR="00F12F77" w:rsidRDefault="00F12F77" w:rsidP="00722027">
            <w:pPr>
              <w:ind w:left="851" w:hanging="851"/>
              <w:rPr>
                <w:b/>
                <w:sz w:val="28"/>
                <w:szCs w:val="28"/>
              </w:rPr>
            </w:pPr>
          </w:p>
          <w:p w:rsidR="00F12F77" w:rsidRDefault="00F12F77" w:rsidP="00722027">
            <w:pPr>
              <w:ind w:left="851" w:hanging="851"/>
              <w:rPr>
                <w:b/>
                <w:sz w:val="28"/>
                <w:szCs w:val="28"/>
              </w:rPr>
            </w:pPr>
          </w:p>
          <w:p w:rsidR="005941AC" w:rsidRDefault="005941AC" w:rsidP="00722027">
            <w:pPr>
              <w:ind w:left="851" w:hanging="851"/>
              <w:rPr>
                <w:b/>
                <w:sz w:val="28"/>
                <w:szCs w:val="28"/>
              </w:rPr>
            </w:pPr>
          </w:p>
          <w:p w:rsidR="005941AC" w:rsidRDefault="005941AC" w:rsidP="00722027">
            <w:pPr>
              <w:ind w:left="851" w:hanging="851"/>
              <w:rPr>
                <w:b/>
                <w:sz w:val="28"/>
                <w:szCs w:val="28"/>
              </w:rPr>
            </w:pPr>
          </w:p>
          <w:p w:rsidR="005941AC" w:rsidRPr="00CC68DF" w:rsidRDefault="00DB4EE5" w:rsidP="00722027">
            <w:pPr>
              <w:tabs>
                <w:tab w:val="left" w:pos="3015"/>
              </w:tabs>
              <w:ind w:left="851" w:hanging="85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  <w:r w:rsidR="005941AC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С.В. Спиридо</w:t>
            </w:r>
            <w:r w:rsidR="005941AC">
              <w:rPr>
                <w:b/>
                <w:sz w:val="28"/>
                <w:szCs w:val="28"/>
              </w:rPr>
              <w:t xml:space="preserve">нов  </w:t>
            </w:r>
          </w:p>
        </w:tc>
      </w:tr>
    </w:tbl>
    <w:p w:rsidR="00816A38" w:rsidRDefault="00816A38" w:rsidP="00722027">
      <w:pPr>
        <w:ind w:left="851" w:hanging="851"/>
      </w:pPr>
      <w:bookmarkStart w:id="0" w:name="_Toc183418755"/>
      <w:bookmarkStart w:id="1" w:name="_Toc222737800"/>
      <w:bookmarkStart w:id="2" w:name="_GoBack"/>
      <w:bookmarkEnd w:id="0"/>
      <w:bookmarkEnd w:id="1"/>
      <w:bookmarkEnd w:id="2"/>
    </w:p>
    <w:sectPr w:rsidR="0081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C34"/>
    <w:multiLevelType w:val="hybridMultilevel"/>
    <w:tmpl w:val="A0DC8D84"/>
    <w:lvl w:ilvl="0" w:tplc="AAA62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1705579"/>
    <w:multiLevelType w:val="hybridMultilevel"/>
    <w:tmpl w:val="BE461718"/>
    <w:lvl w:ilvl="0" w:tplc="197021B0">
      <w:start w:val="1"/>
      <w:numFmt w:val="decimal"/>
      <w:lvlText w:val="%1."/>
      <w:lvlJc w:val="left"/>
      <w:pPr>
        <w:ind w:left="1708" w:hanging="114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AC"/>
    <w:rsid w:val="00022D46"/>
    <w:rsid w:val="000350BC"/>
    <w:rsid w:val="001C2EEA"/>
    <w:rsid w:val="00300BB7"/>
    <w:rsid w:val="004631C9"/>
    <w:rsid w:val="005941AC"/>
    <w:rsid w:val="006455AE"/>
    <w:rsid w:val="00722027"/>
    <w:rsid w:val="007F628E"/>
    <w:rsid w:val="00816A38"/>
    <w:rsid w:val="00925200"/>
    <w:rsid w:val="009A05DA"/>
    <w:rsid w:val="00B31454"/>
    <w:rsid w:val="00C41BDA"/>
    <w:rsid w:val="00CC68DF"/>
    <w:rsid w:val="00CD751D"/>
    <w:rsid w:val="00DB4EE5"/>
    <w:rsid w:val="00E132AA"/>
    <w:rsid w:val="00F12F77"/>
    <w:rsid w:val="00F81B31"/>
    <w:rsid w:val="00F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E629"/>
  <w15:chartTrackingRefBased/>
  <w15:docId w15:val="{ECA74B92-706A-4464-A9BC-ECC151F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41AC"/>
    <w:pPr>
      <w:keepNext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1AC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styleId="a3">
    <w:name w:val="Hyperlink"/>
    <w:semiHidden/>
    <w:unhideWhenUsed/>
    <w:rsid w:val="005941AC"/>
    <w:rPr>
      <w:color w:val="04348A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2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2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KMIO</cp:lastModifiedBy>
  <cp:revision>12</cp:revision>
  <cp:lastPrinted>2026-02-04T05:09:00Z</cp:lastPrinted>
  <dcterms:created xsi:type="dcterms:W3CDTF">2026-02-04T03:16:00Z</dcterms:created>
  <dcterms:modified xsi:type="dcterms:W3CDTF">2026-04-24T00:21:00Z</dcterms:modified>
</cp:coreProperties>
</file>