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111"/>
        <w:gridCol w:w="1150"/>
        <w:gridCol w:w="977"/>
        <w:gridCol w:w="4252"/>
      </w:tblGrid>
      <w:tr w:rsidR="00361530" w:rsidRPr="000F363F" w:rsidTr="00361530">
        <w:trPr>
          <w:cantSplit/>
          <w:trHeight w:val="2200"/>
        </w:trPr>
        <w:tc>
          <w:tcPr>
            <w:tcW w:w="4111" w:type="dxa"/>
          </w:tcPr>
          <w:p w:rsidR="00361530" w:rsidRPr="000F363F" w:rsidRDefault="00361530" w:rsidP="0036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32"/>
                <w:szCs w:val="32"/>
                <w:lang w:eastAsia="ru-RU"/>
              </w:rPr>
            </w:pPr>
            <w:r w:rsidRPr="000F363F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32"/>
                <w:szCs w:val="32"/>
                <w:lang w:eastAsia="ru-RU"/>
              </w:rPr>
              <w:t>Муниципальный район</w:t>
            </w:r>
          </w:p>
          <w:p w:rsidR="00361530" w:rsidRPr="000F363F" w:rsidRDefault="00361530" w:rsidP="0036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32"/>
                <w:szCs w:val="32"/>
                <w:lang w:eastAsia="ru-RU"/>
              </w:rPr>
            </w:pPr>
            <w:r w:rsidRPr="000F363F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32"/>
                <w:szCs w:val="32"/>
                <w:lang w:eastAsia="ru-RU"/>
              </w:rPr>
              <w:t>«ЛЕНСКИЙ РАЙОН»</w:t>
            </w:r>
          </w:p>
          <w:p w:rsidR="00361530" w:rsidRPr="000F363F" w:rsidRDefault="00361530" w:rsidP="0036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F363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Республики Саха </w:t>
            </w:r>
          </w:p>
          <w:p w:rsidR="00361530" w:rsidRPr="000F363F" w:rsidRDefault="00361530" w:rsidP="0036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F363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(Якутия)</w:t>
            </w:r>
          </w:p>
        </w:tc>
        <w:tc>
          <w:tcPr>
            <w:tcW w:w="2127" w:type="dxa"/>
            <w:gridSpan w:val="2"/>
          </w:tcPr>
          <w:p w:rsidR="00361530" w:rsidRPr="000F363F" w:rsidRDefault="00361530" w:rsidP="0036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F363F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6BCCAD09" wp14:editId="261718A0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361530" w:rsidRPr="000F363F" w:rsidRDefault="00361530" w:rsidP="0036153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</w:pPr>
            <w:r w:rsidRPr="000F363F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 xml:space="preserve">Саха </w:t>
            </w:r>
            <w:r w:rsidRPr="000F363F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val="sah-RU" w:eastAsia="ru-RU"/>
              </w:rPr>
              <w:t>Өрөспүүбүлүкэтин</w:t>
            </w:r>
          </w:p>
          <w:p w:rsidR="00361530" w:rsidRPr="000F363F" w:rsidRDefault="00361530" w:rsidP="0036153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</w:pPr>
            <w:r w:rsidRPr="000F363F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 xml:space="preserve">«ЛЕНСКЭЙ ОРОЙУОНА» </w:t>
            </w:r>
          </w:p>
          <w:p w:rsidR="00361530" w:rsidRPr="000F363F" w:rsidRDefault="00361530" w:rsidP="0036153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0F363F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муниципальнай</w:t>
            </w:r>
            <w:proofErr w:type="spellEnd"/>
          </w:p>
          <w:p w:rsidR="00361530" w:rsidRPr="000F363F" w:rsidRDefault="00361530" w:rsidP="0036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spellStart"/>
            <w:r w:rsidRPr="000F363F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оройуона</w:t>
            </w:r>
            <w:proofErr w:type="spellEnd"/>
          </w:p>
        </w:tc>
      </w:tr>
      <w:tr w:rsidR="00361530" w:rsidRPr="000F363F" w:rsidTr="00361530">
        <w:tblPrEx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5261" w:type="dxa"/>
            <w:gridSpan w:val="2"/>
          </w:tcPr>
          <w:p w:rsidR="00361530" w:rsidRPr="000F363F" w:rsidRDefault="00361530" w:rsidP="0036153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F363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РАСПОРЯЖЕНИЕ</w:t>
            </w:r>
          </w:p>
        </w:tc>
        <w:tc>
          <w:tcPr>
            <w:tcW w:w="5229" w:type="dxa"/>
            <w:gridSpan w:val="2"/>
          </w:tcPr>
          <w:p w:rsidR="00361530" w:rsidRPr="000F363F" w:rsidRDefault="00361530" w:rsidP="0036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F363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       </w:t>
            </w:r>
            <w:proofErr w:type="spellStart"/>
            <w:r w:rsidRPr="000F363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Дьаhал</w:t>
            </w:r>
            <w:proofErr w:type="spellEnd"/>
          </w:p>
        </w:tc>
      </w:tr>
      <w:tr w:rsidR="00361530" w:rsidRPr="000F363F" w:rsidTr="00361530">
        <w:tblPrEx>
          <w:tblLook w:val="01E0" w:firstRow="1" w:lastRow="1" w:firstColumn="1" w:lastColumn="1" w:noHBand="0" w:noVBand="0"/>
        </w:tblPrEx>
        <w:trPr>
          <w:trHeight w:val="487"/>
        </w:trPr>
        <w:tc>
          <w:tcPr>
            <w:tcW w:w="5261" w:type="dxa"/>
            <w:gridSpan w:val="2"/>
          </w:tcPr>
          <w:p w:rsidR="00361530" w:rsidRPr="000F363F" w:rsidRDefault="00361530" w:rsidP="0036153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36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г.Ленск</w:t>
            </w:r>
          </w:p>
        </w:tc>
        <w:tc>
          <w:tcPr>
            <w:tcW w:w="5229" w:type="dxa"/>
            <w:gridSpan w:val="2"/>
          </w:tcPr>
          <w:p w:rsidR="00361530" w:rsidRPr="000F363F" w:rsidRDefault="00361530" w:rsidP="0036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363F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                 </w:t>
            </w:r>
            <w:proofErr w:type="spellStart"/>
            <w:r w:rsidRPr="000F363F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Ленскэй</w:t>
            </w:r>
            <w:proofErr w:type="spellEnd"/>
            <w:r w:rsidRPr="000F363F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к.</w:t>
            </w:r>
          </w:p>
        </w:tc>
      </w:tr>
      <w:tr w:rsidR="00361530" w:rsidRPr="000F363F" w:rsidTr="00361530">
        <w:tblPrEx>
          <w:tblLook w:val="01E0" w:firstRow="1" w:lastRow="1" w:firstColumn="1" w:lastColumn="1" w:noHBand="0" w:noVBand="0"/>
        </w:tblPrEx>
        <w:trPr>
          <w:trHeight w:val="657"/>
        </w:trPr>
        <w:tc>
          <w:tcPr>
            <w:tcW w:w="10490" w:type="dxa"/>
            <w:gridSpan w:val="4"/>
          </w:tcPr>
          <w:p w:rsidR="00361530" w:rsidRPr="000F363F" w:rsidRDefault="00361530" w:rsidP="00361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</w:p>
          <w:p w:rsidR="00361530" w:rsidRPr="000F363F" w:rsidRDefault="0052216F" w:rsidP="0052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от «24</w:t>
            </w:r>
            <w:r w:rsidR="00361530" w:rsidRPr="000F363F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апреля</w:t>
            </w:r>
            <w:r w:rsidR="00361530" w:rsidRPr="000F363F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96BE1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2026</w:t>
            </w:r>
            <w:r w:rsidR="00361530" w:rsidRPr="000F363F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года       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                      </w:t>
            </w:r>
            <w:r w:rsidR="00361530" w:rsidRPr="000F363F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                 № 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01-04-561/6</w:t>
            </w:r>
          </w:p>
        </w:tc>
      </w:tr>
    </w:tbl>
    <w:p w:rsidR="007C0F0A" w:rsidRPr="007C0F0A" w:rsidRDefault="007C0F0A" w:rsidP="003615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F0A" w:rsidRPr="007C0F0A" w:rsidRDefault="005B392A" w:rsidP="00361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режиме работы предприятий жизнеобеспечения ЖКХ и энергетики в выходные и праздничные дни на территории муниципального района «Ленский район»</w:t>
      </w:r>
    </w:p>
    <w:p w:rsidR="007C0F0A" w:rsidRDefault="007C0F0A" w:rsidP="003615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2DF" w:rsidRPr="00522C99" w:rsidRDefault="00522C99" w:rsidP="006072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решением Комиссии по предупреждению и ликвидации чрезвычайных ситуаций и обеспечению пожарной безопасности Республики Саха (Якутия) от 22.04.2026 № 20, приказом министерства ЖКХ и энергетики Республики Саха (Якутия)</w:t>
      </w:r>
      <w:r w:rsidR="00814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22.04.2026 № 120-ОД «О режиме работы предприятий жизнеобеспечения ЖКХ и энергетики в выходные и праздничные дни»</w:t>
      </w:r>
      <w:r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607222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обеспечения устойчивого и безаварийного режима работы объектов жизнеобеспечения и инженерных коммуникаций жилищно-коммунального хозяйства и энерг</w:t>
      </w:r>
      <w:r w:rsidR="00D7783B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етики Республики Саха (Якут</w:t>
      </w:r>
      <w:r w:rsidR="00607222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ия), предупреждения возникновения аварийных ситуаций и соблюдения требований правил и мер пожарной и антитеррористической безопасности в периоды с 25 апреля 2026 года по 11 мая 2026 года на территории муниципального района «Ленский район» Республики</w:t>
      </w:r>
      <w:r w:rsidR="00B002DF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Саха (Якутия</w:t>
      </w:r>
      <w:r w:rsidR="00843D7E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002DF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22C99" w:rsidRPr="00522C99" w:rsidRDefault="00522C99" w:rsidP="00522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 период с 25 апреля 2026 года по 11 мая 2026 года включительно установить режим «ПОВЫШЕННАЯ ГОТОВНОСТЬ» по обеспечению устойчивого функционирования объектов электро- и теплоснабжения, инженерно-технических коммуникаций и линий электроснабжения, водозаборов, </w:t>
      </w:r>
      <w:proofErr w:type="spellStart"/>
      <w:r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газонефтепроводов</w:t>
      </w:r>
      <w:proofErr w:type="spellEnd"/>
      <w:r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емкостей ГСМ, технологической и производственной дисциплины личного состава предприятий и организаций жилищно-коммунального хозяйства и энергетики.</w:t>
      </w:r>
    </w:p>
    <w:p w:rsidR="00522C99" w:rsidRPr="00522C99" w:rsidRDefault="00522C99" w:rsidP="00522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Установить с 25 апреля 2026 года по11 мая 2026 года особый режим контроля за работой систем жизнеобеспечения, объектов жилищно- коммунального хозяйства и энергетики.</w:t>
      </w:r>
    </w:p>
    <w:p w:rsidR="00607222" w:rsidRPr="00522C99" w:rsidRDefault="00522C99" w:rsidP="006072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07222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Рекомендовать главам городских и сельских поселений района:</w:t>
      </w:r>
    </w:p>
    <w:p w:rsidR="00607222" w:rsidRPr="00522C99" w:rsidRDefault="00522C99" w:rsidP="006072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07222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Обеспечить круглосуточное дежурство в выходные и праздничные дни с 25 апреля 2026 года по 11 мая 2026 ответственных работников администрации, направить в МКУ «ЕДДС» Ленского района (тел: </w:t>
      </w:r>
      <w:r w:rsidR="00D7783B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«112», «</w:t>
      </w:r>
      <w:r w:rsidR="00607222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23-112</w:t>
      </w:r>
      <w:r w:rsidR="00D7783B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607222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783B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07222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22-501</w:t>
      </w:r>
      <w:r w:rsidR="00D7783B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07222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эл. адрес: </w:t>
      </w:r>
      <w:hyperlink r:id="rId8" w:history="1">
        <w:r w:rsidR="00D7783B" w:rsidRPr="00522C99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eddslensk@ma</w:t>
        </w:r>
        <w:r w:rsidR="00D7783B" w:rsidRPr="00522C99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il</w:t>
        </w:r>
        <w:r w:rsidR="00D7783B" w:rsidRPr="00522C99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.ru</w:t>
        </w:r>
      </w:hyperlink>
      <w:r w:rsidR="00607222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в управление производственного развития администрации муниципального района «Ленский район» (тел/факс: 3-00-68</w:t>
      </w:r>
      <w:r w:rsidR="00D7783B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, эл. адрес</w:t>
      </w:r>
      <w:r w:rsidR="00607222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9" w:history="1">
        <w:r w:rsidR="00D7783B" w:rsidRPr="00522C99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otr</w:t>
        </w:r>
        <w:r w:rsidR="00D7783B" w:rsidRPr="00522C99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r w:rsidR="00D7783B" w:rsidRPr="00522C99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lensk</w:t>
        </w:r>
        <w:r w:rsidR="00D7783B" w:rsidRPr="00522C99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D7783B" w:rsidRPr="00522C99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D7783B" w:rsidRPr="00522C99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D7783B" w:rsidRPr="00522C99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607222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) графики дежурств, в срок до 25 апреля 2026 года;</w:t>
      </w:r>
    </w:p>
    <w:p w:rsidR="00607222" w:rsidRPr="00522C99" w:rsidRDefault="00522C99" w:rsidP="006072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07222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.2. Обеспечить усиленный контроль за устойчивым функционированием объектов жизнеобеспечения в выходные и праздничные дни с 25 апреля 2026 года по 11 мая 2026 года.</w:t>
      </w:r>
      <w:r w:rsidR="00607222" w:rsidRPr="00522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222" w:rsidRPr="00522C99" w:rsidRDefault="00522C99" w:rsidP="006072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07222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Рекомендовать руководителям теплоснабжающих предприятий муниципального района «Ленский район»: ЛФ АО «ТЭС» (Черкасский А.А.), ООО «</w:t>
      </w:r>
      <w:proofErr w:type="spellStart"/>
      <w:r w:rsidR="00607222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Теплостройкомплекс</w:t>
      </w:r>
      <w:proofErr w:type="spellEnd"/>
      <w:r w:rsidR="00607222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proofErr w:type="spellStart"/>
      <w:r w:rsidR="00607222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Солнышков</w:t>
      </w:r>
      <w:proofErr w:type="spellEnd"/>
      <w:r w:rsidR="00607222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Г.В.), ООО </w:t>
      </w:r>
      <w:r w:rsidR="00607222" w:rsidRPr="00522C99">
        <w:rPr>
          <w:rFonts w:ascii="Times New Roman" w:hAnsi="Times New Roman" w:cs="Times New Roman"/>
          <w:sz w:val="28"/>
          <w:szCs w:val="28"/>
        </w:rPr>
        <w:t>«ЭНЕРГОСТРОЙКОМПЛЕКС»</w:t>
      </w:r>
      <w:r w:rsidR="00607222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(Марков А.П.), котельная аэропорт Ленск ФПК «Аэропорты Севера» (Черкашин П.В), ООО «</w:t>
      </w:r>
      <w:proofErr w:type="spellStart"/>
      <w:r w:rsidR="00607222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Ситим</w:t>
      </w:r>
      <w:proofErr w:type="spellEnd"/>
      <w:r w:rsidR="00522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07222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Беченча</w:t>
      </w:r>
      <w:proofErr w:type="spellEnd"/>
      <w:r w:rsidR="00607222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» (Яковлев А.А.):</w:t>
      </w:r>
    </w:p>
    <w:p w:rsidR="00607222" w:rsidRPr="00522C99" w:rsidRDefault="00522C99" w:rsidP="006072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07222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.1. Сформировать на объектах теплоснабжения 10-ти суточный запас котельного топлива;</w:t>
      </w:r>
    </w:p>
    <w:p w:rsidR="00607222" w:rsidRPr="00522C99" w:rsidRDefault="00522C99" w:rsidP="006072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07222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В периоды с 25 апреля 2026 года по 11 мая 2026 года включительно установить режим повышенной ответственности по обеспечению устойчивого функционирования объектов электро- и теплоснабжения, инженерно-технических коммуникаций и линий электроснабжения, водозаборов, </w:t>
      </w:r>
      <w:proofErr w:type="spellStart"/>
      <w:r w:rsidR="00607222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газонефтепроводов</w:t>
      </w:r>
      <w:proofErr w:type="spellEnd"/>
      <w:r w:rsidR="00607222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емкостей ГСМ, технологической и производственной дисциплины личного состава предприятий и организаций жилищно-комму</w:t>
      </w:r>
      <w:r w:rsidR="00E45D33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нального хозяйства и энергетики;</w:t>
      </w:r>
    </w:p>
    <w:p w:rsidR="00607222" w:rsidRPr="00522C99" w:rsidRDefault="00522C99" w:rsidP="006072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07222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.3. Установить с 25 апреля 2026 года по 11 мая 2026 года особый режим контроля за работой систем жизн</w:t>
      </w:r>
      <w:r w:rsidR="00E45D33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еобеспечения, объектов жилищно-</w:t>
      </w:r>
      <w:r w:rsidR="00607222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</w:t>
      </w:r>
      <w:r w:rsidR="00E45D33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нального хозяйства и энергетики;</w:t>
      </w:r>
    </w:p>
    <w:p w:rsidR="00607222" w:rsidRPr="00522C99" w:rsidRDefault="00522C99" w:rsidP="006072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07222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.4. Разработать планы профилактических мероприятий по обеспечению противопожарной защиты и безаварийной работы объектов в</w:t>
      </w:r>
      <w:r w:rsidR="00E45D33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выходные и праздничные дни с 25</w:t>
      </w:r>
      <w:r w:rsidR="00607222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</w:t>
      </w:r>
      <w:r w:rsidR="00E45D33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я 2026 года по 11 мая 2026 года;</w:t>
      </w:r>
    </w:p>
    <w:p w:rsidR="00607222" w:rsidRPr="00522C99" w:rsidRDefault="00522C99" w:rsidP="006072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07222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.5. Обеспечить исправность средств связи и сигнализации, работу ст</w:t>
      </w:r>
      <w:r w:rsidR="00E45D33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орожевой охраны;</w:t>
      </w:r>
    </w:p>
    <w:p w:rsidR="00E45D33" w:rsidRPr="00522C99" w:rsidRDefault="00522C99" w:rsidP="00E45D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07222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.6. Организовать круглосуточное дежурство рук</w:t>
      </w:r>
      <w:r w:rsidR="00E45D33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оводящего состава в периоды с 25 апреля 2026 года по 11 мая 2026</w:t>
      </w:r>
      <w:r w:rsidR="00607222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 направить в МКУ «ЕДДС» Ленского района» (тел. </w:t>
      </w:r>
      <w:r w:rsidR="00D7783B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«112», «</w:t>
      </w:r>
      <w:r w:rsidR="00607222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23-112</w:t>
      </w:r>
      <w:r w:rsidR="00D7783B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607222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783B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07222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22-501</w:t>
      </w:r>
      <w:r w:rsidR="00D7783B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07222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эл. адрес: </w:t>
      </w:r>
      <w:hyperlink r:id="rId10" w:history="1">
        <w:r w:rsidR="00E45D33" w:rsidRPr="00522C99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eddslensk@ma</w:t>
        </w:r>
        <w:r w:rsidR="00E45D33" w:rsidRPr="00522C99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il</w:t>
        </w:r>
        <w:r w:rsidR="00E45D33" w:rsidRPr="00522C99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.ru</w:t>
        </w:r>
      </w:hyperlink>
      <w:r w:rsidR="00E45D33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607222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управление производственного развития администрации муниципального</w:t>
      </w:r>
      <w:r w:rsidR="00E45D33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«Ленский район» (тел: 3-00-68, </w:t>
      </w:r>
      <w:r w:rsidR="00D7783B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эл. адрес</w:t>
      </w:r>
      <w:r w:rsidR="00E45D33" w:rsidRPr="00522C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="00E45D33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11" w:history="1">
        <w:r w:rsidR="00E45D33" w:rsidRPr="00522C99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otr</w:t>
        </w:r>
        <w:r w:rsidR="00E45D33" w:rsidRPr="00522C99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r w:rsidR="00E45D33" w:rsidRPr="00522C99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lensk</w:t>
        </w:r>
        <w:r w:rsidR="00E45D33" w:rsidRPr="00522C99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E45D33" w:rsidRPr="00522C99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E45D33" w:rsidRPr="00522C99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E45D33" w:rsidRPr="00522C99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E45D33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) графики дежурств и копии приказов о режиме работы предприятий и организаций в выходные и праздничные дни, в срок до 25 апреля 2026 года;</w:t>
      </w:r>
    </w:p>
    <w:p w:rsidR="00E45D33" w:rsidRPr="00522C99" w:rsidRDefault="00522C99" w:rsidP="00E45D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45D33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Провести проверку и контрольные запуски резервных источников питания на объектах коммунального комплекса и энергетики до 25 апреля 2026 года. Информацию по итогам запусков резервных источников питания с указанием имеющихся запасов горюче-смазочных материалов и продукции ПТН для нужд резервных источников питания предоставить в МКУ «ЕДДС» Ленского района (тел. 23-112; 22-501, эл. адрес: </w:t>
      </w:r>
      <w:hyperlink r:id="rId12" w:history="1">
        <w:r w:rsidR="00D7783B" w:rsidRPr="00522C99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eddslensk@ma</w:t>
        </w:r>
        <w:r w:rsidR="00D7783B" w:rsidRPr="00522C99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il</w:t>
        </w:r>
        <w:r w:rsidR="00D7783B" w:rsidRPr="00522C99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D7783B" w:rsidRPr="00522C99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ru</w:t>
        </w:r>
        <w:proofErr w:type="spellEnd"/>
      </w:hyperlink>
      <w:r w:rsidR="00E45D33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45D33" w:rsidRPr="00522C99" w:rsidRDefault="00522C99" w:rsidP="00E45D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45D33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.8. При возникновении любых чрезвычайных ситуаций на объектах жизнеобеспечения немедленно предоставлять информацию в МКУ «ЕДДС» Ленского района (тел. «112», «23-112», «22-501», эл. адрес: </w:t>
      </w:r>
      <w:hyperlink r:id="rId13" w:history="1">
        <w:r w:rsidR="00E45D33" w:rsidRPr="00522C99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eddslensk@mail.ru</w:t>
        </w:r>
      </w:hyperlink>
      <w:r w:rsidR="00E45D33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7783B" w:rsidRPr="00522C99" w:rsidRDefault="00522C99" w:rsidP="00D77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36DEA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Рекомендовать ЗЭС по ЛЭР АК «Якутскэнерго» (</w:t>
      </w:r>
      <w:proofErr w:type="spellStart"/>
      <w:r w:rsidR="00436DEA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Югансон</w:t>
      </w:r>
      <w:proofErr w:type="spellEnd"/>
      <w:r w:rsidR="00436DEA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А.В.) произвести проверку готовности резервных источников питания в поселениях Ленского района, а также обеспечить неснижаемый 10 суточный запас топлива, указанные мероприятия необходимо провести в срок до 25 апреля 2026 года в последствии чего письменную информацию предоставить в адрес управления производственного развития МР «Ленский район» посредством электронной почты: </w:t>
      </w:r>
      <w:hyperlink r:id="rId14" w:history="1">
        <w:r w:rsidR="00D7783B" w:rsidRPr="00522C99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otr</w:t>
        </w:r>
        <w:r w:rsidR="00D7783B" w:rsidRPr="00522C99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r w:rsidR="00D7783B" w:rsidRPr="00522C99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lensk</w:t>
        </w:r>
        <w:r w:rsidR="00D7783B" w:rsidRPr="00522C99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D7783B" w:rsidRPr="00522C99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D7783B" w:rsidRPr="00522C99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D7783B" w:rsidRPr="00522C99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436DEA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5" w:history="1">
        <w:r w:rsidR="00D7783B" w:rsidRPr="00522C99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eddslensk@mail.ru</w:t>
        </w:r>
      </w:hyperlink>
      <w:r w:rsidR="00436DEA" w:rsidRPr="00522C9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7783B" w:rsidRPr="00522C99" w:rsidRDefault="00522C99" w:rsidP="00D778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7783B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. МКУ «ЕДДС» МР «Ленский район» (Беляев И.А.) настоящее распоряжение довести до всех глав поселений.</w:t>
      </w:r>
    </w:p>
    <w:p w:rsidR="00D7783B" w:rsidRPr="00522C99" w:rsidRDefault="00522C99" w:rsidP="00D778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7783B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Вести ежедневный мониторинг и контроль по остаткам топлива на объектах </w:t>
      </w:r>
      <w:r w:rsidR="00D7783B" w:rsidRPr="00522C99">
        <w:rPr>
          <w:rFonts w:ascii="Times New Roman" w:hAnsi="Times New Roman" w:cs="Times New Roman"/>
          <w:sz w:val="28"/>
          <w:szCs w:val="28"/>
        </w:rPr>
        <w:t>жизнеобеспечения Ленского района и наличия запасов топлива на РИП, в срок с момента опубликования настоящего распоряжения.</w:t>
      </w:r>
    </w:p>
    <w:p w:rsidR="00D7783B" w:rsidRPr="00522C99" w:rsidRDefault="00522C99" w:rsidP="00D778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7783B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Начальнику управления делами (</w:t>
      </w:r>
      <w:proofErr w:type="spellStart"/>
      <w:r w:rsidR="00D7783B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Старыгина</w:t>
      </w:r>
      <w:proofErr w:type="spellEnd"/>
      <w:r w:rsidR="00D7783B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Т.В.) составить график дежурства ответственных работников администрации с 25 апреля 2026 года по 11 мая 2026 года, ознакомить ответственных дежурных под роспись, направить в МКУ «ЕДДС» муниципального района «Ленский район» графики дежурств, в срок до 25 апреля 2026 года.</w:t>
      </w:r>
    </w:p>
    <w:p w:rsidR="00E45D33" w:rsidRPr="00522C99" w:rsidRDefault="00522C99" w:rsidP="00E45D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45D33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36DEA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Главному специалисту управления делами (Павлова О.Д.) опубликовать настоящее распоряжение в районных средствах массовой информации.</w:t>
      </w:r>
    </w:p>
    <w:p w:rsidR="001C1636" w:rsidRPr="00522C99" w:rsidRDefault="00522C99" w:rsidP="00436D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45D33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36DEA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исполнения настоящего распоряжения возложить на заместителя главы по производственным вопросам </w:t>
      </w:r>
      <w:proofErr w:type="spellStart"/>
      <w:r w:rsidR="00436DEA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Юринок</w:t>
      </w:r>
      <w:proofErr w:type="spellEnd"/>
      <w:r w:rsidR="00436DEA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</w:t>
      </w:r>
      <w:r w:rsidR="00E45D33" w:rsidRPr="00522C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02DF" w:rsidRPr="00B002DF" w:rsidRDefault="00B002DF" w:rsidP="003615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4962"/>
        <w:gridCol w:w="5244"/>
      </w:tblGrid>
      <w:tr w:rsidR="00B002DF" w:rsidRPr="00B002DF" w:rsidTr="002C2677">
        <w:tc>
          <w:tcPr>
            <w:tcW w:w="4962" w:type="dxa"/>
            <w:hideMark/>
          </w:tcPr>
          <w:p w:rsidR="000C09B9" w:rsidRDefault="000C09B9" w:rsidP="0036153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77A95" w:rsidRDefault="00D77A95" w:rsidP="0036153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002DF" w:rsidRPr="00B002DF" w:rsidRDefault="002C2677" w:rsidP="0036153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И.о. главы</w:t>
            </w:r>
            <w:r w:rsidR="005221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п/п</w:t>
            </w:r>
            <w:bookmarkStart w:id="0" w:name="_GoBack"/>
            <w:bookmarkEnd w:id="0"/>
          </w:p>
        </w:tc>
        <w:tc>
          <w:tcPr>
            <w:tcW w:w="5244" w:type="dxa"/>
            <w:hideMark/>
          </w:tcPr>
          <w:p w:rsidR="000C09B9" w:rsidRDefault="00B002DF" w:rsidP="00361530">
            <w:pPr>
              <w:keepNext/>
              <w:spacing w:after="0" w:line="36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0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</w:t>
            </w:r>
          </w:p>
          <w:p w:rsidR="00D77A95" w:rsidRDefault="00D77A95" w:rsidP="00361530">
            <w:pPr>
              <w:keepNext/>
              <w:spacing w:after="0" w:line="36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002DF" w:rsidRPr="00B002DF" w:rsidRDefault="002C2677" w:rsidP="00361530">
            <w:pPr>
              <w:keepNext/>
              <w:spacing w:after="0" w:line="36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С.В. Спиридонов</w:t>
            </w:r>
          </w:p>
        </w:tc>
      </w:tr>
    </w:tbl>
    <w:p w:rsidR="00731A90" w:rsidRDefault="00731A90" w:rsidP="00361530"/>
    <w:sectPr w:rsidR="00731A90" w:rsidSect="00C164B0">
      <w:headerReference w:type="default" r:id="rId16"/>
      <w:headerReference w:type="first" r:id="rId1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0EE" w:rsidRDefault="000C20EE" w:rsidP="00DB7C56">
      <w:pPr>
        <w:spacing w:after="0" w:line="240" w:lineRule="auto"/>
      </w:pPr>
      <w:r>
        <w:separator/>
      </w:r>
    </w:p>
  </w:endnote>
  <w:endnote w:type="continuationSeparator" w:id="0">
    <w:p w:rsidR="000C20EE" w:rsidRDefault="000C20EE" w:rsidP="00DB7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0EE" w:rsidRDefault="000C20EE" w:rsidP="00DB7C56">
      <w:pPr>
        <w:spacing w:after="0" w:line="240" w:lineRule="auto"/>
      </w:pPr>
      <w:r>
        <w:separator/>
      </w:r>
    </w:p>
  </w:footnote>
  <w:footnote w:type="continuationSeparator" w:id="0">
    <w:p w:rsidR="000C20EE" w:rsidRDefault="000C20EE" w:rsidP="00DB7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43451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B7C56" w:rsidRPr="00DB7C56" w:rsidRDefault="00DB7C56">
        <w:pPr>
          <w:pStyle w:val="a6"/>
          <w:jc w:val="center"/>
          <w:rPr>
            <w:rFonts w:ascii="Times New Roman" w:hAnsi="Times New Roman" w:cs="Times New Roman"/>
          </w:rPr>
        </w:pPr>
        <w:r w:rsidRPr="00DB7C56">
          <w:rPr>
            <w:rFonts w:ascii="Times New Roman" w:hAnsi="Times New Roman" w:cs="Times New Roman"/>
          </w:rPr>
          <w:fldChar w:fldCharType="begin"/>
        </w:r>
        <w:r w:rsidRPr="00DB7C56">
          <w:rPr>
            <w:rFonts w:ascii="Times New Roman" w:hAnsi="Times New Roman" w:cs="Times New Roman"/>
          </w:rPr>
          <w:instrText>PAGE   \* MERGEFORMAT</w:instrText>
        </w:r>
        <w:r w:rsidRPr="00DB7C56">
          <w:rPr>
            <w:rFonts w:ascii="Times New Roman" w:hAnsi="Times New Roman" w:cs="Times New Roman"/>
          </w:rPr>
          <w:fldChar w:fldCharType="separate"/>
        </w:r>
        <w:r w:rsidR="0052216F">
          <w:rPr>
            <w:rFonts w:ascii="Times New Roman" w:hAnsi="Times New Roman" w:cs="Times New Roman"/>
            <w:noProof/>
          </w:rPr>
          <w:t>4</w:t>
        </w:r>
        <w:r w:rsidRPr="00DB7C56">
          <w:rPr>
            <w:rFonts w:ascii="Times New Roman" w:hAnsi="Times New Roman" w:cs="Times New Roman"/>
          </w:rPr>
          <w:fldChar w:fldCharType="end"/>
        </w:r>
      </w:p>
    </w:sdtContent>
  </w:sdt>
  <w:p w:rsidR="00DB7C56" w:rsidRDefault="00DB7C5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9315034"/>
      <w:docPartObj>
        <w:docPartGallery w:val="Page Numbers (Top of Page)"/>
        <w:docPartUnique/>
      </w:docPartObj>
    </w:sdtPr>
    <w:sdtEndPr/>
    <w:sdtContent>
      <w:p w:rsidR="00361530" w:rsidRDefault="000C20EE">
        <w:pPr>
          <w:pStyle w:val="a6"/>
          <w:jc w:val="center"/>
        </w:pPr>
      </w:p>
    </w:sdtContent>
  </w:sdt>
  <w:p w:rsidR="00361530" w:rsidRDefault="0036153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CA3"/>
    <w:rsid w:val="00057AB9"/>
    <w:rsid w:val="000C09B9"/>
    <w:rsid w:val="000C20EE"/>
    <w:rsid w:val="000E1C5B"/>
    <w:rsid w:val="000E622A"/>
    <w:rsid w:val="000F281E"/>
    <w:rsid w:val="000F363F"/>
    <w:rsid w:val="000F518A"/>
    <w:rsid w:val="00140A3A"/>
    <w:rsid w:val="00143E62"/>
    <w:rsid w:val="00174DDD"/>
    <w:rsid w:val="00176448"/>
    <w:rsid w:val="001800C7"/>
    <w:rsid w:val="001C032B"/>
    <w:rsid w:val="001C1636"/>
    <w:rsid w:val="00200C6D"/>
    <w:rsid w:val="0026418C"/>
    <w:rsid w:val="002A1666"/>
    <w:rsid w:val="002B0E1E"/>
    <w:rsid w:val="002C2677"/>
    <w:rsid w:val="002D1347"/>
    <w:rsid w:val="002D4071"/>
    <w:rsid w:val="002E1716"/>
    <w:rsid w:val="002F2BB2"/>
    <w:rsid w:val="003051DF"/>
    <w:rsid w:val="0030578C"/>
    <w:rsid w:val="003073FD"/>
    <w:rsid w:val="00344139"/>
    <w:rsid w:val="00361530"/>
    <w:rsid w:val="00436DEA"/>
    <w:rsid w:val="00437CF2"/>
    <w:rsid w:val="0045502D"/>
    <w:rsid w:val="00473A80"/>
    <w:rsid w:val="004F202F"/>
    <w:rsid w:val="005123C1"/>
    <w:rsid w:val="0052216F"/>
    <w:rsid w:val="00522C99"/>
    <w:rsid w:val="00543DCD"/>
    <w:rsid w:val="00575168"/>
    <w:rsid w:val="00597123"/>
    <w:rsid w:val="005A28F9"/>
    <w:rsid w:val="005B392A"/>
    <w:rsid w:val="005B40B0"/>
    <w:rsid w:val="005B43DC"/>
    <w:rsid w:val="005C2583"/>
    <w:rsid w:val="005F0D84"/>
    <w:rsid w:val="005F4363"/>
    <w:rsid w:val="00607222"/>
    <w:rsid w:val="006263C8"/>
    <w:rsid w:val="0064187C"/>
    <w:rsid w:val="006976B6"/>
    <w:rsid w:val="006C4A62"/>
    <w:rsid w:val="006D5801"/>
    <w:rsid w:val="006E625F"/>
    <w:rsid w:val="006F5D6B"/>
    <w:rsid w:val="00724CB0"/>
    <w:rsid w:val="00731A90"/>
    <w:rsid w:val="00747781"/>
    <w:rsid w:val="007B7819"/>
    <w:rsid w:val="007C0F0A"/>
    <w:rsid w:val="0081456A"/>
    <w:rsid w:val="00843D7E"/>
    <w:rsid w:val="008904E9"/>
    <w:rsid w:val="008918A9"/>
    <w:rsid w:val="009411EC"/>
    <w:rsid w:val="00954840"/>
    <w:rsid w:val="00955B81"/>
    <w:rsid w:val="00957C2E"/>
    <w:rsid w:val="009D254F"/>
    <w:rsid w:val="009E5ED6"/>
    <w:rsid w:val="009E7340"/>
    <w:rsid w:val="00A00B90"/>
    <w:rsid w:val="00A34F36"/>
    <w:rsid w:val="00A37FA9"/>
    <w:rsid w:val="00A63BD8"/>
    <w:rsid w:val="00AE7028"/>
    <w:rsid w:val="00B002DF"/>
    <w:rsid w:val="00B010B2"/>
    <w:rsid w:val="00B36293"/>
    <w:rsid w:val="00B43F37"/>
    <w:rsid w:val="00B762CF"/>
    <w:rsid w:val="00B91737"/>
    <w:rsid w:val="00BB6F85"/>
    <w:rsid w:val="00BE6B12"/>
    <w:rsid w:val="00BF1F63"/>
    <w:rsid w:val="00BF203B"/>
    <w:rsid w:val="00C164B0"/>
    <w:rsid w:val="00C73108"/>
    <w:rsid w:val="00C77874"/>
    <w:rsid w:val="00C96BE1"/>
    <w:rsid w:val="00CC1CCB"/>
    <w:rsid w:val="00CF6BBA"/>
    <w:rsid w:val="00D42334"/>
    <w:rsid w:val="00D7783B"/>
    <w:rsid w:val="00D77A95"/>
    <w:rsid w:val="00D90146"/>
    <w:rsid w:val="00D96B8E"/>
    <w:rsid w:val="00DB7C56"/>
    <w:rsid w:val="00DC06D1"/>
    <w:rsid w:val="00E11303"/>
    <w:rsid w:val="00E45D33"/>
    <w:rsid w:val="00E506B1"/>
    <w:rsid w:val="00E51730"/>
    <w:rsid w:val="00E77E91"/>
    <w:rsid w:val="00EF5E6A"/>
    <w:rsid w:val="00F23D2F"/>
    <w:rsid w:val="00FE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0A7A9"/>
  <w15:docId w15:val="{DC22F589-E66D-467E-A3EB-CB35AFD44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02D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57C2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B7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7C56"/>
  </w:style>
  <w:style w:type="paragraph" w:styleId="a8">
    <w:name w:val="footer"/>
    <w:basedOn w:val="a"/>
    <w:link w:val="a9"/>
    <w:uiPriority w:val="99"/>
    <w:unhideWhenUsed/>
    <w:rsid w:val="00DB7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7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dslensk@mail.ru" TargetMode="External"/><Relationship Id="rId13" Type="http://schemas.openxmlformats.org/officeDocument/2006/relationships/hyperlink" Target="mailto:eddslensk@mail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eddslensk@mail.ru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otr_lensk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ddslensk@mail.ru" TargetMode="External"/><Relationship Id="rId10" Type="http://schemas.openxmlformats.org/officeDocument/2006/relationships/hyperlink" Target="mailto:eddslensk@mail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otr_lensk@mail.ru" TargetMode="External"/><Relationship Id="rId14" Type="http://schemas.openxmlformats.org/officeDocument/2006/relationships/hyperlink" Target="mailto:otr_len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4C634-331C-43CE-AB8D-289ADA74A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Каражеляско Евгений Степанович</dc:creator>
  <cp:keywords/>
  <dc:description/>
  <cp:lastModifiedBy>11</cp:lastModifiedBy>
  <cp:revision>6</cp:revision>
  <cp:lastPrinted>2026-04-24T01:44:00Z</cp:lastPrinted>
  <dcterms:created xsi:type="dcterms:W3CDTF">2026-04-24T02:02:00Z</dcterms:created>
  <dcterms:modified xsi:type="dcterms:W3CDTF">2026-04-28T02:43:00Z</dcterms:modified>
</cp:coreProperties>
</file>