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4.xml" ContentType="application/vnd.openxmlformats-officedocument.themeOverride+xml"/>
  <Override PartName="/word/charts/chart7.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5.xml" ContentType="application/vnd.openxmlformats-officedocument.themeOverride+xml"/>
  <Override PartName="/word/charts/chart8.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9.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6.xml" ContentType="application/vnd.openxmlformats-officedocument.themeOverride+xml"/>
  <Override PartName="/word/charts/chart10.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7.xml" ContentType="application/vnd.openxmlformats-officedocument.themeOverride+xml"/>
  <Override PartName="/word/charts/chart11.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1.xml" ContentType="application/vnd.openxmlformats-officedocument.drawingml.chartshapes+xml"/>
  <Override PartName="/word/charts/chart12.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2.xml" ContentType="application/vnd.openxmlformats-officedocument.drawingml.chartshapes+xml"/>
  <Override PartName="/word/charts/chart13.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drawings/drawing3.xml" ContentType="application/vnd.openxmlformats-officedocument.drawingml.chartshapes+xml"/>
  <Override PartName="/word/charts/chart14.xml" ContentType="application/vnd.openxmlformats-officedocument.drawingml.chart+xml"/>
  <Override PartName="/word/theme/themeOverride9.xml" ContentType="application/vnd.openxmlformats-officedocument.themeOverride+xml"/>
  <Override PartName="/word/charts/chart15.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6.xml" ContentType="application/vnd.openxmlformats-officedocument.drawingml.chart+xml"/>
  <Override PartName="/word/theme/themeOverride1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1537" w:rsidRDefault="00271537" w:rsidP="001F4092">
      <w:pPr>
        <w:jc w:val="center"/>
        <w:rPr>
          <w:rFonts w:ascii="Times New Roman" w:hAnsi="Times New Roman" w:cs="Times New Roman"/>
          <w:b/>
          <w:sz w:val="24"/>
          <w:szCs w:val="24"/>
        </w:rPr>
      </w:pPr>
    </w:p>
    <w:p w:rsidR="001F4092" w:rsidRPr="00405210" w:rsidRDefault="001F4092" w:rsidP="001F4092">
      <w:pPr>
        <w:jc w:val="center"/>
        <w:rPr>
          <w:rFonts w:ascii="Times New Roman" w:hAnsi="Times New Roman" w:cs="Times New Roman"/>
          <w:b/>
          <w:sz w:val="24"/>
          <w:szCs w:val="24"/>
        </w:rPr>
      </w:pPr>
      <w:r w:rsidRPr="00971D8F">
        <w:rPr>
          <w:rFonts w:ascii="Times New Roman" w:hAnsi="Times New Roman" w:cs="Times New Roman"/>
          <w:b/>
          <w:sz w:val="24"/>
          <w:szCs w:val="24"/>
        </w:rPr>
        <w:t>СОДЕРЖАНИЕ</w:t>
      </w:r>
    </w:p>
    <w:p w:rsidR="001F4092" w:rsidRPr="00405210" w:rsidRDefault="001F4092" w:rsidP="001F4092">
      <w:pPr>
        <w:rPr>
          <w:rFonts w:ascii="Times New Roman" w:hAnsi="Times New Roman" w:cs="Times New Roman"/>
          <w:b/>
          <w:sz w:val="24"/>
          <w:szCs w:val="24"/>
        </w:rPr>
      </w:pPr>
    </w:p>
    <w:p w:rsidR="001F4092" w:rsidRPr="001F1CAB" w:rsidRDefault="001F4092" w:rsidP="001F4092">
      <w:pPr>
        <w:rPr>
          <w:rFonts w:ascii="Times New Roman" w:hAnsi="Times New Roman" w:cs="Times New Roman"/>
          <w:sz w:val="24"/>
          <w:szCs w:val="24"/>
        </w:rPr>
      </w:pPr>
      <w:r w:rsidRPr="001F1CAB">
        <w:rPr>
          <w:rFonts w:ascii="Times New Roman" w:hAnsi="Times New Roman" w:cs="Times New Roman"/>
          <w:b/>
          <w:sz w:val="24"/>
          <w:szCs w:val="24"/>
        </w:rPr>
        <w:t xml:space="preserve">ОБЩИЕ СВЕДЕНИЯ </w:t>
      </w:r>
      <w:r w:rsidRPr="001F1CAB">
        <w:rPr>
          <w:rFonts w:ascii="Times New Roman" w:hAnsi="Times New Roman" w:cs="Times New Roman"/>
          <w:sz w:val="24"/>
          <w:szCs w:val="24"/>
        </w:rPr>
        <w:t>…………………………………………………………………………</w:t>
      </w:r>
      <w:r w:rsidR="00D82EA9">
        <w:rPr>
          <w:rFonts w:ascii="Times New Roman" w:hAnsi="Times New Roman" w:cs="Times New Roman"/>
          <w:sz w:val="24"/>
          <w:szCs w:val="24"/>
        </w:rPr>
        <w:t>4</w:t>
      </w:r>
      <w:r w:rsidRPr="001F1CAB">
        <w:rPr>
          <w:rFonts w:ascii="Times New Roman" w:hAnsi="Times New Roman" w:cs="Times New Roman"/>
          <w:sz w:val="24"/>
          <w:szCs w:val="24"/>
        </w:rPr>
        <w:t xml:space="preserve"> </w:t>
      </w:r>
    </w:p>
    <w:p w:rsidR="001F4092" w:rsidRPr="004F1975" w:rsidRDefault="001F4092" w:rsidP="001F4092">
      <w:pPr>
        <w:spacing w:after="0" w:line="240" w:lineRule="auto"/>
        <w:rPr>
          <w:rFonts w:ascii="Times New Roman" w:hAnsi="Times New Roman" w:cs="Times New Roman"/>
          <w:sz w:val="24"/>
          <w:szCs w:val="24"/>
        </w:rPr>
      </w:pPr>
      <w:r w:rsidRPr="004F1975">
        <w:rPr>
          <w:rFonts w:ascii="Times New Roman" w:hAnsi="Times New Roman" w:cs="Times New Roman"/>
          <w:b/>
          <w:sz w:val="24"/>
          <w:szCs w:val="24"/>
        </w:rPr>
        <w:t>ОСНОВНЫЕ ИТОГИ СОЦИАЛЬНО-ЭКОНОМИЧЕСКОЙ ДЕЯТЕЛЬНОСТИ</w:t>
      </w:r>
      <w:proofErr w:type="gramStart"/>
      <w:r w:rsidRPr="004F1975">
        <w:rPr>
          <w:rFonts w:ascii="Times New Roman" w:hAnsi="Times New Roman" w:cs="Times New Roman"/>
          <w:sz w:val="24"/>
          <w:szCs w:val="24"/>
        </w:rPr>
        <w:t>…….</w:t>
      </w:r>
      <w:proofErr w:type="gramEnd"/>
      <w:r w:rsidR="00D82EA9">
        <w:rPr>
          <w:rFonts w:ascii="Times New Roman" w:hAnsi="Times New Roman" w:cs="Times New Roman"/>
          <w:sz w:val="24"/>
          <w:szCs w:val="24"/>
        </w:rPr>
        <w:t>7</w:t>
      </w:r>
    </w:p>
    <w:p w:rsidR="001F4092" w:rsidRPr="004F1975" w:rsidRDefault="001F4092" w:rsidP="001F4092">
      <w:pPr>
        <w:spacing w:after="0" w:line="240" w:lineRule="auto"/>
        <w:rPr>
          <w:rFonts w:ascii="Times New Roman" w:hAnsi="Times New Roman" w:cs="Times New Roman"/>
          <w:sz w:val="24"/>
          <w:szCs w:val="24"/>
        </w:rPr>
      </w:pPr>
      <w:r w:rsidRPr="004F1975">
        <w:rPr>
          <w:rFonts w:ascii="Times New Roman" w:hAnsi="Times New Roman" w:cs="Times New Roman"/>
          <w:sz w:val="24"/>
          <w:szCs w:val="24"/>
        </w:rPr>
        <w:t>Основные параметры социально - эконом</w:t>
      </w:r>
      <w:r w:rsidR="00D82EA9">
        <w:rPr>
          <w:rFonts w:ascii="Times New Roman" w:hAnsi="Times New Roman" w:cs="Times New Roman"/>
          <w:sz w:val="24"/>
          <w:szCs w:val="24"/>
        </w:rPr>
        <w:t>ического развития …………………………</w:t>
      </w:r>
      <w:proofErr w:type="gramStart"/>
      <w:r w:rsidR="00D82EA9">
        <w:rPr>
          <w:rFonts w:ascii="Times New Roman" w:hAnsi="Times New Roman" w:cs="Times New Roman"/>
          <w:sz w:val="24"/>
          <w:szCs w:val="24"/>
        </w:rPr>
        <w:t>…….</w:t>
      </w:r>
      <w:proofErr w:type="gramEnd"/>
      <w:r w:rsidR="00D82EA9">
        <w:rPr>
          <w:rFonts w:ascii="Times New Roman" w:hAnsi="Times New Roman" w:cs="Times New Roman"/>
          <w:sz w:val="24"/>
          <w:szCs w:val="24"/>
        </w:rPr>
        <w:t>7</w:t>
      </w:r>
    </w:p>
    <w:p w:rsidR="001F4092" w:rsidRPr="004F1975" w:rsidRDefault="001F4092" w:rsidP="001F4092">
      <w:pPr>
        <w:spacing w:after="0" w:line="240" w:lineRule="auto"/>
        <w:rPr>
          <w:rFonts w:ascii="Times New Roman" w:hAnsi="Times New Roman" w:cs="Times New Roman"/>
          <w:sz w:val="24"/>
          <w:szCs w:val="24"/>
        </w:rPr>
      </w:pPr>
      <w:r w:rsidRPr="004F1975">
        <w:rPr>
          <w:rFonts w:ascii="Times New Roman" w:hAnsi="Times New Roman" w:cs="Times New Roman"/>
          <w:sz w:val="24"/>
          <w:szCs w:val="24"/>
        </w:rPr>
        <w:t>Рынок труда и уровень жизни ………………………………………………………………...</w:t>
      </w:r>
      <w:r w:rsidR="00D82EA9">
        <w:rPr>
          <w:rFonts w:ascii="Times New Roman" w:hAnsi="Times New Roman" w:cs="Times New Roman"/>
          <w:sz w:val="24"/>
          <w:szCs w:val="24"/>
        </w:rPr>
        <w:t>15</w:t>
      </w:r>
    </w:p>
    <w:p w:rsidR="001F4092" w:rsidRPr="004F1975" w:rsidRDefault="001F4092" w:rsidP="001F4092">
      <w:pPr>
        <w:spacing w:after="0" w:line="240" w:lineRule="auto"/>
        <w:rPr>
          <w:rFonts w:ascii="Times New Roman" w:hAnsi="Times New Roman" w:cs="Times New Roman"/>
          <w:sz w:val="24"/>
          <w:szCs w:val="24"/>
        </w:rPr>
      </w:pPr>
      <w:r w:rsidRPr="004F1975">
        <w:rPr>
          <w:rFonts w:ascii="Times New Roman" w:hAnsi="Times New Roman" w:cs="Times New Roman"/>
          <w:sz w:val="24"/>
          <w:szCs w:val="24"/>
        </w:rPr>
        <w:t>Демографические показатели …………………………………………………………………</w:t>
      </w:r>
      <w:r w:rsidR="00D82EA9">
        <w:rPr>
          <w:rFonts w:ascii="Times New Roman" w:hAnsi="Times New Roman" w:cs="Times New Roman"/>
          <w:sz w:val="24"/>
          <w:szCs w:val="24"/>
        </w:rPr>
        <w:t>16</w:t>
      </w:r>
    </w:p>
    <w:p w:rsidR="001F4092" w:rsidRPr="004F1975" w:rsidRDefault="001F4092" w:rsidP="001F4092">
      <w:pPr>
        <w:spacing w:after="0" w:line="240" w:lineRule="auto"/>
        <w:rPr>
          <w:rFonts w:ascii="Times New Roman" w:hAnsi="Times New Roman" w:cs="Times New Roman"/>
          <w:sz w:val="24"/>
          <w:szCs w:val="24"/>
        </w:rPr>
      </w:pPr>
      <w:r w:rsidRPr="004F1975">
        <w:rPr>
          <w:rFonts w:ascii="Times New Roman" w:hAnsi="Times New Roman" w:cs="Times New Roman"/>
          <w:sz w:val="24"/>
          <w:szCs w:val="24"/>
        </w:rPr>
        <w:t>Реализация муниципальных программ ………………………………………………</w:t>
      </w:r>
      <w:proofErr w:type="gramStart"/>
      <w:r w:rsidRPr="004F1975">
        <w:rPr>
          <w:rFonts w:ascii="Times New Roman" w:hAnsi="Times New Roman" w:cs="Times New Roman"/>
          <w:sz w:val="24"/>
          <w:szCs w:val="24"/>
        </w:rPr>
        <w:t>…….</w:t>
      </w:r>
      <w:proofErr w:type="gramEnd"/>
      <w:r w:rsidRPr="004F1975">
        <w:rPr>
          <w:rFonts w:ascii="Times New Roman" w:hAnsi="Times New Roman" w:cs="Times New Roman"/>
          <w:sz w:val="24"/>
          <w:szCs w:val="24"/>
        </w:rPr>
        <w:t>…</w:t>
      </w:r>
      <w:r w:rsidR="00D82EA9">
        <w:rPr>
          <w:rFonts w:ascii="Times New Roman" w:hAnsi="Times New Roman" w:cs="Times New Roman"/>
          <w:sz w:val="24"/>
          <w:szCs w:val="24"/>
        </w:rPr>
        <w:t>17</w:t>
      </w:r>
    </w:p>
    <w:p w:rsidR="001F4092" w:rsidRPr="004F1975" w:rsidRDefault="001F4092" w:rsidP="001F4092">
      <w:pPr>
        <w:spacing w:after="0" w:line="240" w:lineRule="auto"/>
        <w:rPr>
          <w:rFonts w:ascii="Times New Roman" w:hAnsi="Times New Roman" w:cs="Times New Roman"/>
          <w:sz w:val="24"/>
          <w:szCs w:val="24"/>
        </w:rPr>
      </w:pPr>
      <w:r w:rsidRPr="004F1975">
        <w:rPr>
          <w:rFonts w:ascii="Times New Roman" w:hAnsi="Times New Roman" w:cs="Times New Roman"/>
          <w:sz w:val="24"/>
          <w:szCs w:val="24"/>
        </w:rPr>
        <w:t>Реализация Стратегии социально-экономического развития Ленского района ………...…</w:t>
      </w:r>
      <w:r w:rsidR="00D82EA9">
        <w:rPr>
          <w:rFonts w:ascii="Times New Roman" w:hAnsi="Times New Roman" w:cs="Times New Roman"/>
          <w:sz w:val="24"/>
          <w:szCs w:val="24"/>
        </w:rPr>
        <w:t>18</w:t>
      </w:r>
    </w:p>
    <w:p w:rsidR="001F4092" w:rsidRPr="004F1975" w:rsidRDefault="001F4092" w:rsidP="001F4092">
      <w:pPr>
        <w:spacing w:after="0" w:line="240" w:lineRule="auto"/>
        <w:rPr>
          <w:rFonts w:ascii="Times New Roman" w:hAnsi="Times New Roman" w:cs="Times New Roman"/>
          <w:sz w:val="24"/>
          <w:szCs w:val="24"/>
        </w:rPr>
      </w:pPr>
      <w:r w:rsidRPr="004F1975">
        <w:rPr>
          <w:rFonts w:ascii="Times New Roman" w:hAnsi="Times New Roman" w:cs="Times New Roman"/>
          <w:sz w:val="24"/>
          <w:szCs w:val="24"/>
        </w:rPr>
        <w:t>Реализация национальных проектов …………………………………………………</w:t>
      </w:r>
      <w:proofErr w:type="gramStart"/>
      <w:r w:rsidRPr="004F1975">
        <w:rPr>
          <w:rFonts w:ascii="Times New Roman" w:hAnsi="Times New Roman" w:cs="Times New Roman"/>
          <w:sz w:val="24"/>
          <w:szCs w:val="24"/>
        </w:rPr>
        <w:t>…….</w:t>
      </w:r>
      <w:proofErr w:type="gramEnd"/>
      <w:r w:rsidRPr="004F1975">
        <w:rPr>
          <w:rFonts w:ascii="Times New Roman" w:hAnsi="Times New Roman" w:cs="Times New Roman"/>
          <w:sz w:val="24"/>
          <w:szCs w:val="24"/>
        </w:rPr>
        <w:t>…</w:t>
      </w:r>
      <w:r w:rsidR="00D82EA9">
        <w:rPr>
          <w:rFonts w:ascii="Times New Roman" w:hAnsi="Times New Roman" w:cs="Times New Roman"/>
          <w:sz w:val="24"/>
          <w:szCs w:val="24"/>
        </w:rPr>
        <w:t>19</w:t>
      </w:r>
    </w:p>
    <w:p w:rsidR="001F4092" w:rsidRPr="004F1975" w:rsidRDefault="001F4092" w:rsidP="001F4092">
      <w:pPr>
        <w:spacing w:after="0" w:line="240" w:lineRule="auto"/>
        <w:rPr>
          <w:rFonts w:ascii="Times New Roman" w:hAnsi="Times New Roman" w:cs="Times New Roman"/>
          <w:sz w:val="24"/>
          <w:szCs w:val="24"/>
        </w:rPr>
      </w:pPr>
      <w:r w:rsidRPr="004F1975">
        <w:rPr>
          <w:rFonts w:ascii="Times New Roman" w:hAnsi="Times New Roman" w:cs="Times New Roman"/>
          <w:sz w:val="24"/>
          <w:szCs w:val="24"/>
        </w:rPr>
        <w:t>Бюджетная политика …………………………………………………………………</w:t>
      </w:r>
      <w:proofErr w:type="gramStart"/>
      <w:r w:rsidRPr="004F1975">
        <w:rPr>
          <w:rFonts w:ascii="Times New Roman" w:hAnsi="Times New Roman" w:cs="Times New Roman"/>
          <w:sz w:val="24"/>
          <w:szCs w:val="24"/>
        </w:rPr>
        <w:t>…….</w:t>
      </w:r>
      <w:proofErr w:type="gramEnd"/>
      <w:r w:rsidRPr="004F1975">
        <w:rPr>
          <w:rFonts w:ascii="Times New Roman" w:hAnsi="Times New Roman" w:cs="Times New Roman"/>
          <w:sz w:val="24"/>
          <w:szCs w:val="24"/>
        </w:rPr>
        <w:t>.…</w:t>
      </w:r>
      <w:r w:rsidR="00D82EA9">
        <w:rPr>
          <w:rFonts w:ascii="Times New Roman" w:hAnsi="Times New Roman" w:cs="Times New Roman"/>
          <w:sz w:val="24"/>
          <w:szCs w:val="24"/>
        </w:rPr>
        <w:t>20</w:t>
      </w:r>
    </w:p>
    <w:p w:rsidR="001F4092" w:rsidRPr="004F1975" w:rsidRDefault="001F4092" w:rsidP="001F4092">
      <w:pPr>
        <w:spacing w:after="0" w:line="240" w:lineRule="auto"/>
        <w:rPr>
          <w:rFonts w:ascii="Times New Roman" w:hAnsi="Times New Roman" w:cs="Times New Roman"/>
          <w:sz w:val="24"/>
          <w:szCs w:val="24"/>
        </w:rPr>
      </w:pPr>
      <w:r w:rsidRPr="004F1975">
        <w:rPr>
          <w:rFonts w:ascii="Times New Roman" w:hAnsi="Times New Roman" w:cs="Times New Roman"/>
          <w:sz w:val="24"/>
          <w:szCs w:val="24"/>
        </w:rPr>
        <w:t>Регулирование цен и тарифов …………………………………………………………………</w:t>
      </w:r>
      <w:r w:rsidR="00D82EA9">
        <w:rPr>
          <w:rFonts w:ascii="Times New Roman" w:hAnsi="Times New Roman" w:cs="Times New Roman"/>
          <w:sz w:val="24"/>
          <w:szCs w:val="24"/>
        </w:rPr>
        <w:t>26</w:t>
      </w:r>
    </w:p>
    <w:p w:rsidR="001F4092" w:rsidRPr="004F1975" w:rsidRDefault="001F4092" w:rsidP="001F4092">
      <w:pPr>
        <w:spacing w:after="0" w:line="240" w:lineRule="auto"/>
        <w:rPr>
          <w:rFonts w:ascii="Times New Roman" w:hAnsi="Times New Roman" w:cs="Times New Roman"/>
          <w:sz w:val="24"/>
          <w:szCs w:val="24"/>
        </w:rPr>
      </w:pPr>
      <w:r w:rsidRPr="004F1975">
        <w:rPr>
          <w:rFonts w:ascii="Times New Roman" w:hAnsi="Times New Roman" w:cs="Times New Roman"/>
          <w:sz w:val="24"/>
          <w:szCs w:val="24"/>
        </w:rPr>
        <w:t>Рынок товаров и услуг …………………………………………………………………………</w:t>
      </w:r>
      <w:r w:rsidR="000B7F4A">
        <w:rPr>
          <w:rFonts w:ascii="Times New Roman" w:hAnsi="Times New Roman" w:cs="Times New Roman"/>
          <w:sz w:val="24"/>
          <w:szCs w:val="24"/>
        </w:rPr>
        <w:t>27</w:t>
      </w:r>
    </w:p>
    <w:p w:rsidR="001F4092" w:rsidRPr="004F1975" w:rsidRDefault="001F4092" w:rsidP="001F4092">
      <w:pPr>
        <w:spacing w:after="0" w:line="240" w:lineRule="auto"/>
        <w:rPr>
          <w:rFonts w:ascii="Times New Roman" w:hAnsi="Times New Roman" w:cs="Times New Roman"/>
          <w:sz w:val="24"/>
          <w:szCs w:val="24"/>
        </w:rPr>
      </w:pPr>
    </w:p>
    <w:p w:rsidR="001F4092" w:rsidRPr="004F1975" w:rsidRDefault="001F4092" w:rsidP="001F4092">
      <w:pPr>
        <w:rPr>
          <w:rFonts w:ascii="Times New Roman" w:hAnsi="Times New Roman" w:cs="Times New Roman"/>
          <w:sz w:val="24"/>
          <w:szCs w:val="24"/>
        </w:rPr>
      </w:pPr>
      <w:r w:rsidRPr="004F1975">
        <w:rPr>
          <w:rFonts w:ascii="Times New Roman" w:hAnsi="Times New Roman" w:cs="Times New Roman"/>
          <w:b/>
          <w:iCs/>
          <w:sz w:val="24"/>
          <w:szCs w:val="24"/>
        </w:rPr>
        <w:t xml:space="preserve">ОСУЩЕСТВЛЕНИЕ ЗАКУПОК ТОВАРОВ, РАБОТ, УСЛУГ ДЛЯ НУЖД АДМИНИСТРАЦИИ «ЛЕНСКИЙ РАЙОН» </w:t>
      </w:r>
      <w:r w:rsidRPr="004F1975">
        <w:rPr>
          <w:rFonts w:ascii="Times New Roman" w:hAnsi="Times New Roman" w:cs="Times New Roman"/>
          <w:iCs/>
          <w:sz w:val="24"/>
          <w:szCs w:val="24"/>
        </w:rPr>
        <w:t>…………………………………</w:t>
      </w:r>
      <w:proofErr w:type="gramStart"/>
      <w:r w:rsidRPr="004F1975">
        <w:rPr>
          <w:rFonts w:ascii="Times New Roman" w:hAnsi="Times New Roman" w:cs="Times New Roman"/>
          <w:iCs/>
          <w:sz w:val="24"/>
          <w:szCs w:val="24"/>
        </w:rPr>
        <w:t>…….</w:t>
      </w:r>
      <w:proofErr w:type="gramEnd"/>
      <w:r w:rsidRPr="004F1975">
        <w:rPr>
          <w:rFonts w:ascii="Times New Roman" w:hAnsi="Times New Roman" w:cs="Times New Roman"/>
          <w:iCs/>
          <w:sz w:val="24"/>
          <w:szCs w:val="24"/>
        </w:rPr>
        <w:t>.……</w:t>
      </w:r>
      <w:r w:rsidR="000B7F4A">
        <w:rPr>
          <w:rFonts w:ascii="Times New Roman" w:hAnsi="Times New Roman" w:cs="Times New Roman"/>
          <w:iCs/>
          <w:sz w:val="24"/>
          <w:szCs w:val="24"/>
        </w:rPr>
        <w:t>27</w:t>
      </w:r>
    </w:p>
    <w:p w:rsidR="001F4092" w:rsidRPr="004F1975" w:rsidRDefault="001F4092" w:rsidP="001F4092">
      <w:pPr>
        <w:spacing w:after="0" w:line="240" w:lineRule="auto"/>
        <w:rPr>
          <w:rFonts w:ascii="Times New Roman" w:hAnsi="Times New Roman" w:cs="Times New Roman"/>
          <w:b/>
          <w:sz w:val="24"/>
          <w:szCs w:val="24"/>
          <w:lang w:bidi="ru-RU"/>
        </w:rPr>
      </w:pPr>
      <w:r w:rsidRPr="004F1975">
        <w:rPr>
          <w:rFonts w:ascii="Times New Roman" w:hAnsi="Times New Roman" w:cs="Times New Roman"/>
          <w:b/>
          <w:sz w:val="24"/>
          <w:szCs w:val="24"/>
          <w:lang w:bidi="ru-RU"/>
        </w:rPr>
        <w:t xml:space="preserve">РАЗВИТИЕ ПРЕДПРИНИМАТЕЛЬСТВА </w:t>
      </w:r>
      <w:r w:rsidRPr="004F1975">
        <w:rPr>
          <w:rFonts w:ascii="Times New Roman" w:hAnsi="Times New Roman" w:cs="Times New Roman"/>
          <w:sz w:val="24"/>
          <w:szCs w:val="24"/>
          <w:lang w:bidi="ru-RU"/>
        </w:rPr>
        <w:t>…………………………………………</w:t>
      </w:r>
      <w:proofErr w:type="gramStart"/>
      <w:r w:rsidRPr="004F1975">
        <w:rPr>
          <w:rFonts w:ascii="Times New Roman" w:hAnsi="Times New Roman" w:cs="Times New Roman"/>
          <w:sz w:val="24"/>
          <w:szCs w:val="24"/>
          <w:lang w:bidi="ru-RU"/>
        </w:rPr>
        <w:t>…….</w:t>
      </w:r>
      <w:proofErr w:type="gramEnd"/>
      <w:r w:rsidR="000B7F4A">
        <w:rPr>
          <w:rFonts w:ascii="Times New Roman" w:hAnsi="Times New Roman" w:cs="Times New Roman"/>
          <w:sz w:val="24"/>
          <w:szCs w:val="24"/>
          <w:lang w:bidi="ru-RU"/>
        </w:rPr>
        <w:t>30</w:t>
      </w:r>
    </w:p>
    <w:p w:rsidR="001F4092" w:rsidRPr="004F1975" w:rsidRDefault="001F4092" w:rsidP="001F4092">
      <w:pPr>
        <w:spacing w:after="0" w:line="240" w:lineRule="auto"/>
        <w:rPr>
          <w:rFonts w:ascii="Times New Roman" w:hAnsi="Times New Roman" w:cs="Times New Roman"/>
          <w:sz w:val="24"/>
          <w:szCs w:val="24"/>
          <w:lang w:bidi="ru-RU"/>
        </w:rPr>
      </w:pPr>
      <w:r w:rsidRPr="004F1975">
        <w:rPr>
          <w:rFonts w:ascii="Times New Roman" w:hAnsi="Times New Roman" w:cs="Times New Roman"/>
          <w:sz w:val="24"/>
          <w:szCs w:val="24"/>
          <w:lang w:bidi="ru-RU"/>
        </w:rPr>
        <w:t>Муниципальный фонд поддержки малого и среднего предпринимательства ……</w:t>
      </w:r>
      <w:proofErr w:type="gramStart"/>
      <w:r w:rsidRPr="004F1975">
        <w:rPr>
          <w:rFonts w:ascii="Times New Roman" w:hAnsi="Times New Roman" w:cs="Times New Roman"/>
          <w:sz w:val="24"/>
          <w:szCs w:val="24"/>
          <w:lang w:bidi="ru-RU"/>
        </w:rPr>
        <w:t>…….</w:t>
      </w:r>
      <w:proofErr w:type="gramEnd"/>
      <w:r w:rsidRPr="004F1975">
        <w:rPr>
          <w:rFonts w:ascii="Times New Roman" w:hAnsi="Times New Roman" w:cs="Times New Roman"/>
          <w:sz w:val="24"/>
          <w:szCs w:val="24"/>
          <w:lang w:bidi="ru-RU"/>
        </w:rPr>
        <w:t>…</w:t>
      </w:r>
      <w:r w:rsidR="000B7F4A">
        <w:rPr>
          <w:rFonts w:ascii="Times New Roman" w:hAnsi="Times New Roman" w:cs="Times New Roman"/>
          <w:sz w:val="24"/>
          <w:szCs w:val="24"/>
          <w:lang w:bidi="ru-RU"/>
        </w:rPr>
        <w:t>32</w:t>
      </w:r>
    </w:p>
    <w:p w:rsidR="001F4092" w:rsidRPr="004F1975" w:rsidRDefault="001F4092" w:rsidP="001F4092">
      <w:pPr>
        <w:spacing w:after="0" w:line="240" w:lineRule="auto"/>
        <w:rPr>
          <w:rFonts w:ascii="Times New Roman" w:hAnsi="Times New Roman" w:cs="Times New Roman"/>
          <w:sz w:val="24"/>
          <w:szCs w:val="24"/>
          <w:lang w:bidi="ru-RU"/>
        </w:rPr>
      </w:pPr>
      <w:r w:rsidRPr="004F1975">
        <w:rPr>
          <w:rFonts w:ascii="Times New Roman" w:hAnsi="Times New Roman" w:cs="Times New Roman"/>
          <w:sz w:val="24"/>
          <w:szCs w:val="24"/>
          <w:lang w:bidi="ru-RU"/>
        </w:rPr>
        <w:t>Бизнес-инкубатор………………………………………………………………………………</w:t>
      </w:r>
      <w:r w:rsidR="000B7F4A">
        <w:rPr>
          <w:rFonts w:ascii="Times New Roman" w:hAnsi="Times New Roman" w:cs="Times New Roman"/>
          <w:sz w:val="24"/>
          <w:szCs w:val="24"/>
          <w:lang w:bidi="ru-RU"/>
        </w:rPr>
        <w:t>33</w:t>
      </w:r>
    </w:p>
    <w:p w:rsidR="001F4092" w:rsidRPr="004F1975" w:rsidRDefault="001F4092" w:rsidP="001F4092">
      <w:pPr>
        <w:spacing w:after="0" w:line="240" w:lineRule="auto"/>
        <w:rPr>
          <w:rFonts w:ascii="Times New Roman" w:hAnsi="Times New Roman" w:cs="Times New Roman"/>
          <w:sz w:val="24"/>
          <w:szCs w:val="24"/>
          <w:lang w:bidi="ru-RU"/>
        </w:rPr>
      </w:pPr>
    </w:p>
    <w:p w:rsidR="001F4092" w:rsidRPr="004F1975" w:rsidRDefault="001F4092" w:rsidP="001F4092">
      <w:pPr>
        <w:spacing w:after="0" w:line="240" w:lineRule="auto"/>
        <w:rPr>
          <w:rFonts w:ascii="Times New Roman" w:hAnsi="Times New Roman" w:cs="Times New Roman"/>
          <w:sz w:val="24"/>
          <w:szCs w:val="24"/>
          <w:lang w:bidi="ru-RU"/>
        </w:rPr>
      </w:pPr>
      <w:r w:rsidRPr="004F1975">
        <w:rPr>
          <w:rFonts w:ascii="Times New Roman" w:hAnsi="Times New Roman" w:cs="Times New Roman"/>
          <w:b/>
          <w:sz w:val="24"/>
          <w:szCs w:val="24"/>
          <w:lang w:bidi="ru-RU"/>
        </w:rPr>
        <w:t xml:space="preserve">ТРАНСПОРТНАЯ ИНФРАСТРУКТУРА </w:t>
      </w:r>
      <w:r w:rsidRPr="004F1975">
        <w:rPr>
          <w:rFonts w:ascii="Times New Roman" w:hAnsi="Times New Roman" w:cs="Times New Roman"/>
          <w:sz w:val="24"/>
          <w:szCs w:val="24"/>
          <w:lang w:bidi="ru-RU"/>
        </w:rPr>
        <w:t>………………………………………………...</w:t>
      </w:r>
      <w:r w:rsidR="000B7F4A">
        <w:rPr>
          <w:rFonts w:ascii="Times New Roman" w:hAnsi="Times New Roman" w:cs="Times New Roman"/>
          <w:sz w:val="24"/>
          <w:szCs w:val="24"/>
          <w:lang w:bidi="ru-RU"/>
        </w:rPr>
        <w:t>35</w:t>
      </w:r>
    </w:p>
    <w:p w:rsidR="001F4092" w:rsidRPr="004F1975" w:rsidRDefault="001F4092" w:rsidP="001F4092">
      <w:pPr>
        <w:spacing w:after="0" w:line="240" w:lineRule="auto"/>
        <w:rPr>
          <w:rFonts w:ascii="Times New Roman" w:hAnsi="Times New Roman" w:cs="Times New Roman"/>
          <w:b/>
          <w:sz w:val="24"/>
          <w:szCs w:val="24"/>
          <w:lang w:bidi="ru-RU"/>
        </w:rPr>
      </w:pPr>
    </w:p>
    <w:p w:rsidR="001F4092" w:rsidRPr="004F1975" w:rsidRDefault="001F4092" w:rsidP="001F4092">
      <w:pPr>
        <w:spacing w:after="0" w:line="240" w:lineRule="auto"/>
        <w:rPr>
          <w:rFonts w:ascii="Times New Roman" w:hAnsi="Times New Roman" w:cs="Times New Roman"/>
          <w:sz w:val="24"/>
          <w:szCs w:val="24"/>
          <w:lang w:bidi="ru-RU"/>
        </w:rPr>
      </w:pPr>
      <w:r w:rsidRPr="004F1975">
        <w:rPr>
          <w:rFonts w:ascii="Times New Roman" w:hAnsi="Times New Roman" w:cs="Times New Roman"/>
          <w:b/>
          <w:sz w:val="24"/>
          <w:szCs w:val="24"/>
          <w:lang w:bidi="ru-RU"/>
        </w:rPr>
        <w:t xml:space="preserve">СВЯЗЬ </w:t>
      </w:r>
      <w:r w:rsidRPr="004F1975">
        <w:rPr>
          <w:rFonts w:ascii="Times New Roman" w:hAnsi="Times New Roman" w:cs="Times New Roman"/>
          <w:sz w:val="24"/>
          <w:szCs w:val="24"/>
          <w:lang w:bidi="ru-RU"/>
        </w:rPr>
        <w:t>……………………………………………………………………………………</w:t>
      </w:r>
      <w:proofErr w:type="gramStart"/>
      <w:r w:rsidRPr="004F1975">
        <w:rPr>
          <w:rFonts w:ascii="Times New Roman" w:hAnsi="Times New Roman" w:cs="Times New Roman"/>
          <w:sz w:val="24"/>
          <w:szCs w:val="24"/>
          <w:lang w:bidi="ru-RU"/>
        </w:rPr>
        <w:t>…….</w:t>
      </w:r>
      <w:proofErr w:type="gramEnd"/>
      <w:r w:rsidR="000B7F4A">
        <w:rPr>
          <w:rFonts w:ascii="Times New Roman" w:hAnsi="Times New Roman" w:cs="Times New Roman"/>
          <w:sz w:val="24"/>
          <w:szCs w:val="24"/>
          <w:lang w:bidi="ru-RU"/>
        </w:rPr>
        <w:t>36</w:t>
      </w:r>
    </w:p>
    <w:p w:rsidR="001F4092" w:rsidRPr="004F1975" w:rsidRDefault="001F4092" w:rsidP="001F4092">
      <w:pPr>
        <w:spacing w:after="0" w:line="240" w:lineRule="auto"/>
        <w:rPr>
          <w:rFonts w:ascii="Times New Roman" w:hAnsi="Times New Roman" w:cs="Times New Roman"/>
          <w:sz w:val="24"/>
          <w:szCs w:val="24"/>
          <w:lang w:bidi="ru-RU"/>
        </w:rPr>
      </w:pPr>
      <w:r w:rsidRPr="004F1975">
        <w:rPr>
          <w:rFonts w:ascii="Times New Roman" w:hAnsi="Times New Roman" w:cs="Times New Roman"/>
          <w:sz w:val="24"/>
          <w:szCs w:val="24"/>
          <w:lang w:bidi="ru-RU"/>
        </w:rPr>
        <w:t>Цифровое государственное управление ……………………………………………………...</w:t>
      </w:r>
      <w:r w:rsidR="000B7F4A">
        <w:rPr>
          <w:rFonts w:ascii="Times New Roman" w:hAnsi="Times New Roman" w:cs="Times New Roman"/>
          <w:sz w:val="24"/>
          <w:szCs w:val="24"/>
          <w:lang w:bidi="ru-RU"/>
        </w:rPr>
        <w:t>37</w:t>
      </w:r>
    </w:p>
    <w:p w:rsidR="001F4092" w:rsidRPr="004F1975" w:rsidRDefault="001F4092" w:rsidP="001F4092">
      <w:pPr>
        <w:spacing w:after="0" w:line="240" w:lineRule="auto"/>
        <w:rPr>
          <w:rFonts w:ascii="Times New Roman" w:hAnsi="Times New Roman" w:cs="Times New Roman"/>
          <w:sz w:val="24"/>
          <w:szCs w:val="24"/>
          <w:lang w:bidi="ru-RU"/>
        </w:rPr>
      </w:pPr>
    </w:p>
    <w:p w:rsidR="001F4092" w:rsidRPr="004F1975" w:rsidRDefault="001F4092" w:rsidP="001F4092">
      <w:pPr>
        <w:rPr>
          <w:rFonts w:ascii="Times New Roman" w:hAnsi="Times New Roman" w:cs="Times New Roman"/>
          <w:sz w:val="24"/>
          <w:szCs w:val="24"/>
          <w:lang w:bidi="ru-RU"/>
        </w:rPr>
      </w:pPr>
      <w:r w:rsidRPr="004F1975">
        <w:rPr>
          <w:rFonts w:ascii="Times New Roman" w:hAnsi="Times New Roman" w:cs="Times New Roman"/>
          <w:b/>
          <w:sz w:val="24"/>
          <w:szCs w:val="24"/>
          <w:lang w:bidi="ru-RU"/>
        </w:rPr>
        <w:t xml:space="preserve">ЖИЛИЩНО- КОММУНАЛЬНОЕ ХОЗЯЙСТВО </w:t>
      </w:r>
      <w:r w:rsidRPr="004F1975">
        <w:rPr>
          <w:rFonts w:ascii="Times New Roman" w:hAnsi="Times New Roman" w:cs="Times New Roman"/>
          <w:sz w:val="24"/>
          <w:szCs w:val="24"/>
          <w:lang w:bidi="ru-RU"/>
        </w:rPr>
        <w:t>…………………………………</w:t>
      </w:r>
      <w:proofErr w:type="gramStart"/>
      <w:r w:rsidRPr="004F1975">
        <w:rPr>
          <w:rFonts w:ascii="Times New Roman" w:hAnsi="Times New Roman" w:cs="Times New Roman"/>
          <w:sz w:val="24"/>
          <w:szCs w:val="24"/>
          <w:lang w:bidi="ru-RU"/>
        </w:rPr>
        <w:t>…….</w:t>
      </w:r>
      <w:proofErr w:type="gramEnd"/>
      <w:r w:rsidR="000B7F4A">
        <w:rPr>
          <w:rFonts w:ascii="Times New Roman" w:hAnsi="Times New Roman" w:cs="Times New Roman"/>
          <w:sz w:val="24"/>
          <w:szCs w:val="24"/>
          <w:lang w:bidi="ru-RU"/>
        </w:rPr>
        <w:t>38</w:t>
      </w:r>
    </w:p>
    <w:p w:rsidR="001F4092" w:rsidRPr="004F1975" w:rsidRDefault="001F4092" w:rsidP="001F4092">
      <w:pPr>
        <w:rPr>
          <w:rFonts w:ascii="Times New Roman" w:hAnsi="Times New Roman" w:cs="Times New Roman"/>
          <w:sz w:val="24"/>
          <w:szCs w:val="24"/>
          <w:lang w:bidi="ru-RU"/>
        </w:rPr>
      </w:pPr>
      <w:r w:rsidRPr="004F1975">
        <w:rPr>
          <w:rFonts w:ascii="Times New Roman" w:hAnsi="Times New Roman" w:cs="Times New Roman"/>
          <w:b/>
          <w:sz w:val="24"/>
          <w:szCs w:val="24"/>
          <w:lang w:bidi="ru-RU"/>
        </w:rPr>
        <w:t xml:space="preserve">ГРАДОСТРОИТЕЛЬНАЯ ПОЛИТИКА </w:t>
      </w:r>
      <w:r w:rsidRPr="004F1975">
        <w:rPr>
          <w:rFonts w:ascii="Times New Roman" w:hAnsi="Times New Roman" w:cs="Times New Roman"/>
          <w:sz w:val="24"/>
          <w:szCs w:val="24"/>
          <w:lang w:bidi="ru-RU"/>
        </w:rPr>
        <w:t>……………………………………</w:t>
      </w:r>
      <w:proofErr w:type="gramStart"/>
      <w:r w:rsidRPr="004F1975">
        <w:rPr>
          <w:rFonts w:ascii="Times New Roman" w:hAnsi="Times New Roman" w:cs="Times New Roman"/>
          <w:sz w:val="24"/>
          <w:szCs w:val="24"/>
          <w:lang w:bidi="ru-RU"/>
        </w:rPr>
        <w:t>…….</w:t>
      </w:r>
      <w:proofErr w:type="gramEnd"/>
      <w:r w:rsidRPr="004F1975">
        <w:rPr>
          <w:rFonts w:ascii="Times New Roman" w:hAnsi="Times New Roman" w:cs="Times New Roman"/>
          <w:sz w:val="24"/>
          <w:szCs w:val="24"/>
          <w:lang w:bidi="ru-RU"/>
        </w:rPr>
        <w:t>……….</w:t>
      </w:r>
      <w:r w:rsidR="000B7F4A">
        <w:rPr>
          <w:rFonts w:ascii="Times New Roman" w:hAnsi="Times New Roman" w:cs="Times New Roman"/>
          <w:sz w:val="24"/>
          <w:szCs w:val="24"/>
          <w:lang w:bidi="ru-RU"/>
        </w:rPr>
        <w:t>40</w:t>
      </w:r>
    </w:p>
    <w:p w:rsidR="001F4092" w:rsidRPr="004F1975" w:rsidRDefault="001F4092" w:rsidP="001F4092">
      <w:pPr>
        <w:rPr>
          <w:rFonts w:ascii="Times New Roman" w:hAnsi="Times New Roman" w:cs="Times New Roman"/>
          <w:sz w:val="24"/>
          <w:szCs w:val="24"/>
          <w:lang w:bidi="ru-RU"/>
        </w:rPr>
      </w:pPr>
      <w:r w:rsidRPr="004F1975">
        <w:rPr>
          <w:rFonts w:ascii="Times New Roman" w:hAnsi="Times New Roman" w:cs="Times New Roman"/>
          <w:b/>
          <w:sz w:val="24"/>
          <w:szCs w:val="24"/>
          <w:lang w:bidi="ru-RU"/>
        </w:rPr>
        <w:t xml:space="preserve">ДЕЯТЕЛЬНОСТЬ МБУ «ГРАНИТ» </w:t>
      </w:r>
      <w:r w:rsidRPr="004F1975">
        <w:rPr>
          <w:rFonts w:ascii="Times New Roman" w:hAnsi="Times New Roman" w:cs="Times New Roman"/>
          <w:sz w:val="24"/>
          <w:szCs w:val="24"/>
          <w:lang w:bidi="ru-RU"/>
        </w:rPr>
        <w:t>……………………………………………</w:t>
      </w:r>
      <w:proofErr w:type="gramStart"/>
      <w:r w:rsidRPr="004F1975">
        <w:rPr>
          <w:rFonts w:ascii="Times New Roman" w:hAnsi="Times New Roman" w:cs="Times New Roman"/>
          <w:sz w:val="24"/>
          <w:szCs w:val="24"/>
          <w:lang w:bidi="ru-RU"/>
        </w:rPr>
        <w:t>…….</w:t>
      </w:r>
      <w:proofErr w:type="gramEnd"/>
      <w:r w:rsidRPr="004F1975">
        <w:rPr>
          <w:rFonts w:ascii="Times New Roman" w:hAnsi="Times New Roman" w:cs="Times New Roman"/>
          <w:sz w:val="24"/>
          <w:szCs w:val="24"/>
          <w:lang w:bidi="ru-RU"/>
        </w:rPr>
        <w:t>……</w:t>
      </w:r>
      <w:r w:rsidR="000B7F4A">
        <w:rPr>
          <w:rFonts w:ascii="Times New Roman" w:hAnsi="Times New Roman" w:cs="Times New Roman"/>
          <w:sz w:val="24"/>
          <w:szCs w:val="24"/>
          <w:lang w:bidi="ru-RU"/>
        </w:rPr>
        <w:t>45</w:t>
      </w:r>
    </w:p>
    <w:p w:rsidR="001F4092" w:rsidRPr="004F1975" w:rsidRDefault="001F4092" w:rsidP="001F4092">
      <w:pPr>
        <w:rPr>
          <w:rFonts w:ascii="Times New Roman" w:hAnsi="Times New Roman" w:cs="Times New Roman"/>
          <w:sz w:val="24"/>
          <w:szCs w:val="24"/>
          <w:lang w:bidi="ru-RU"/>
        </w:rPr>
      </w:pPr>
      <w:r w:rsidRPr="004F1975">
        <w:rPr>
          <w:rFonts w:ascii="Times New Roman" w:hAnsi="Times New Roman" w:cs="Times New Roman"/>
          <w:b/>
          <w:sz w:val="24"/>
          <w:szCs w:val="24"/>
          <w:lang w:bidi="ru-RU"/>
        </w:rPr>
        <w:t xml:space="preserve">УПРАВЛЕНИЕ МУНИЦИПАТЕЛЬНЫМ ИМУЩЕСТВОМ </w:t>
      </w:r>
      <w:r w:rsidRPr="004F1975">
        <w:rPr>
          <w:rFonts w:ascii="Times New Roman" w:hAnsi="Times New Roman" w:cs="Times New Roman"/>
          <w:sz w:val="24"/>
          <w:szCs w:val="24"/>
          <w:lang w:bidi="ru-RU"/>
        </w:rPr>
        <w:t>…………………</w:t>
      </w:r>
      <w:proofErr w:type="gramStart"/>
      <w:r w:rsidRPr="004F1975">
        <w:rPr>
          <w:rFonts w:ascii="Times New Roman" w:hAnsi="Times New Roman" w:cs="Times New Roman"/>
          <w:sz w:val="24"/>
          <w:szCs w:val="24"/>
          <w:lang w:bidi="ru-RU"/>
        </w:rPr>
        <w:t>…….</w:t>
      </w:r>
      <w:proofErr w:type="gramEnd"/>
      <w:r w:rsidRPr="004F1975">
        <w:rPr>
          <w:rFonts w:ascii="Times New Roman" w:hAnsi="Times New Roman" w:cs="Times New Roman"/>
          <w:sz w:val="24"/>
          <w:szCs w:val="24"/>
          <w:lang w:bidi="ru-RU"/>
        </w:rPr>
        <w:t>…</w:t>
      </w:r>
      <w:r w:rsidR="000B7F4A">
        <w:rPr>
          <w:rFonts w:ascii="Times New Roman" w:hAnsi="Times New Roman" w:cs="Times New Roman"/>
          <w:sz w:val="24"/>
          <w:szCs w:val="24"/>
          <w:lang w:bidi="ru-RU"/>
        </w:rPr>
        <w:t>49</w:t>
      </w:r>
    </w:p>
    <w:p w:rsidR="001F4092" w:rsidRPr="004F1975" w:rsidRDefault="001F4092" w:rsidP="001F4092">
      <w:pPr>
        <w:spacing w:after="0" w:line="240" w:lineRule="auto"/>
        <w:rPr>
          <w:rFonts w:ascii="Times New Roman" w:hAnsi="Times New Roman" w:cs="Times New Roman"/>
          <w:b/>
          <w:sz w:val="24"/>
          <w:szCs w:val="24"/>
          <w:lang w:bidi="ru-RU"/>
        </w:rPr>
      </w:pPr>
      <w:r w:rsidRPr="004F1975">
        <w:rPr>
          <w:rFonts w:ascii="Times New Roman" w:hAnsi="Times New Roman" w:cs="Times New Roman"/>
          <w:b/>
          <w:sz w:val="24"/>
          <w:szCs w:val="24"/>
          <w:lang w:bidi="ru-RU"/>
        </w:rPr>
        <w:t xml:space="preserve">ПРЕДУПРЕЖДЕНИЕ И ЛИКВИДАЦИЯ ПОСЛЕДСТВИЙ ЧРЕЗВЫЧАЙНЫХ СИТУАЦИЙ НА ТЕРРИТОРИИ ЛЕНСКОГО РАЙОНА </w:t>
      </w:r>
      <w:r w:rsidRPr="004F1975">
        <w:rPr>
          <w:rFonts w:ascii="Times New Roman" w:hAnsi="Times New Roman" w:cs="Times New Roman"/>
          <w:sz w:val="24"/>
          <w:szCs w:val="24"/>
          <w:lang w:bidi="ru-RU"/>
        </w:rPr>
        <w:t>………………………………</w:t>
      </w:r>
      <w:r w:rsidR="000B7F4A">
        <w:rPr>
          <w:rFonts w:ascii="Times New Roman" w:hAnsi="Times New Roman" w:cs="Times New Roman"/>
          <w:sz w:val="24"/>
          <w:szCs w:val="24"/>
          <w:lang w:bidi="ru-RU"/>
        </w:rPr>
        <w:t>55</w:t>
      </w:r>
    </w:p>
    <w:p w:rsidR="001F4092" w:rsidRPr="004F1975" w:rsidRDefault="001F4092" w:rsidP="001F4092">
      <w:pPr>
        <w:spacing w:after="0" w:line="240" w:lineRule="auto"/>
        <w:rPr>
          <w:rFonts w:ascii="Times New Roman" w:hAnsi="Times New Roman" w:cs="Times New Roman"/>
          <w:sz w:val="24"/>
          <w:szCs w:val="24"/>
          <w:lang w:bidi="ru-RU"/>
        </w:rPr>
      </w:pPr>
      <w:r w:rsidRPr="004F1975">
        <w:rPr>
          <w:rFonts w:ascii="Times New Roman" w:hAnsi="Times New Roman" w:cs="Times New Roman"/>
          <w:sz w:val="24"/>
          <w:szCs w:val="24"/>
          <w:lang w:bidi="ru-RU"/>
        </w:rPr>
        <w:t>ГО и ЧС …………………………………………………………………………………………</w:t>
      </w:r>
      <w:r w:rsidR="000B7F4A">
        <w:rPr>
          <w:rFonts w:ascii="Times New Roman" w:hAnsi="Times New Roman" w:cs="Times New Roman"/>
          <w:sz w:val="24"/>
          <w:szCs w:val="24"/>
          <w:lang w:bidi="ru-RU"/>
        </w:rPr>
        <w:t>55</w:t>
      </w:r>
    </w:p>
    <w:p w:rsidR="001F4092" w:rsidRPr="004F1975" w:rsidRDefault="001F4092" w:rsidP="001F4092">
      <w:pPr>
        <w:spacing w:after="0" w:line="240" w:lineRule="auto"/>
        <w:rPr>
          <w:rFonts w:ascii="Times New Roman" w:hAnsi="Times New Roman" w:cs="Times New Roman"/>
          <w:sz w:val="24"/>
          <w:szCs w:val="24"/>
          <w:lang w:bidi="ru-RU"/>
        </w:rPr>
      </w:pPr>
      <w:r w:rsidRPr="004F1975">
        <w:rPr>
          <w:rFonts w:ascii="Times New Roman" w:hAnsi="Times New Roman" w:cs="Times New Roman"/>
          <w:sz w:val="24"/>
          <w:szCs w:val="24"/>
          <w:lang w:bidi="ru-RU"/>
        </w:rPr>
        <w:t>Деятельность ЕДДС ……………………………………………………………………………</w:t>
      </w:r>
      <w:r w:rsidR="000B7F4A">
        <w:rPr>
          <w:rFonts w:ascii="Times New Roman" w:hAnsi="Times New Roman" w:cs="Times New Roman"/>
          <w:sz w:val="24"/>
          <w:szCs w:val="24"/>
          <w:lang w:bidi="ru-RU"/>
        </w:rPr>
        <w:t>58</w:t>
      </w:r>
    </w:p>
    <w:p w:rsidR="001F4092" w:rsidRPr="004F1975" w:rsidRDefault="001F4092" w:rsidP="001F4092">
      <w:pPr>
        <w:spacing w:after="0" w:line="240" w:lineRule="auto"/>
        <w:rPr>
          <w:rFonts w:ascii="Times New Roman" w:hAnsi="Times New Roman" w:cs="Times New Roman"/>
          <w:sz w:val="24"/>
          <w:szCs w:val="24"/>
          <w:lang w:bidi="ru-RU"/>
        </w:rPr>
      </w:pPr>
    </w:p>
    <w:p w:rsidR="001F4092" w:rsidRPr="004F1975" w:rsidRDefault="001F4092" w:rsidP="001F4092">
      <w:pPr>
        <w:rPr>
          <w:rFonts w:ascii="Times New Roman" w:hAnsi="Times New Roman" w:cs="Times New Roman"/>
          <w:sz w:val="24"/>
          <w:szCs w:val="24"/>
          <w:lang w:bidi="ru-RU"/>
        </w:rPr>
      </w:pPr>
      <w:r w:rsidRPr="004F1975">
        <w:rPr>
          <w:rFonts w:ascii="Times New Roman" w:hAnsi="Times New Roman" w:cs="Times New Roman"/>
          <w:b/>
          <w:sz w:val="24"/>
          <w:szCs w:val="24"/>
          <w:lang w:bidi="ru-RU"/>
        </w:rPr>
        <w:t>ОХРАНА ОКРУЖАЮЩЕЙ СРЕДЫ …</w:t>
      </w:r>
      <w:r w:rsidRPr="004F1975">
        <w:rPr>
          <w:rFonts w:ascii="Times New Roman" w:hAnsi="Times New Roman" w:cs="Times New Roman"/>
          <w:sz w:val="24"/>
          <w:szCs w:val="24"/>
          <w:lang w:bidi="ru-RU"/>
        </w:rPr>
        <w:t>……………………………………...……………</w:t>
      </w:r>
      <w:r w:rsidR="000B7F4A">
        <w:rPr>
          <w:rFonts w:ascii="Times New Roman" w:hAnsi="Times New Roman" w:cs="Times New Roman"/>
          <w:sz w:val="24"/>
          <w:szCs w:val="24"/>
          <w:lang w:bidi="ru-RU"/>
        </w:rPr>
        <w:t>59</w:t>
      </w:r>
    </w:p>
    <w:p w:rsidR="001F4092" w:rsidRPr="004F1975" w:rsidRDefault="001F4092" w:rsidP="001F4092">
      <w:pPr>
        <w:rPr>
          <w:rFonts w:ascii="Times New Roman" w:hAnsi="Times New Roman" w:cs="Times New Roman"/>
          <w:sz w:val="24"/>
          <w:szCs w:val="24"/>
          <w:lang w:bidi="ru-RU"/>
        </w:rPr>
      </w:pPr>
      <w:r w:rsidRPr="004F1975">
        <w:rPr>
          <w:rFonts w:ascii="Times New Roman" w:hAnsi="Times New Roman" w:cs="Times New Roman"/>
          <w:b/>
          <w:sz w:val="24"/>
          <w:szCs w:val="24"/>
          <w:lang w:bidi="ru-RU"/>
        </w:rPr>
        <w:t xml:space="preserve">ОХРАНА ТРУДА </w:t>
      </w:r>
      <w:r w:rsidRPr="004F1975">
        <w:rPr>
          <w:rFonts w:ascii="Times New Roman" w:hAnsi="Times New Roman" w:cs="Times New Roman"/>
          <w:sz w:val="24"/>
          <w:szCs w:val="24"/>
          <w:lang w:bidi="ru-RU"/>
        </w:rPr>
        <w:t>………………………………………………………………</w:t>
      </w:r>
      <w:proofErr w:type="gramStart"/>
      <w:r w:rsidRPr="004F1975">
        <w:rPr>
          <w:rFonts w:ascii="Times New Roman" w:hAnsi="Times New Roman" w:cs="Times New Roman"/>
          <w:sz w:val="24"/>
          <w:szCs w:val="24"/>
          <w:lang w:bidi="ru-RU"/>
        </w:rPr>
        <w:t>…….</w:t>
      </w:r>
      <w:proofErr w:type="gramEnd"/>
      <w:r w:rsidRPr="004F1975">
        <w:rPr>
          <w:rFonts w:ascii="Times New Roman" w:hAnsi="Times New Roman" w:cs="Times New Roman"/>
          <w:sz w:val="24"/>
          <w:szCs w:val="24"/>
          <w:lang w:bidi="ru-RU"/>
        </w:rPr>
        <w:t>.………</w:t>
      </w:r>
      <w:r w:rsidR="000B7F4A">
        <w:rPr>
          <w:rFonts w:ascii="Times New Roman" w:hAnsi="Times New Roman" w:cs="Times New Roman"/>
          <w:sz w:val="24"/>
          <w:szCs w:val="24"/>
          <w:lang w:bidi="ru-RU"/>
        </w:rPr>
        <w:t>61</w:t>
      </w:r>
    </w:p>
    <w:p w:rsidR="001F4092" w:rsidRPr="004F1975" w:rsidRDefault="001F4092" w:rsidP="001F4092">
      <w:pPr>
        <w:spacing w:after="0" w:line="240" w:lineRule="auto"/>
        <w:rPr>
          <w:rFonts w:ascii="Times New Roman" w:hAnsi="Times New Roman" w:cs="Times New Roman"/>
          <w:sz w:val="24"/>
          <w:szCs w:val="24"/>
          <w:lang w:bidi="ru-RU"/>
        </w:rPr>
      </w:pPr>
      <w:r w:rsidRPr="004F1975">
        <w:rPr>
          <w:rFonts w:ascii="Times New Roman" w:hAnsi="Times New Roman" w:cs="Times New Roman"/>
          <w:b/>
          <w:sz w:val="24"/>
          <w:szCs w:val="24"/>
          <w:lang w:bidi="ru-RU"/>
        </w:rPr>
        <w:t xml:space="preserve">СЕЛЬСКОЕ ХОЗЯЙСТВО </w:t>
      </w:r>
      <w:r w:rsidRPr="004F1975">
        <w:rPr>
          <w:rFonts w:ascii="Times New Roman" w:hAnsi="Times New Roman" w:cs="Times New Roman"/>
          <w:sz w:val="24"/>
          <w:szCs w:val="24"/>
          <w:lang w:bidi="ru-RU"/>
        </w:rPr>
        <w:t>……………………………………………………………</w:t>
      </w:r>
      <w:proofErr w:type="gramStart"/>
      <w:r w:rsidRPr="004F1975">
        <w:rPr>
          <w:rFonts w:ascii="Times New Roman" w:hAnsi="Times New Roman" w:cs="Times New Roman"/>
          <w:sz w:val="24"/>
          <w:szCs w:val="24"/>
          <w:lang w:bidi="ru-RU"/>
        </w:rPr>
        <w:t>…….</w:t>
      </w:r>
      <w:proofErr w:type="gramEnd"/>
      <w:r w:rsidR="000B7F4A">
        <w:rPr>
          <w:rFonts w:ascii="Times New Roman" w:hAnsi="Times New Roman" w:cs="Times New Roman"/>
          <w:sz w:val="24"/>
          <w:szCs w:val="24"/>
          <w:lang w:bidi="ru-RU"/>
        </w:rPr>
        <w:t>62</w:t>
      </w:r>
    </w:p>
    <w:p w:rsidR="001F4092" w:rsidRPr="004F1975" w:rsidRDefault="001F4092" w:rsidP="001F4092">
      <w:pPr>
        <w:spacing w:after="0" w:line="240" w:lineRule="auto"/>
        <w:rPr>
          <w:rFonts w:ascii="Times New Roman" w:hAnsi="Times New Roman" w:cs="Times New Roman"/>
          <w:b/>
          <w:sz w:val="24"/>
          <w:szCs w:val="24"/>
          <w:lang w:bidi="ru-RU"/>
        </w:rPr>
      </w:pPr>
    </w:p>
    <w:p w:rsidR="001F4092" w:rsidRPr="004F1975" w:rsidRDefault="001F4092" w:rsidP="00474B3F">
      <w:pPr>
        <w:spacing w:after="0" w:line="240" w:lineRule="auto"/>
        <w:rPr>
          <w:rFonts w:ascii="Times New Roman" w:hAnsi="Times New Roman" w:cs="Times New Roman"/>
          <w:sz w:val="24"/>
          <w:szCs w:val="24"/>
          <w:lang w:bidi="ru-RU"/>
        </w:rPr>
      </w:pPr>
      <w:r w:rsidRPr="004F1975">
        <w:rPr>
          <w:rFonts w:ascii="Times New Roman" w:hAnsi="Times New Roman" w:cs="Times New Roman"/>
          <w:b/>
          <w:sz w:val="24"/>
          <w:szCs w:val="24"/>
          <w:lang w:bidi="ru-RU"/>
        </w:rPr>
        <w:t xml:space="preserve">СОЦИАЛЬНАЯ ПОДДЕРЖКА ГРАЖДАН </w:t>
      </w:r>
      <w:r w:rsidRPr="004F1975">
        <w:rPr>
          <w:rFonts w:ascii="Times New Roman" w:hAnsi="Times New Roman" w:cs="Times New Roman"/>
          <w:sz w:val="24"/>
          <w:szCs w:val="24"/>
          <w:lang w:bidi="ru-RU"/>
        </w:rPr>
        <w:t>………………………………………………</w:t>
      </w:r>
      <w:r w:rsidR="000B7F4A">
        <w:rPr>
          <w:rFonts w:ascii="Times New Roman" w:hAnsi="Times New Roman" w:cs="Times New Roman"/>
          <w:sz w:val="24"/>
          <w:szCs w:val="24"/>
          <w:lang w:bidi="ru-RU"/>
        </w:rPr>
        <w:t>66</w:t>
      </w:r>
    </w:p>
    <w:p w:rsidR="00474B3F" w:rsidRPr="004F1975" w:rsidRDefault="00474B3F" w:rsidP="00474B3F">
      <w:pPr>
        <w:spacing w:after="0" w:line="240" w:lineRule="auto"/>
        <w:rPr>
          <w:rFonts w:ascii="Times New Roman" w:hAnsi="Times New Roman" w:cs="Times New Roman"/>
          <w:sz w:val="24"/>
          <w:szCs w:val="24"/>
          <w:lang w:bidi="ru-RU"/>
        </w:rPr>
      </w:pPr>
      <w:r w:rsidRPr="004F1975">
        <w:rPr>
          <w:rFonts w:ascii="Times New Roman" w:hAnsi="Times New Roman" w:cs="Times New Roman"/>
          <w:sz w:val="24"/>
          <w:szCs w:val="24"/>
          <w:lang w:bidi="ru-RU"/>
        </w:rPr>
        <w:t>Оказание помощи участникам С</w:t>
      </w:r>
      <w:r w:rsidR="00EC1A0D" w:rsidRPr="004F1975">
        <w:rPr>
          <w:rFonts w:ascii="Times New Roman" w:hAnsi="Times New Roman" w:cs="Times New Roman"/>
          <w:sz w:val="24"/>
          <w:szCs w:val="24"/>
          <w:lang w:bidi="ru-RU"/>
        </w:rPr>
        <w:t>ВО и их семьям ………………………………………</w:t>
      </w:r>
      <w:proofErr w:type="gramStart"/>
      <w:r w:rsidR="00EC1A0D" w:rsidRPr="004F1975">
        <w:rPr>
          <w:rFonts w:ascii="Times New Roman" w:hAnsi="Times New Roman" w:cs="Times New Roman"/>
          <w:sz w:val="24"/>
          <w:szCs w:val="24"/>
          <w:lang w:bidi="ru-RU"/>
        </w:rPr>
        <w:t>...</w:t>
      </w:r>
      <w:r w:rsidRPr="004F1975">
        <w:rPr>
          <w:rFonts w:ascii="Times New Roman" w:hAnsi="Times New Roman" w:cs="Times New Roman"/>
          <w:sz w:val="24"/>
          <w:szCs w:val="24"/>
          <w:lang w:bidi="ru-RU"/>
        </w:rPr>
        <w:t>….</w:t>
      </w:r>
      <w:proofErr w:type="gramEnd"/>
      <w:r w:rsidR="000B7F4A">
        <w:rPr>
          <w:rFonts w:ascii="Times New Roman" w:hAnsi="Times New Roman" w:cs="Times New Roman"/>
          <w:sz w:val="24"/>
          <w:szCs w:val="24"/>
          <w:lang w:bidi="ru-RU"/>
        </w:rPr>
        <w:t>67</w:t>
      </w:r>
    </w:p>
    <w:p w:rsidR="00474B3F" w:rsidRPr="004F1975" w:rsidRDefault="00474B3F" w:rsidP="001F4092">
      <w:pPr>
        <w:spacing w:after="0"/>
        <w:rPr>
          <w:rFonts w:ascii="Times New Roman" w:hAnsi="Times New Roman" w:cs="Times New Roman"/>
          <w:b/>
          <w:sz w:val="24"/>
          <w:szCs w:val="24"/>
          <w:lang w:bidi="ru-RU"/>
        </w:rPr>
      </w:pPr>
    </w:p>
    <w:p w:rsidR="001F4092" w:rsidRPr="004F1975" w:rsidRDefault="001F4092" w:rsidP="001F4092">
      <w:pPr>
        <w:spacing w:after="0"/>
        <w:rPr>
          <w:rFonts w:ascii="Times New Roman" w:hAnsi="Times New Roman" w:cs="Times New Roman"/>
          <w:b/>
          <w:sz w:val="24"/>
          <w:szCs w:val="24"/>
          <w:lang w:bidi="ru-RU"/>
        </w:rPr>
      </w:pPr>
      <w:r w:rsidRPr="004F1975">
        <w:rPr>
          <w:rFonts w:ascii="Times New Roman" w:hAnsi="Times New Roman" w:cs="Times New Roman"/>
          <w:b/>
          <w:sz w:val="24"/>
          <w:szCs w:val="24"/>
          <w:lang w:bidi="ru-RU"/>
        </w:rPr>
        <w:t>ПРОФИЛАКТИКА ПРАВОНАРУШЕНИЙ</w:t>
      </w:r>
    </w:p>
    <w:p w:rsidR="001F4092" w:rsidRPr="004F1975" w:rsidRDefault="001F4092" w:rsidP="001F4092">
      <w:pPr>
        <w:spacing w:after="0"/>
        <w:rPr>
          <w:rFonts w:ascii="Times New Roman" w:hAnsi="Times New Roman" w:cs="Times New Roman"/>
          <w:b/>
          <w:sz w:val="24"/>
          <w:szCs w:val="24"/>
          <w:lang w:bidi="ru-RU"/>
        </w:rPr>
      </w:pPr>
      <w:r w:rsidRPr="004F1975">
        <w:rPr>
          <w:rFonts w:ascii="Times New Roman" w:hAnsi="Times New Roman" w:cs="Times New Roman"/>
          <w:b/>
          <w:sz w:val="24"/>
          <w:szCs w:val="24"/>
          <w:lang w:bidi="ru-RU"/>
        </w:rPr>
        <w:t xml:space="preserve">СРЕДИ НЕСОВЕРШЕННОЛЕТНИХ </w:t>
      </w:r>
      <w:r w:rsidRPr="004F1975">
        <w:rPr>
          <w:rFonts w:ascii="Times New Roman" w:hAnsi="Times New Roman" w:cs="Times New Roman"/>
          <w:sz w:val="24"/>
          <w:szCs w:val="24"/>
          <w:lang w:bidi="ru-RU"/>
        </w:rPr>
        <w:t>………………………………………………</w:t>
      </w:r>
      <w:proofErr w:type="gramStart"/>
      <w:r w:rsidRPr="004F1975">
        <w:rPr>
          <w:rFonts w:ascii="Times New Roman" w:hAnsi="Times New Roman" w:cs="Times New Roman"/>
          <w:sz w:val="24"/>
          <w:szCs w:val="24"/>
          <w:lang w:bidi="ru-RU"/>
        </w:rPr>
        <w:t>…….</w:t>
      </w:r>
      <w:proofErr w:type="gramEnd"/>
      <w:r w:rsidRPr="004F1975">
        <w:rPr>
          <w:rFonts w:ascii="Times New Roman" w:hAnsi="Times New Roman" w:cs="Times New Roman"/>
          <w:sz w:val="24"/>
          <w:szCs w:val="24"/>
          <w:lang w:bidi="ru-RU"/>
        </w:rPr>
        <w:t>.</w:t>
      </w:r>
      <w:r w:rsidR="000B7F4A">
        <w:rPr>
          <w:rFonts w:ascii="Times New Roman" w:hAnsi="Times New Roman" w:cs="Times New Roman"/>
          <w:sz w:val="24"/>
          <w:szCs w:val="24"/>
          <w:lang w:bidi="ru-RU"/>
        </w:rPr>
        <w:t>70</w:t>
      </w:r>
    </w:p>
    <w:p w:rsidR="00BB091D" w:rsidRPr="004F1975" w:rsidRDefault="00BB091D" w:rsidP="001F4092">
      <w:pPr>
        <w:spacing w:after="0"/>
        <w:rPr>
          <w:rFonts w:ascii="Times New Roman" w:hAnsi="Times New Roman" w:cs="Times New Roman"/>
          <w:sz w:val="24"/>
          <w:szCs w:val="24"/>
          <w:lang w:bidi="ru-RU"/>
        </w:rPr>
        <w:sectPr w:rsidR="00BB091D" w:rsidRPr="004F1975" w:rsidSect="00BB091D">
          <w:headerReference w:type="default" r:id="rId8"/>
          <w:pgSz w:w="11906" w:h="16838"/>
          <w:pgMar w:top="1134" w:right="850" w:bottom="1134" w:left="1701" w:header="708" w:footer="708" w:gutter="0"/>
          <w:pgNumType w:start="2"/>
          <w:cols w:space="708"/>
          <w:titlePg/>
          <w:docGrid w:linePitch="360"/>
        </w:sectPr>
      </w:pPr>
    </w:p>
    <w:p w:rsidR="001F4092" w:rsidRPr="004F1975" w:rsidRDefault="001F4092" w:rsidP="001F4092">
      <w:pPr>
        <w:spacing w:after="0"/>
        <w:rPr>
          <w:rFonts w:ascii="Times New Roman" w:hAnsi="Times New Roman" w:cs="Times New Roman"/>
          <w:sz w:val="24"/>
          <w:szCs w:val="24"/>
          <w:lang w:bidi="ru-RU"/>
        </w:rPr>
      </w:pPr>
    </w:p>
    <w:p w:rsidR="001F4092" w:rsidRPr="004F1975" w:rsidRDefault="001F4092" w:rsidP="001F4092">
      <w:pPr>
        <w:rPr>
          <w:rFonts w:ascii="Times New Roman" w:hAnsi="Times New Roman" w:cs="Times New Roman"/>
          <w:b/>
          <w:sz w:val="24"/>
          <w:szCs w:val="24"/>
          <w:lang w:bidi="ru-RU"/>
        </w:rPr>
      </w:pPr>
      <w:r w:rsidRPr="004F1975">
        <w:rPr>
          <w:rFonts w:ascii="Times New Roman" w:hAnsi="Times New Roman" w:cs="Times New Roman"/>
          <w:b/>
          <w:sz w:val="24"/>
          <w:szCs w:val="24"/>
          <w:lang w:bidi="ru-RU"/>
        </w:rPr>
        <w:t xml:space="preserve">ОПЕКА И ПОПЕЧИТЕЛЬСТВО </w:t>
      </w:r>
      <w:r w:rsidRPr="004F1975">
        <w:rPr>
          <w:rFonts w:ascii="Times New Roman" w:hAnsi="Times New Roman" w:cs="Times New Roman"/>
          <w:sz w:val="24"/>
          <w:szCs w:val="24"/>
          <w:lang w:bidi="ru-RU"/>
        </w:rPr>
        <w:t>…………………………………………………</w:t>
      </w:r>
      <w:proofErr w:type="gramStart"/>
      <w:r w:rsidRPr="004F1975">
        <w:rPr>
          <w:rFonts w:ascii="Times New Roman" w:hAnsi="Times New Roman" w:cs="Times New Roman"/>
          <w:sz w:val="24"/>
          <w:szCs w:val="24"/>
          <w:lang w:bidi="ru-RU"/>
        </w:rPr>
        <w:t>…….</w:t>
      </w:r>
      <w:proofErr w:type="gramEnd"/>
      <w:r w:rsidRPr="004F1975">
        <w:rPr>
          <w:rFonts w:ascii="Times New Roman" w:hAnsi="Times New Roman" w:cs="Times New Roman"/>
          <w:sz w:val="24"/>
          <w:szCs w:val="24"/>
          <w:lang w:bidi="ru-RU"/>
        </w:rPr>
        <w:t>.…</w:t>
      </w:r>
      <w:r w:rsidR="000B7F4A">
        <w:rPr>
          <w:rFonts w:ascii="Times New Roman" w:hAnsi="Times New Roman" w:cs="Times New Roman"/>
          <w:sz w:val="24"/>
          <w:szCs w:val="24"/>
          <w:lang w:bidi="ru-RU"/>
        </w:rPr>
        <w:t>73</w:t>
      </w:r>
    </w:p>
    <w:p w:rsidR="001F4092" w:rsidRPr="004F1975" w:rsidRDefault="001F4092" w:rsidP="001F4092">
      <w:pPr>
        <w:rPr>
          <w:rFonts w:ascii="Times New Roman" w:hAnsi="Times New Roman" w:cs="Times New Roman"/>
          <w:sz w:val="24"/>
          <w:szCs w:val="24"/>
          <w:lang w:bidi="ru-RU"/>
        </w:rPr>
      </w:pPr>
      <w:r w:rsidRPr="004F1975">
        <w:rPr>
          <w:rFonts w:ascii="Times New Roman" w:hAnsi="Times New Roman" w:cs="Times New Roman"/>
          <w:b/>
          <w:sz w:val="24"/>
          <w:szCs w:val="24"/>
          <w:lang w:bidi="ru-RU"/>
        </w:rPr>
        <w:t xml:space="preserve">РЕАЛИЗАЦИЯ ЖИЛИЩНОЙ ПОЛИТИКИ </w:t>
      </w:r>
      <w:r w:rsidRPr="004F1975">
        <w:rPr>
          <w:rFonts w:ascii="Times New Roman" w:hAnsi="Times New Roman" w:cs="Times New Roman"/>
          <w:sz w:val="24"/>
          <w:szCs w:val="24"/>
          <w:lang w:bidi="ru-RU"/>
        </w:rPr>
        <w:t>……………………………………</w:t>
      </w:r>
      <w:proofErr w:type="gramStart"/>
      <w:r w:rsidRPr="004F1975">
        <w:rPr>
          <w:rFonts w:ascii="Times New Roman" w:hAnsi="Times New Roman" w:cs="Times New Roman"/>
          <w:sz w:val="24"/>
          <w:szCs w:val="24"/>
          <w:lang w:bidi="ru-RU"/>
        </w:rPr>
        <w:t>…….</w:t>
      </w:r>
      <w:proofErr w:type="gramEnd"/>
      <w:r w:rsidRPr="004F1975">
        <w:rPr>
          <w:rFonts w:ascii="Times New Roman" w:hAnsi="Times New Roman" w:cs="Times New Roman"/>
          <w:sz w:val="24"/>
          <w:szCs w:val="24"/>
          <w:lang w:bidi="ru-RU"/>
        </w:rPr>
        <w:t>…</w:t>
      </w:r>
      <w:r w:rsidR="000B7F4A">
        <w:rPr>
          <w:rFonts w:ascii="Times New Roman" w:hAnsi="Times New Roman" w:cs="Times New Roman"/>
          <w:sz w:val="24"/>
          <w:szCs w:val="24"/>
          <w:lang w:bidi="ru-RU"/>
        </w:rPr>
        <w:t>75</w:t>
      </w:r>
    </w:p>
    <w:p w:rsidR="001F4092" w:rsidRPr="004F1975" w:rsidRDefault="001F4092" w:rsidP="001F4092">
      <w:pPr>
        <w:spacing w:after="0" w:line="240" w:lineRule="auto"/>
        <w:rPr>
          <w:rFonts w:ascii="Times New Roman" w:hAnsi="Times New Roman" w:cs="Times New Roman"/>
          <w:b/>
          <w:sz w:val="24"/>
          <w:szCs w:val="24"/>
          <w:lang w:bidi="ru-RU"/>
        </w:rPr>
      </w:pPr>
      <w:r w:rsidRPr="004F1975">
        <w:rPr>
          <w:rFonts w:ascii="Times New Roman" w:hAnsi="Times New Roman" w:cs="Times New Roman"/>
          <w:b/>
          <w:sz w:val="24"/>
          <w:szCs w:val="24"/>
          <w:lang w:bidi="ru-RU"/>
        </w:rPr>
        <w:t xml:space="preserve">ОБРАЗОВАНИЕ </w:t>
      </w:r>
      <w:r w:rsidRPr="004F1975">
        <w:rPr>
          <w:rFonts w:ascii="Times New Roman" w:hAnsi="Times New Roman" w:cs="Times New Roman"/>
          <w:sz w:val="24"/>
          <w:szCs w:val="24"/>
          <w:lang w:bidi="ru-RU"/>
        </w:rPr>
        <w:t>………………………………………………………………………………</w:t>
      </w:r>
      <w:r w:rsidR="000B7F4A">
        <w:rPr>
          <w:rFonts w:ascii="Times New Roman" w:hAnsi="Times New Roman" w:cs="Times New Roman"/>
          <w:sz w:val="24"/>
          <w:szCs w:val="24"/>
          <w:lang w:bidi="ru-RU"/>
        </w:rPr>
        <w:t>77</w:t>
      </w:r>
    </w:p>
    <w:p w:rsidR="001F4092" w:rsidRPr="004F1975" w:rsidRDefault="001F4092" w:rsidP="001F4092">
      <w:pPr>
        <w:spacing w:after="0" w:line="240" w:lineRule="auto"/>
        <w:rPr>
          <w:rFonts w:ascii="Times New Roman" w:hAnsi="Times New Roman" w:cs="Times New Roman"/>
          <w:sz w:val="24"/>
          <w:szCs w:val="24"/>
          <w:lang w:bidi="ru-RU"/>
        </w:rPr>
      </w:pPr>
      <w:r w:rsidRPr="004F1975">
        <w:rPr>
          <w:rFonts w:ascii="Times New Roman" w:hAnsi="Times New Roman" w:cs="Times New Roman"/>
          <w:sz w:val="24"/>
          <w:szCs w:val="24"/>
          <w:lang w:bidi="ru-RU"/>
        </w:rPr>
        <w:t>Дошкольное образование …………………………………………………………………...…</w:t>
      </w:r>
      <w:r w:rsidR="000B7F4A">
        <w:rPr>
          <w:rFonts w:ascii="Times New Roman" w:hAnsi="Times New Roman" w:cs="Times New Roman"/>
          <w:sz w:val="24"/>
          <w:szCs w:val="24"/>
          <w:lang w:bidi="ru-RU"/>
        </w:rPr>
        <w:t>77</w:t>
      </w:r>
    </w:p>
    <w:p w:rsidR="001F4092" w:rsidRPr="004F1975" w:rsidRDefault="001F4092" w:rsidP="001F4092">
      <w:pPr>
        <w:spacing w:after="0" w:line="240" w:lineRule="auto"/>
        <w:rPr>
          <w:rFonts w:ascii="Times New Roman" w:hAnsi="Times New Roman" w:cs="Times New Roman"/>
          <w:sz w:val="24"/>
          <w:szCs w:val="24"/>
          <w:lang w:bidi="ru-RU"/>
        </w:rPr>
      </w:pPr>
      <w:r w:rsidRPr="004F1975">
        <w:rPr>
          <w:rFonts w:ascii="Times New Roman" w:hAnsi="Times New Roman" w:cs="Times New Roman"/>
          <w:sz w:val="24"/>
          <w:szCs w:val="24"/>
          <w:lang w:bidi="ru-RU"/>
        </w:rPr>
        <w:t>Общее образование ………………………………………………………………………</w:t>
      </w:r>
      <w:proofErr w:type="gramStart"/>
      <w:r w:rsidRPr="004F1975">
        <w:rPr>
          <w:rFonts w:ascii="Times New Roman" w:hAnsi="Times New Roman" w:cs="Times New Roman"/>
          <w:sz w:val="24"/>
          <w:szCs w:val="24"/>
          <w:lang w:bidi="ru-RU"/>
        </w:rPr>
        <w:t>…….</w:t>
      </w:r>
      <w:proofErr w:type="gramEnd"/>
      <w:r w:rsidR="000B7F4A">
        <w:rPr>
          <w:rFonts w:ascii="Times New Roman" w:hAnsi="Times New Roman" w:cs="Times New Roman"/>
          <w:sz w:val="24"/>
          <w:szCs w:val="24"/>
          <w:lang w:bidi="ru-RU"/>
        </w:rPr>
        <w:t>78</w:t>
      </w:r>
    </w:p>
    <w:p w:rsidR="001F4092" w:rsidRPr="004F1975" w:rsidRDefault="001F4092" w:rsidP="001F4092">
      <w:pPr>
        <w:spacing w:after="0" w:line="240" w:lineRule="auto"/>
        <w:rPr>
          <w:rFonts w:ascii="Times New Roman" w:hAnsi="Times New Roman" w:cs="Times New Roman"/>
          <w:sz w:val="24"/>
          <w:szCs w:val="24"/>
          <w:lang w:bidi="ru-RU"/>
        </w:rPr>
      </w:pPr>
      <w:r w:rsidRPr="004F1975">
        <w:rPr>
          <w:rFonts w:ascii="Times New Roman" w:hAnsi="Times New Roman" w:cs="Times New Roman"/>
          <w:sz w:val="24"/>
          <w:szCs w:val="24"/>
          <w:lang w:bidi="ru-RU"/>
        </w:rPr>
        <w:t>Летний труд и отдых ……………………………………………………………………</w:t>
      </w:r>
      <w:proofErr w:type="gramStart"/>
      <w:r w:rsidRPr="004F1975">
        <w:rPr>
          <w:rFonts w:ascii="Times New Roman" w:hAnsi="Times New Roman" w:cs="Times New Roman"/>
          <w:sz w:val="24"/>
          <w:szCs w:val="24"/>
          <w:lang w:bidi="ru-RU"/>
        </w:rPr>
        <w:t>…….</w:t>
      </w:r>
      <w:proofErr w:type="gramEnd"/>
      <w:r w:rsidRPr="004F1975">
        <w:rPr>
          <w:rFonts w:ascii="Times New Roman" w:hAnsi="Times New Roman" w:cs="Times New Roman"/>
          <w:sz w:val="24"/>
          <w:szCs w:val="24"/>
          <w:lang w:bidi="ru-RU"/>
        </w:rPr>
        <w:t>.</w:t>
      </w:r>
      <w:r w:rsidR="00A34AC0">
        <w:rPr>
          <w:rFonts w:ascii="Times New Roman" w:hAnsi="Times New Roman" w:cs="Times New Roman"/>
          <w:sz w:val="24"/>
          <w:szCs w:val="24"/>
          <w:lang w:bidi="ru-RU"/>
        </w:rPr>
        <w:t>79</w:t>
      </w:r>
    </w:p>
    <w:p w:rsidR="001F4092" w:rsidRPr="004F1975" w:rsidRDefault="001F4092" w:rsidP="001F4092">
      <w:pPr>
        <w:spacing w:after="0" w:line="240" w:lineRule="auto"/>
        <w:rPr>
          <w:rFonts w:ascii="Times New Roman" w:hAnsi="Times New Roman" w:cs="Times New Roman"/>
          <w:sz w:val="24"/>
          <w:szCs w:val="24"/>
          <w:lang w:bidi="ru-RU"/>
        </w:rPr>
      </w:pPr>
      <w:r w:rsidRPr="004F1975">
        <w:rPr>
          <w:rFonts w:ascii="Times New Roman" w:hAnsi="Times New Roman" w:cs="Times New Roman"/>
          <w:sz w:val="24"/>
          <w:szCs w:val="24"/>
          <w:lang w:bidi="ru-RU"/>
        </w:rPr>
        <w:t xml:space="preserve">Методическая </w:t>
      </w:r>
      <w:proofErr w:type="gramStart"/>
      <w:r w:rsidRPr="004F1975">
        <w:rPr>
          <w:rFonts w:ascii="Times New Roman" w:hAnsi="Times New Roman" w:cs="Times New Roman"/>
          <w:sz w:val="24"/>
          <w:szCs w:val="24"/>
          <w:lang w:bidi="ru-RU"/>
        </w:rPr>
        <w:t>работа  …</w:t>
      </w:r>
      <w:proofErr w:type="gramEnd"/>
      <w:r w:rsidRPr="004F1975">
        <w:rPr>
          <w:rFonts w:ascii="Times New Roman" w:hAnsi="Times New Roman" w:cs="Times New Roman"/>
          <w:sz w:val="24"/>
          <w:szCs w:val="24"/>
          <w:lang w:bidi="ru-RU"/>
        </w:rPr>
        <w:t>…………………………………………………………………….…</w:t>
      </w:r>
      <w:r w:rsidR="000B7F4A">
        <w:rPr>
          <w:rFonts w:ascii="Times New Roman" w:hAnsi="Times New Roman" w:cs="Times New Roman"/>
          <w:sz w:val="24"/>
          <w:szCs w:val="24"/>
          <w:lang w:bidi="ru-RU"/>
        </w:rPr>
        <w:t>81</w:t>
      </w:r>
    </w:p>
    <w:p w:rsidR="001F4092" w:rsidRPr="004F1975" w:rsidRDefault="001F4092" w:rsidP="001F4092">
      <w:pPr>
        <w:spacing w:after="0" w:line="240" w:lineRule="auto"/>
        <w:rPr>
          <w:rFonts w:ascii="Times New Roman" w:hAnsi="Times New Roman" w:cs="Times New Roman"/>
          <w:sz w:val="24"/>
          <w:szCs w:val="24"/>
          <w:lang w:bidi="ru-RU"/>
        </w:rPr>
      </w:pPr>
      <w:r w:rsidRPr="004F1975">
        <w:rPr>
          <w:rFonts w:ascii="Times New Roman" w:hAnsi="Times New Roman" w:cs="Times New Roman"/>
          <w:sz w:val="24"/>
          <w:szCs w:val="24"/>
          <w:lang w:bidi="ru-RU"/>
        </w:rPr>
        <w:t>Воспитательная и профилактическая работа ………………………………………………...</w:t>
      </w:r>
      <w:r w:rsidR="000B7F4A">
        <w:rPr>
          <w:rFonts w:ascii="Times New Roman" w:hAnsi="Times New Roman" w:cs="Times New Roman"/>
          <w:sz w:val="24"/>
          <w:szCs w:val="24"/>
          <w:lang w:bidi="ru-RU"/>
        </w:rPr>
        <w:t>82</w:t>
      </w:r>
    </w:p>
    <w:p w:rsidR="001F4092" w:rsidRPr="004F1975" w:rsidRDefault="001F4092" w:rsidP="001F4092">
      <w:pPr>
        <w:spacing w:after="0" w:line="240" w:lineRule="auto"/>
        <w:rPr>
          <w:rFonts w:ascii="Times New Roman" w:hAnsi="Times New Roman" w:cs="Times New Roman"/>
          <w:sz w:val="24"/>
          <w:szCs w:val="24"/>
          <w:lang w:bidi="ru-RU"/>
        </w:rPr>
      </w:pPr>
    </w:p>
    <w:p w:rsidR="001F4092" w:rsidRPr="004F1975" w:rsidRDefault="001F4092" w:rsidP="001F4092">
      <w:pPr>
        <w:spacing w:after="0" w:line="240" w:lineRule="auto"/>
        <w:rPr>
          <w:rFonts w:ascii="Times New Roman" w:hAnsi="Times New Roman" w:cs="Times New Roman"/>
          <w:sz w:val="24"/>
          <w:szCs w:val="24"/>
          <w:lang w:bidi="ru-RU"/>
        </w:rPr>
      </w:pPr>
      <w:r w:rsidRPr="004F1975">
        <w:rPr>
          <w:rFonts w:ascii="Times New Roman" w:hAnsi="Times New Roman" w:cs="Times New Roman"/>
          <w:b/>
          <w:sz w:val="24"/>
          <w:szCs w:val="24"/>
          <w:lang w:bidi="ru-RU"/>
        </w:rPr>
        <w:t xml:space="preserve">ПОДДЕРЖКА ДЕЯТЕЛЬНОСТИ СОЦИАЛЬНО ОРИЕНТИРОВАННЫХ НЕКОММЕРЧЕСКИХ ОРГАНИЗАЦИЙ </w:t>
      </w:r>
      <w:r w:rsidRPr="004F1975">
        <w:rPr>
          <w:rFonts w:ascii="Times New Roman" w:hAnsi="Times New Roman" w:cs="Times New Roman"/>
          <w:sz w:val="24"/>
          <w:szCs w:val="24"/>
          <w:lang w:bidi="ru-RU"/>
        </w:rPr>
        <w:t>…………………………………………………</w:t>
      </w:r>
      <w:r w:rsidR="000B7F4A">
        <w:rPr>
          <w:rFonts w:ascii="Times New Roman" w:hAnsi="Times New Roman" w:cs="Times New Roman"/>
          <w:sz w:val="24"/>
          <w:szCs w:val="24"/>
          <w:lang w:bidi="ru-RU"/>
        </w:rPr>
        <w:t>84</w:t>
      </w:r>
    </w:p>
    <w:p w:rsidR="001F4092" w:rsidRPr="004F1975" w:rsidRDefault="001F4092" w:rsidP="001F4092">
      <w:pPr>
        <w:spacing w:after="0" w:line="240" w:lineRule="auto"/>
        <w:rPr>
          <w:rFonts w:ascii="Times New Roman" w:hAnsi="Times New Roman" w:cs="Times New Roman"/>
          <w:b/>
          <w:sz w:val="24"/>
          <w:szCs w:val="24"/>
          <w:lang w:bidi="ru-RU"/>
        </w:rPr>
      </w:pPr>
    </w:p>
    <w:p w:rsidR="001F4092" w:rsidRPr="004F1975" w:rsidRDefault="001F4092" w:rsidP="001F4092">
      <w:pPr>
        <w:spacing w:after="0" w:line="240" w:lineRule="auto"/>
        <w:rPr>
          <w:rFonts w:ascii="Times New Roman" w:hAnsi="Times New Roman" w:cs="Times New Roman"/>
          <w:sz w:val="24"/>
          <w:szCs w:val="24"/>
          <w:lang w:bidi="ru-RU"/>
        </w:rPr>
      </w:pPr>
      <w:r w:rsidRPr="004F1975">
        <w:rPr>
          <w:rFonts w:ascii="Times New Roman" w:hAnsi="Times New Roman" w:cs="Times New Roman"/>
          <w:b/>
          <w:sz w:val="24"/>
          <w:szCs w:val="24"/>
          <w:lang w:bidi="ru-RU"/>
        </w:rPr>
        <w:t xml:space="preserve">МОЛОДЕЖНАЯ И СЕМЕЙНАЯ ПОЛИТИКА </w:t>
      </w:r>
      <w:r w:rsidRPr="004F1975">
        <w:rPr>
          <w:rFonts w:ascii="Times New Roman" w:hAnsi="Times New Roman" w:cs="Times New Roman"/>
          <w:sz w:val="24"/>
          <w:szCs w:val="24"/>
          <w:lang w:bidi="ru-RU"/>
        </w:rPr>
        <w:t>……………………………………</w:t>
      </w:r>
      <w:proofErr w:type="gramStart"/>
      <w:r w:rsidRPr="004F1975">
        <w:rPr>
          <w:rFonts w:ascii="Times New Roman" w:hAnsi="Times New Roman" w:cs="Times New Roman"/>
          <w:sz w:val="24"/>
          <w:szCs w:val="24"/>
          <w:lang w:bidi="ru-RU"/>
        </w:rPr>
        <w:t>…….</w:t>
      </w:r>
      <w:proofErr w:type="gramEnd"/>
      <w:r w:rsidR="000B7F4A">
        <w:rPr>
          <w:rFonts w:ascii="Times New Roman" w:hAnsi="Times New Roman" w:cs="Times New Roman"/>
          <w:sz w:val="24"/>
          <w:szCs w:val="24"/>
          <w:lang w:bidi="ru-RU"/>
        </w:rPr>
        <w:t>85</w:t>
      </w:r>
    </w:p>
    <w:p w:rsidR="001F4092" w:rsidRPr="004F1975" w:rsidRDefault="001F4092" w:rsidP="001F4092">
      <w:pPr>
        <w:spacing w:after="0" w:line="240" w:lineRule="auto"/>
        <w:rPr>
          <w:rFonts w:ascii="Times New Roman" w:hAnsi="Times New Roman" w:cs="Times New Roman"/>
          <w:sz w:val="24"/>
          <w:szCs w:val="24"/>
          <w:lang w:bidi="ru-RU"/>
        </w:rPr>
      </w:pPr>
      <w:r w:rsidRPr="004F1975">
        <w:rPr>
          <w:rFonts w:ascii="Times New Roman" w:hAnsi="Times New Roman" w:cs="Times New Roman"/>
          <w:sz w:val="24"/>
          <w:szCs w:val="24"/>
          <w:lang w:bidi="ru-RU"/>
        </w:rPr>
        <w:t>Молодежная политика……………………………………………………………………</w:t>
      </w:r>
      <w:proofErr w:type="gramStart"/>
      <w:r w:rsidRPr="004F1975">
        <w:rPr>
          <w:rFonts w:ascii="Times New Roman" w:hAnsi="Times New Roman" w:cs="Times New Roman"/>
          <w:sz w:val="24"/>
          <w:szCs w:val="24"/>
          <w:lang w:bidi="ru-RU"/>
        </w:rPr>
        <w:t>…….</w:t>
      </w:r>
      <w:proofErr w:type="gramEnd"/>
      <w:r w:rsidR="000B7F4A">
        <w:rPr>
          <w:rFonts w:ascii="Times New Roman" w:hAnsi="Times New Roman" w:cs="Times New Roman"/>
          <w:sz w:val="24"/>
          <w:szCs w:val="24"/>
          <w:lang w:bidi="ru-RU"/>
        </w:rPr>
        <w:t>86</w:t>
      </w:r>
    </w:p>
    <w:p w:rsidR="001F4092" w:rsidRPr="004F1975" w:rsidRDefault="001F4092" w:rsidP="001F4092">
      <w:pPr>
        <w:spacing w:after="0" w:line="240" w:lineRule="auto"/>
        <w:rPr>
          <w:rFonts w:ascii="Times New Roman" w:hAnsi="Times New Roman" w:cs="Times New Roman"/>
          <w:sz w:val="24"/>
          <w:szCs w:val="24"/>
          <w:lang w:bidi="ru-RU"/>
        </w:rPr>
      </w:pPr>
      <w:r w:rsidRPr="004F1975">
        <w:rPr>
          <w:rFonts w:ascii="Times New Roman" w:hAnsi="Times New Roman" w:cs="Times New Roman"/>
          <w:sz w:val="24"/>
          <w:szCs w:val="24"/>
          <w:lang w:bidi="ru-RU"/>
        </w:rPr>
        <w:t>Пропаганда здорового образа жизни ……………………………………………</w:t>
      </w:r>
      <w:proofErr w:type="gramStart"/>
      <w:r w:rsidRPr="004F1975">
        <w:rPr>
          <w:rFonts w:ascii="Times New Roman" w:hAnsi="Times New Roman" w:cs="Times New Roman"/>
          <w:sz w:val="24"/>
          <w:szCs w:val="24"/>
          <w:lang w:bidi="ru-RU"/>
        </w:rPr>
        <w:t>…….</w:t>
      </w:r>
      <w:proofErr w:type="gramEnd"/>
      <w:r w:rsidRPr="004F1975">
        <w:rPr>
          <w:rFonts w:ascii="Times New Roman" w:hAnsi="Times New Roman" w:cs="Times New Roman"/>
          <w:sz w:val="24"/>
          <w:szCs w:val="24"/>
          <w:lang w:bidi="ru-RU"/>
        </w:rPr>
        <w:t>.……..</w:t>
      </w:r>
      <w:r w:rsidR="000B7F4A">
        <w:rPr>
          <w:rFonts w:ascii="Times New Roman" w:hAnsi="Times New Roman" w:cs="Times New Roman"/>
          <w:sz w:val="24"/>
          <w:szCs w:val="24"/>
          <w:lang w:bidi="ru-RU"/>
        </w:rPr>
        <w:t>88</w:t>
      </w:r>
    </w:p>
    <w:p w:rsidR="001F4092" w:rsidRPr="004F1975" w:rsidRDefault="001F4092" w:rsidP="001F4092">
      <w:pPr>
        <w:spacing w:after="0" w:line="240" w:lineRule="auto"/>
        <w:rPr>
          <w:rFonts w:ascii="Times New Roman" w:hAnsi="Times New Roman" w:cs="Times New Roman"/>
          <w:sz w:val="24"/>
          <w:szCs w:val="24"/>
          <w:lang w:bidi="ru-RU"/>
        </w:rPr>
      </w:pPr>
      <w:r w:rsidRPr="004F1975">
        <w:rPr>
          <w:rFonts w:ascii="Times New Roman" w:hAnsi="Times New Roman" w:cs="Times New Roman"/>
          <w:sz w:val="24"/>
          <w:szCs w:val="24"/>
          <w:lang w:bidi="ru-RU"/>
        </w:rPr>
        <w:t>Патриотическое воспитание …………………………………………………………</w:t>
      </w:r>
      <w:proofErr w:type="gramStart"/>
      <w:r w:rsidRPr="004F1975">
        <w:rPr>
          <w:rFonts w:ascii="Times New Roman" w:hAnsi="Times New Roman" w:cs="Times New Roman"/>
          <w:sz w:val="24"/>
          <w:szCs w:val="24"/>
          <w:lang w:bidi="ru-RU"/>
        </w:rPr>
        <w:t>…….</w:t>
      </w:r>
      <w:proofErr w:type="gramEnd"/>
      <w:r w:rsidRPr="004F1975">
        <w:rPr>
          <w:rFonts w:ascii="Times New Roman" w:hAnsi="Times New Roman" w:cs="Times New Roman"/>
          <w:sz w:val="24"/>
          <w:szCs w:val="24"/>
          <w:lang w:bidi="ru-RU"/>
        </w:rPr>
        <w:t>.…</w:t>
      </w:r>
      <w:r w:rsidR="000B7F4A">
        <w:rPr>
          <w:rFonts w:ascii="Times New Roman" w:hAnsi="Times New Roman" w:cs="Times New Roman"/>
          <w:sz w:val="24"/>
          <w:szCs w:val="24"/>
          <w:lang w:bidi="ru-RU"/>
        </w:rPr>
        <w:t>89</w:t>
      </w:r>
    </w:p>
    <w:p w:rsidR="001F4092" w:rsidRPr="004F1975" w:rsidRDefault="001F4092" w:rsidP="001F4092">
      <w:pPr>
        <w:spacing w:after="0" w:line="240" w:lineRule="auto"/>
        <w:rPr>
          <w:rFonts w:ascii="Times New Roman" w:hAnsi="Times New Roman" w:cs="Times New Roman"/>
          <w:sz w:val="24"/>
          <w:szCs w:val="24"/>
          <w:lang w:bidi="ru-RU"/>
        </w:rPr>
      </w:pPr>
      <w:r w:rsidRPr="004F1975">
        <w:rPr>
          <w:rFonts w:ascii="Times New Roman" w:hAnsi="Times New Roman" w:cs="Times New Roman"/>
          <w:sz w:val="24"/>
          <w:szCs w:val="24"/>
          <w:lang w:bidi="ru-RU"/>
        </w:rPr>
        <w:t>Семейная политика ………………………………………………………………………</w:t>
      </w:r>
      <w:proofErr w:type="gramStart"/>
      <w:r w:rsidRPr="004F1975">
        <w:rPr>
          <w:rFonts w:ascii="Times New Roman" w:hAnsi="Times New Roman" w:cs="Times New Roman"/>
          <w:sz w:val="24"/>
          <w:szCs w:val="24"/>
          <w:lang w:bidi="ru-RU"/>
        </w:rPr>
        <w:t>…….</w:t>
      </w:r>
      <w:proofErr w:type="gramEnd"/>
      <w:r w:rsidR="000B7F4A">
        <w:rPr>
          <w:rFonts w:ascii="Times New Roman" w:hAnsi="Times New Roman" w:cs="Times New Roman"/>
          <w:sz w:val="24"/>
          <w:szCs w:val="24"/>
          <w:lang w:bidi="ru-RU"/>
        </w:rPr>
        <w:t>90</w:t>
      </w:r>
    </w:p>
    <w:p w:rsidR="001F4092" w:rsidRPr="004F1975" w:rsidRDefault="001F4092" w:rsidP="001F4092">
      <w:pPr>
        <w:spacing w:after="0" w:line="240" w:lineRule="auto"/>
        <w:rPr>
          <w:rFonts w:ascii="Times New Roman" w:hAnsi="Times New Roman" w:cs="Times New Roman"/>
          <w:sz w:val="24"/>
          <w:szCs w:val="24"/>
          <w:lang w:bidi="ru-RU"/>
        </w:rPr>
      </w:pPr>
      <w:r w:rsidRPr="004F1975">
        <w:rPr>
          <w:rFonts w:ascii="Times New Roman" w:hAnsi="Times New Roman" w:cs="Times New Roman"/>
          <w:sz w:val="24"/>
          <w:szCs w:val="24"/>
          <w:lang w:bidi="ru-RU"/>
        </w:rPr>
        <w:t>Работа кабинета психологической поддержки населения …………………………</w:t>
      </w:r>
      <w:proofErr w:type="gramStart"/>
      <w:r w:rsidRPr="004F1975">
        <w:rPr>
          <w:rFonts w:ascii="Times New Roman" w:hAnsi="Times New Roman" w:cs="Times New Roman"/>
          <w:sz w:val="24"/>
          <w:szCs w:val="24"/>
          <w:lang w:bidi="ru-RU"/>
        </w:rPr>
        <w:t>…….</w:t>
      </w:r>
      <w:proofErr w:type="gramEnd"/>
      <w:r w:rsidRPr="004F1975">
        <w:rPr>
          <w:rFonts w:ascii="Times New Roman" w:hAnsi="Times New Roman" w:cs="Times New Roman"/>
          <w:sz w:val="24"/>
          <w:szCs w:val="24"/>
          <w:lang w:bidi="ru-RU"/>
        </w:rPr>
        <w:t>.…</w:t>
      </w:r>
      <w:r w:rsidR="000B7F4A">
        <w:rPr>
          <w:rFonts w:ascii="Times New Roman" w:hAnsi="Times New Roman" w:cs="Times New Roman"/>
          <w:sz w:val="24"/>
          <w:szCs w:val="24"/>
          <w:lang w:bidi="ru-RU"/>
        </w:rPr>
        <w:t>91</w:t>
      </w:r>
    </w:p>
    <w:p w:rsidR="001F4092" w:rsidRPr="004F1975" w:rsidRDefault="001F4092" w:rsidP="001F4092">
      <w:pPr>
        <w:spacing w:after="0" w:line="240" w:lineRule="auto"/>
        <w:rPr>
          <w:rFonts w:ascii="Times New Roman" w:hAnsi="Times New Roman" w:cs="Times New Roman"/>
          <w:sz w:val="24"/>
          <w:szCs w:val="24"/>
          <w:lang w:bidi="ru-RU"/>
        </w:rPr>
      </w:pPr>
    </w:p>
    <w:p w:rsidR="001F4092" w:rsidRPr="004F1975" w:rsidRDefault="001F4092" w:rsidP="001F4092">
      <w:pPr>
        <w:rPr>
          <w:rFonts w:ascii="Times New Roman" w:hAnsi="Times New Roman" w:cs="Times New Roman"/>
          <w:sz w:val="24"/>
          <w:szCs w:val="24"/>
          <w:lang w:bidi="ru-RU"/>
        </w:rPr>
      </w:pPr>
      <w:r w:rsidRPr="004F1975">
        <w:rPr>
          <w:rFonts w:ascii="Times New Roman" w:hAnsi="Times New Roman" w:cs="Times New Roman"/>
          <w:b/>
          <w:sz w:val="24"/>
          <w:szCs w:val="24"/>
          <w:lang w:bidi="ru-RU"/>
        </w:rPr>
        <w:t>РАЗВИТИЕ ФИЗИЧЕСКОЙ КУЛЬТУРЫ И СПОРТА …</w:t>
      </w:r>
      <w:r w:rsidRPr="004F1975">
        <w:rPr>
          <w:rFonts w:ascii="Times New Roman" w:hAnsi="Times New Roman" w:cs="Times New Roman"/>
          <w:sz w:val="24"/>
          <w:szCs w:val="24"/>
          <w:lang w:bidi="ru-RU"/>
        </w:rPr>
        <w:t>………………………………</w:t>
      </w:r>
      <w:r w:rsidR="000B7F4A">
        <w:rPr>
          <w:rFonts w:ascii="Times New Roman" w:hAnsi="Times New Roman" w:cs="Times New Roman"/>
          <w:sz w:val="24"/>
          <w:szCs w:val="24"/>
          <w:lang w:bidi="ru-RU"/>
        </w:rPr>
        <w:t>92</w:t>
      </w:r>
    </w:p>
    <w:p w:rsidR="001F4092" w:rsidRPr="004F1975" w:rsidRDefault="001F4092" w:rsidP="001F4092">
      <w:pPr>
        <w:spacing w:after="0" w:line="240" w:lineRule="auto"/>
        <w:rPr>
          <w:rFonts w:ascii="Times New Roman" w:hAnsi="Times New Roman" w:cs="Times New Roman"/>
          <w:b/>
          <w:sz w:val="24"/>
          <w:szCs w:val="24"/>
          <w:lang w:bidi="ru-RU"/>
        </w:rPr>
      </w:pPr>
      <w:r w:rsidRPr="004F1975">
        <w:rPr>
          <w:rFonts w:ascii="Times New Roman" w:hAnsi="Times New Roman" w:cs="Times New Roman"/>
          <w:b/>
          <w:sz w:val="24"/>
          <w:szCs w:val="24"/>
          <w:lang w:bidi="ru-RU"/>
        </w:rPr>
        <w:t xml:space="preserve">КУЛЬТУРА </w:t>
      </w:r>
      <w:r w:rsidRPr="004F1975">
        <w:rPr>
          <w:rFonts w:ascii="Times New Roman" w:hAnsi="Times New Roman" w:cs="Times New Roman"/>
          <w:sz w:val="24"/>
          <w:szCs w:val="24"/>
          <w:lang w:bidi="ru-RU"/>
        </w:rPr>
        <w:t>………………………………………………………</w:t>
      </w:r>
      <w:proofErr w:type="gramStart"/>
      <w:r w:rsidRPr="004F1975">
        <w:rPr>
          <w:rFonts w:ascii="Times New Roman" w:hAnsi="Times New Roman" w:cs="Times New Roman"/>
          <w:sz w:val="24"/>
          <w:szCs w:val="24"/>
          <w:lang w:bidi="ru-RU"/>
        </w:rPr>
        <w:t>……</w:t>
      </w:r>
      <w:r w:rsidR="00EC1A0D" w:rsidRPr="004F1975">
        <w:rPr>
          <w:rFonts w:ascii="Times New Roman" w:hAnsi="Times New Roman" w:cs="Times New Roman"/>
          <w:sz w:val="24"/>
          <w:szCs w:val="24"/>
          <w:lang w:bidi="ru-RU"/>
        </w:rPr>
        <w:t>.</w:t>
      </w:r>
      <w:proofErr w:type="gramEnd"/>
      <w:r w:rsidR="00EC1A0D" w:rsidRPr="004F1975">
        <w:rPr>
          <w:rFonts w:ascii="Times New Roman" w:hAnsi="Times New Roman" w:cs="Times New Roman"/>
          <w:sz w:val="24"/>
          <w:szCs w:val="24"/>
          <w:lang w:bidi="ru-RU"/>
        </w:rPr>
        <w:t>.</w:t>
      </w:r>
      <w:r w:rsidRPr="004F1975">
        <w:rPr>
          <w:rFonts w:ascii="Times New Roman" w:hAnsi="Times New Roman" w:cs="Times New Roman"/>
          <w:sz w:val="24"/>
          <w:szCs w:val="24"/>
          <w:lang w:bidi="ru-RU"/>
        </w:rPr>
        <w:t>……………..………</w:t>
      </w:r>
      <w:r w:rsidR="000B7F4A">
        <w:rPr>
          <w:rFonts w:ascii="Times New Roman" w:hAnsi="Times New Roman" w:cs="Times New Roman"/>
          <w:sz w:val="24"/>
          <w:szCs w:val="24"/>
          <w:lang w:bidi="ru-RU"/>
        </w:rPr>
        <w:t>95</w:t>
      </w:r>
    </w:p>
    <w:p w:rsidR="001F4092" w:rsidRPr="004F1975" w:rsidRDefault="001F4092" w:rsidP="001F4092">
      <w:pPr>
        <w:spacing w:after="0" w:line="240" w:lineRule="auto"/>
        <w:rPr>
          <w:rFonts w:ascii="Times New Roman" w:hAnsi="Times New Roman" w:cs="Times New Roman"/>
          <w:sz w:val="24"/>
          <w:szCs w:val="24"/>
          <w:lang w:bidi="ru-RU"/>
        </w:rPr>
      </w:pPr>
      <w:r w:rsidRPr="004F1975">
        <w:rPr>
          <w:rFonts w:ascii="Times New Roman" w:hAnsi="Times New Roman" w:cs="Times New Roman"/>
          <w:sz w:val="24"/>
          <w:szCs w:val="24"/>
          <w:lang w:bidi="ru-RU"/>
        </w:rPr>
        <w:t>Организация культурно-досуговой деятельности ……………</w:t>
      </w:r>
      <w:proofErr w:type="gramStart"/>
      <w:r w:rsidRPr="004F1975">
        <w:rPr>
          <w:rFonts w:ascii="Times New Roman" w:hAnsi="Times New Roman" w:cs="Times New Roman"/>
          <w:sz w:val="24"/>
          <w:szCs w:val="24"/>
          <w:lang w:bidi="ru-RU"/>
        </w:rPr>
        <w:t>……</w:t>
      </w:r>
      <w:r w:rsidR="00EC1A0D" w:rsidRPr="004F1975">
        <w:rPr>
          <w:rFonts w:ascii="Times New Roman" w:hAnsi="Times New Roman" w:cs="Times New Roman"/>
          <w:sz w:val="24"/>
          <w:szCs w:val="24"/>
          <w:lang w:bidi="ru-RU"/>
        </w:rPr>
        <w:t>.</w:t>
      </w:r>
      <w:proofErr w:type="gramEnd"/>
      <w:r w:rsidR="00EC1A0D" w:rsidRPr="004F1975">
        <w:rPr>
          <w:rFonts w:ascii="Times New Roman" w:hAnsi="Times New Roman" w:cs="Times New Roman"/>
          <w:sz w:val="24"/>
          <w:szCs w:val="24"/>
          <w:lang w:bidi="ru-RU"/>
        </w:rPr>
        <w:t>.</w:t>
      </w:r>
      <w:r w:rsidRPr="004F1975">
        <w:rPr>
          <w:rFonts w:ascii="Times New Roman" w:hAnsi="Times New Roman" w:cs="Times New Roman"/>
          <w:sz w:val="24"/>
          <w:szCs w:val="24"/>
          <w:lang w:bidi="ru-RU"/>
        </w:rPr>
        <w:t>……………………….</w:t>
      </w:r>
      <w:r w:rsidR="000B7F4A">
        <w:rPr>
          <w:rFonts w:ascii="Times New Roman" w:hAnsi="Times New Roman" w:cs="Times New Roman"/>
          <w:sz w:val="24"/>
          <w:szCs w:val="24"/>
          <w:lang w:bidi="ru-RU"/>
        </w:rPr>
        <w:t>96</w:t>
      </w:r>
    </w:p>
    <w:p w:rsidR="001F4092" w:rsidRPr="004F1975" w:rsidRDefault="001F4092" w:rsidP="001F4092">
      <w:pPr>
        <w:spacing w:after="0" w:line="240" w:lineRule="auto"/>
        <w:rPr>
          <w:rFonts w:ascii="Times New Roman" w:hAnsi="Times New Roman" w:cs="Times New Roman"/>
          <w:sz w:val="24"/>
          <w:szCs w:val="24"/>
          <w:lang w:bidi="ru-RU"/>
        </w:rPr>
      </w:pPr>
      <w:r w:rsidRPr="004F1975">
        <w:rPr>
          <w:rFonts w:ascii="Times New Roman" w:hAnsi="Times New Roman" w:cs="Times New Roman"/>
          <w:sz w:val="24"/>
          <w:szCs w:val="24"/>
          <w:lang w:bidi="ru-RU"/>
        </w:rPr>
        <w:t>Музейное дело ………………………………………………</w:t>
      </w:r>
      <w:proofErr w:type="gramStart"/>
      <w:r w:rsidRPr="004F1975">
        <w:rPr>
          <w:rFonts w:ascii="Times New Roman" w:hAnsi="Times New Roman" w:cs="Times New Roman"/>
          <w:sz w:val="24"/>
          <w:szCs w:val="24"/>
          <w:lang w:bidi="ru-RU"/>
        </w:rPr>
        <w:t>……</w:t>
      </w:r>
      <w:r w:rsidR="00EC1A0D" w:rsidRPr="004F1975">
        <w:rPr>
          <w:rFonts w:ascii="Times New Roman" w:hAnsi="Times New Roman" w:cs="Times New Roman"/>
          <w:sz w:val="24"/>
          <w:szCs w:val="24"/>
          <w:lang w:bidi="ru-RU"/>
        </w:rPr>
        <w:t>.</w:t>
      </w:r>
      <w:proofErr w:type="gramEnd"/>
      <w:r w:rsidR="00EC1A0D" w:rsidRPr="004F1975">
        <w:rPr>
          <w:rFonts w:ascii="Times New Roman" w:hAnsi="Times New Roman" w:cs="Times New Roman"/>
          <w:sz w:val="24"/>
          <w:szCs w:val="24"/>
          <w:lang w:bidi="ru-RU"/>
        </w:rPr>
        <w:t>.</w:t>
      </w:r>
      <w:r w:rsidRPr="004F1975">
        <w:rPr>
          <w:rFonts w:ascii="Times New Roman" w:hAnsi="Times New Roman" w:cs="Times New Roman"/>
          <w:sz w:val="24"/>
          <w:szCs w:val="24"/>
          <w:lang w:bidi="ru-RU"/>
        </w:rPr>
        <w:t>…………………………...</w:t>
      </w:r>
      <w:r w:rsidR="000B7F4A">
        <w:rPr>
          <w:rFonts w:ascii="Times New Roman" w:hAnsi="Times New Roman" w:cs="Times New Roman"/>
          <w:sz w:val="24"/>
          <w:szCs w:val="24"/>
          <w:lang w:bidi="ru-RU"/>
        </w:rPr>
        <w:t>98</w:t>
      </w:r>
    </w:p>
    <w:p w:rsidR="001F4092" w:rsidRPr="004F1975" w:rsidRDefault="001F4092" w:rsidP="001F4092">
      <w:pPr>
        <w:spacing w:after="0" w:line="240" w:lineRule="auto"/>
        <w:rPr>
          <w:rFonts w:ascii="Times New Roman" w:hAnsi="Times New Roman" w:cs="Times New Roman"/>
          <w:sz w:val="24"/>
          <w:szCs w:val="24"/>
          <w:lang w:bidi="ru-RU"/>
        </w:rPr>
      </w:pPr>
      <w:r w:rsidRPr="004F1975">
        <w:rPr>
          <w:rFonts w:ascii="Times New Roman" w:hAnsi="Times New Roman" w:cs="Times New Roman"/>
          <w:sz w:val="24"/>
          <w:szCs w:val="24"/>
          <w:lang w:bidi="ru-RU"/>
        </w:rPr>
        <w:t>Православная культура …………………………………</w:t>
      </w:r>
      <w:proofErr w:type="gramStart"/>
      <w:r w:rsidRPr="004F1975">
        <w:rPr>
          <w:rFonts w:ascii="Times New Roman" w:hAnsi="Times New Roman" w:cs="Times New Roman"/>
          <w:sz w:val="24"/>
          <w:szCs w:val="24"/>
          <w:lang w:bidi="ru-RU"/>
        </w:rPr>
        <w:t>……</w:t>
      </w:r>
      <w:r w:rsidR="00EC1A0D" w:rsidRPr="004F1975">
        <w:rPr>
          <w:rFonts w:ascii="Times New Roman" w:hAnsi="Times New Roman" w:cs="Times New Roman"/>
          <w:sz w:val="24"/>
          <w:szCs w:val="24"/>
          <w:lang w:bidi="ru-RU"/>
        </w:rPr>
        <w:t>.</w:t>
      </w:r>
      <w:proofErr w:type="gramEnd"/>
      <w:r w:rsidRPr="004F1975">
        <w:rPr>
          <w:rFonts w:ascii="Times New Roman" w:hAnsi="Times New Roman" w:cs="Times New Roman"/>
          <w:sz w:val="24"/>
          <w:szCs w:val="24"/>
          <w:lang w:bidi="ru-RU"/>
        </w:rPr>
        <w:t>……………………</w:t>
      </w:r>
      <w:r w:rsidR="00EC1A0D" w:rsidRPr="004F1975">
        <w:rPr>
          <w:rFonts w:ascii="Times New Roman" w:hAnsi="Times New Roman" w:cs="Times New Roman"/>
          <w:sz w:val="24"/>
          <w:szCs w:val="24"/>
          <w:lang w:bidi="ru-RU"/>
        </w:rPr>
        <w:t>.</w:t>
      </w:r>
      <w:r w:rsidRPr="004F1975">
        <w:rPr>
          <w:rFonts w:ascii="Times New Roman" w:hAnsi="Times New Roman" w:cs="Times New Roman"/>
          <w:sz w:val="24"/>
          <w:szCs w:val="24"/>
          <w:lang w:bidi="ru-RU"/>
        </w:rPr>
        <w:t>…………</w:t>
      </w:r>
      <w:r w:rsidR="000B7F4A">
        <w:rPr>
          <w:rFonts w:ascii="Times New Roman" w:hAnsi="Times New Roman" w:cs="Times New Roman"/>
          <w:sz w:val="24"/>
          <w:szCs w:val="24"/>
          <w:lang w:bidi="ru-RU"/>
        </w:rPr>
        <w:t>99</w:t>
      </w:r>
    </w:p>
    <w:p w:rsidR="001F4092" w:rsidRPr="004F1975" w:rsidRDefault="001F4092" w:rsidP="001F4092">
      <w:pPr>
        <w:spacing w:after="0" w:line="240" w:lineRule="auto"/>
        <w:rPr>
          <w:rFonts w:ascii="Times New Roman" w:hAnsi="Times New Roman" w:cs="Times New Roman"/>
          <w:sz w:val="24"/>
          <w:szCs w:val="24"/>
          <w:lang w:bidi="ru-RU"/>
        </w:rPr>
      </w:pPr>
      <w:r w:rsidRPr="004F1975">
        <w:rPr>
          <w:rFonts w:ascii="Times New Roman" w:hAnsi="Times New Roman" w:cs="Times New Roman"/>
          <w:sz w:val="24"/>
          <w:szCs w:val="24"/>
          <w:lang w:bidi="ru-RU"/>
        </w:rPr>
        <w:t>Библиотечное дело …………………………………………</w:t>
      </w:r>
      <w:proofErr w:type="gramStart"/>
      <w:r w:rsidRPr="004F1975">
        <w:rPr>
          <w:rFonts w:ascii="Times New Roman" w:hAnsi="Times New Roman" w:cs="Times New Roman"/>
          <w:sz w:val="24"/>
          <w:szCs w:val="24"/>
          <w:lang w:bidi="ru-RU"/>
        </w:rPr>
        <w:t>……</w:t>
      </w:r>
      <w:r w:rsidR="00EC1A0D" w:rsidRPr="004F1975">
        <w:rPr>
          <w:rFonts w:ascii="Times New Roman" w:hAnsi="Times New Roman" w:cs="Times New Roman"/>
          <w:sz w:val="24"/>
          <w:szCs w:val="24"/>
          <w:lang w:bidi="ru-RU"/>
        </w:rPr>
        <w:t>.</w:t>
      </w:r>
      <w:proofErr w:type="gramEnd"/>
      <w:r w:rsidR="00EC1A0D" w:rsidRPr="004F1975">
        <w:rPr>
          <w:rFonts w:ascii="Times New Roman" w:hAnsi="Times New Roman" w:cs="Times New Roman"/>
          <w:sz w:val="24"/>
          <w:szCs w:val="24"/>
          <w:lang w:bidi="ru-RU"/>
        </w:rPr>
        <w:t>.</w:t>
      </w:r>
      <w:r w:rsidR="000B7F4A">
        <w:rPr>
          <w:rFonts w:ascii="Times New Roman" w:hAnsi="Times New Roman" w:cs="Times New Roman"/>
          <w:sz w:val="24"/>
          <w:szCs w:val="24"/>
          <w:lang w:bidi="ru-RU"/>
        </w:rPr>
        <w:t>…………………………..101</w:t>
      </w:r>
    </w:p>
    <w:p w:rsidR="001F4092" w:rsidRPr="004F1975" w:rsidRDefault="001F4092" w:rsidP="001F4092">
      <w:pPr>
        <w:spacing w:after="0" w:line="240" w:lineRule="auto"/>
        <w:rPr>
          <w:rFonts w:ascii="Times New Roman" w:hAnsi="Times New Roman" w:cs="Times New Roman"/>
          <w:sz w:val="24"/>
          <w:szCs w:val="24"/>
          <w:lang w:bidi="ru-RU"/>
        </w:rPr>
      </w:pPr>
      <w:r w:rsidRPr="004F1975">
        <w:rPr>
          <w:rFonts w:ascii="Times New Roman" w:hAnsi="Times New Roman" w:cs="Times New Roman"/>
          <w:sz w:val="24"/>
          <w:szCs w:val="24"/>
          <w:lang w:bidi="ru-RU"/>
        </w:rPr>
        <w:t>Детская школа искусств …………………………………</w:t>
      </w:r>
      <w:proofErr w:type="gramStart"/>
      <w:r w:rsidRPr="004F1975">
        <w:rPr>
          <w:rFonts w:ascii="Times New Roman" w:hAnsi="Times New Roman" w:cs="Times New Roman"/>
          <w:sz w:val="24"/>
          <w:szCs w:val="24"/>
          <w:lang w:bidi="ru-RU"/>
        </w:rPr>
        <w:t>……</w:t>
      </w:r>
      <w:r w:rsidR="00EC1A0D" w:rsidRPr="004F1975">
        <w:rPr>
          <w:rFonts w:ascii="Times New Roman" w:hAnsi="Times New Roman" w:cs="Times New Roman"/>
          <w:sz w:val="24"/>
          <w:szCs w:val="24"/>
          <w:lang w:bidi="ru-RU"/>
        </w:rPr>
        <w:t>.</w:t>
      </w:r>
      <w:proofErr w:type="gramEnd"/>
      <w:r w:rsidR="00EC1A0D" w:rsidRPr="004F1975">
        <w:rPr>
          <w:rFonts w:ascii="Times New Roman" w:hAnsi="Times New Roman" w:cs="Times New Roman"/>
          <w:sz w:val="24"/>
          <w:szCs w:val="24"/>
          <w:lang w:bidi="ru-RU"/>
        </w:rPr>
        <w:t>.</w:t>
      </w:r>
      <w:r w:rsidR="000B7F4A">
        <w:rPr>
          <w:rFonts w:ascii="Times New Roman" w:hAnsi="Times New Roman" w:cs="Times New Roman"/>
          <w:sz w:val="24"/>
          <w:szCs w:val="24"/>
          <w:lang w:bidi="ru-RU"/>
        </w:rPr>
        <w:t>…………………………….102</w:t>
      </w:r>
    </w:p>
    <w:p w:rsidR="001F4092" w:rsidRPr="004F1975" w:rsidRDefault="001F4092" w:rsidP="001F4092">
      <w:pPr>
        <w:spacing w:after="0" w:line="240" w:lineRule="auto"/>
        <w:rPr>
          <w:rFonts w:ascii="Times New Roman" w:hAnsi="Times New Roman" w:cs="Times New Roman"/>
          <w:sz w:val="24"/>
          <w:szCs w:val="24"/>
          <w:lang w:bidi="ru-RU"/>
        </w:rPr>
      </w:pPr>
      <w:r w:rsidRPr="004F1975">
        <w:rPr>
          <w:rFonts w:ascii="Times New Roman" w:hAnsi="Times New Roman" w:cs="Times New Roman"/>
          <w:sz w:val="24"/>
          <w:szCs w:val="24"/>
          <w:lang w:bidi="ru-RU"/>
        </w:rPr>
        <w:t>Укрепление межнационального и межконфессионального согласия …</w:t>
      </w:r>
      <w:proofErr w:type="gramStart"/>
      <w:r w:rsidRPr="004F1975">
        <w:rPr>
          <w:rFonts w:ascii="Times New Roman" w:hAnsi="Times New Roman" w:cs="Times New Roman"/>
          <w:sz w:val="24"/>
          <w:szCs w:val="24"/>
          <w:lang w:bidi="ru-RU"/>
        </w:rPr>
        <w:t>……</w:t>
      </w:r>
      <w:r w:rsidR="00EC1A0D" w:rsidRPr="004F1975">
        <w:rPr>
          <w:rFonts w:ascii="Times New Roman" w:hAnsi="Times New Roman" w:cs="Times New Roman"/>
          <w:sz w:val="24"/>
          <w:szCs w:val="24"/>
          <w:lang w:bidi="ru-RU"/>
        </w:rPr>
        <w:t>.</w:t>
      </w:r>
      <w:proofErr w:type="gramEnd"/>
      <w:r w:rsidR="00EC1A0D" w:rsidRPr="004F1975">
        <w:rPr>
          <w:rFonts w:ascii="Times New Roman" w:hAnsi="Times New Roman" w:cs="Times New Roman"/>
          <w:sz w:val="24"/>
          <w:szCs w:val="24"/>
          <w:lang w:bidi="ru-RU"/>
        </w:rPr>
        <w:t>.</w:t>
      </w:r>
      <w:r w:rsidR="000B7F4A">
        <w:rPr>
          <w:rFonts w:ascii="Times New Roman" w:hAnsi="Times New Roman" w:cs="Times New Roman"/>
          <w:sz w:val="24"/>
          <w:szCs w:val="24"/>
          <w:lang w:bidi="ru-RU"/>
        </w:rPr>
        <w:t>…………...103</w:t>
      </w:r>
    </w:p>
    <w:p w:rsidR="001F4092" w:rsidRPr="004F1975" w:rsidRDefault="001F4092" w:rsidP="001F4092">
      <w:pPr>
        <w:spacing w:after="0" w:line="240" w:lineRule="auto"/>
        <w:rPr>
          <w:rFonts w:ascii="Times New Roman" w:hAnsi="Times New Roman" w:cs="Times New Roman"/>
          <w:b/>
          <w:sz w:val="24"/>
          <w:szCs w:val="24"/>
          <w:lang w:bidi="ru-RU"/>
        </w:rPr>
      </w:pPr>
    </w:p>
    <w:p w:rsidR="001F4092" w:rsidRPr="004F1975" w:rsidRDefault="001F4092" w:rsidP="001F4092">
      <w:pPr>
        <w:spacing w:after="0" w:line="240" w:lineRule="auto"/>
        <w:rPr>
          <w:rFonts w:ascii="Times New Roman" w:hAnsi="Times New Roman" w:cs="Times New Roman"/>
          <w:sz w:val="24"/>
          <w:szCs w:val="24"/>
          <w:lang w:bidi="ru-RU"/>
        </w:rPr>
      </w:pPr>
      <w:r w:rsidRPr="004F1975">
        <w:rPr>
          <w:rFonts w:ascii="Times New Roman" w:hAnsi="Times New Roman" w:cs="Times New Roman"/>
          <w:b/>
          <w:sz w:val="24"/>
          <w:szCs w:val="24"/>
          <w:lang w:bidi="ru-RU"/>
        </w:rPr>
        <w:t xml:space="preserve">ЗДРАВООХРАНЕНИЕ </w:t>
      </w:r>
      <w:r w:rsidRPr="004F1975">
        <w:rPr>
          <w:rFonts w:ascii="Times New Roman" w:hAnsi="Times New Roman" w:cs="Times New Roman"/>
          <w:sz w:val="24"/>
          <w:szCs w:val="24"/>
          <w:lang w:bidi="ru-RU"/>
        </w:rPr>
        <w:t>………………………</w:t>
      </w:r>
      <w:proofErr w:type="gramStart"/>
      <w:r w:rsidRPr="004F1975">
        <w:rPr>
          <w:rFonts w:ascii="Times New Roman" w:hAnsi="Times New Roman" w:cs="Times New Roman"/>
          <w:sz w:val="24"/>
          <w:szCs w:val="24"/>
          <w:lang w:bidi="ru-RU"/>
        </w:rPr>
        <w:t>……</w:t>
      </w:r>
      <w:r w:rsidR="00EC1A0D" w:rsidRPr="004F1975">
        <w:rPr>
          <w:rFonts w:ascii="Times New Roman" w:hAnsi="Times New Roman" w:cs="Times New Roman"/>
          <w:sz w:val="24"/>
          <w:szCs w:val="24"/>
          <w:lang w:bidi="ru-RU"/>
        </w:rPr>
        <w:t>.</w:t>
      </w:r>
      <w:proofErr w:type="gramEnd"/>
      <w:r w:rsidR="00EC1A0D" w:rsidRPr="004F1975">
        <w:rPr>
          <w:rFonts w:ascii="Times New Roman" w:hAnsi="Times New Roman" w:cs="Times New Roman"/>
          <w:sz w:val="24"/>
          <w:szCs w:val="24"/>
          <w:lang w:bidi="ru-RU"/>
        </w:rPr>
        <w:t>.</w:t>
      </w:r>
      <w:r w:rsidRPr="004F1975">
        <w:rPr>
          <w:rFonts w:ascii="Times New Roman" w:hAnsi="Times New Roman" w:cs="Times New Roman"/>
          <w:sz w:val="24"/>
          <w:szCs w:val="24"/>
          <w:lang w:bidi="ru-RU"/>
        </w:rPr>
        <w:t>………………………………….…</w:t>
      </w:r>
      <w:r w:rsidR="000B7F4A">
        <w:rPr>
          <w:rFonts w:ascii="Times New Roman" w:hAnsi="Times New Roman" w:cs="Times New Roman"/>
          <w:sz w:val="24"/>
          <w:szCs w:val="24"/>
          <w:lang w:bidi="ru-RU"/>
        </w:rPr>
        <w:t>...104</w:t>
      </w:r>
    </w:p>
    <w:p w:rsidR="001F4092" w:rsidRPr="004F1975" w:rsidRDefault="001F4092" w:rsidP="001F4092">
      <w:pPr>
        <w:spacing w:after="0" w:line="240" w:lineRule="auto"/>
        <w:rPr>
          <w:rFonts w:ascii="Times New Roman" w:hAnsi="Times New Roman" w:cs="Times New Roman"/>
          <w:b/>
          <w:sz w:val="24"/>
          <w:szCs w:val="24"/>
          <w:lang w:bidi="ru-RU"/>
        </w:rPr>
      </w:pPr>
    </w:p>
    <w:p w:rsidR="001F4092" w:rsidRPr="004F1975" w:rsidRDefault="001F4092" w:rsidP="001F4092">
      <w:pPr>
        <w:rPr>
          <w:rFonts w:ascii="Times New Roman" w:hAnsi="Times New Roman" w:cs="Times New Roman"/>
          <w:sz w:val="24"/>
          <w:szCs w:val="24"/>
        </w:rPr>
      </w:pPr>
      <w:r w:rsidRPr="004F1975">
        <w:rPr>
          <w:rFonts w:ascii="Times New Roman" w:hAnsi="Times New Roman" w:cs="Times New Roman"/>
          <w:b/>
          <w:sz w:val="24"/>
          <w:szCs w:val="24"/>
        </w:rPr>
        <w:t xml:space="preserve">ДЕЯТЕЛЬНОСТЬ МУНИЦИПАЛЬНОГО АРХИВА </w:t>
      </w:r>
      <w:r w:rsidRPr="004F1975">
        <w:rPr>
          <w:rFonts w:ascii="Times New Roman" w:hAnsi="Times New Roman" w:cs="Times New Roman"/>
          <w:sz w:val="24"/>
          <w:szCs w:val="24"/>
        </w:rPr>
        <w:t>……………</w:t>
      </w:r>
      <w:proofErr w:type="gramStart"/>
      <w:r w:rsidRPr="004F1975">
        <w:rPr>
          <w:rFonts w:ascii="Times New Roman" w:hAnsi="Times New Roman" w:cs="Times New Roman"/>
          <w:sz w:val="24"/>
          <w:szCs w:val="24"/>
        </w:rPr>
        <w:t>……</w:t>
      </w:r>
      <w:r w:rsidR="00EC1A0D" w:rsidRPr="004F1975">
        <w:rPr>
          <w:rFonts w:ascii="Times New Roman" w:hAnsi="Times New Roman" w:cs="Times New Roman"/>
          <w:sz w:val="24"/>
          <w:szCs w:val="24"/>
        </w:rPr>
        <w:t>.</w:t>
      </w:r>
      <w:proofErr w:type="gramEnd"/>
      <w:r w:rsidR="00EC1A0D" w:rsidRPr="004F1975">
        <w:rPr>
          <w:rFonts w:ascii="Times New Roman" w:hAnsi="Times New Roman" w:cs="Times New Roman"/>
          <w:sz w:val="24"/>
          <w:szCs w:val="24"/>
        </w:rPr>
        <w:t>.</w:t>
      </w:r>
      <w:r w:rsidR="000B7F4A">
        <w:rPr>
          <w:rFonts w:ascii="Times New Roman" w:hAnsi="Times New Roman" w:cs="Times New Roman"/>
          <w:sz w:val="24"/>
          <w:szCs w:val="24"/>
        </w:rPr>
        <w:t>…..…………</w:t>
      </w:r>
      <w:r w:rsidRPr="004F1975">
        <w:rPr>
          <w:rFonts w:ascii="Times New Roman" w:hAnsi="Times New Roman" w:cs="Times New Roman"/>
          <w:sz w:val="24"/>
          <w:szCs w:val="24"/>
        </w:rPr>
        <w:t>.</w:t>
      </w:r>
      <w:r w:rsidR="000B7F4A">
        <w:rPr>
          <w:rFonts w:ascii="Times New Roman" w:hAnsi="Times New Roman" w:cs="Times New Roman"/>
          <w:sz w:val="24"/>
          <w:szCs w:val="24"/>
        </w:rPr>
        <w:t>106</w:t>
      </w:r>
    </w:p>
    <w:p w:rsidR="001F4092" w:rsidRPr="004F1975" w:rsidRDefault="001F4092" w:rsidP="001F4092">
      <w:pPr>
        <w:spacing w:after="0" w:line="240" w:lineRule="auto"/>
        <w:rPr>
          <w:rFonts w:ascii="Times New Roman" w:hAnsi="Times New Roman" w:cs="Times New Roman"/>
          <w:sz w:val="24"/>
          <w:szCs w:val="24"/>
        </w:rPr>
      </w:pPr>
      <w:r w:rsidRPr="004F1975">
        <w:rPr>
          <w:rFonts w:ascii="Times New Roman" w:hAnsi="Times New Roman" w:cs="Times New Roman"/>
          <w:b/>
          <w:sz w:val="24"/>
          <w:szCs w:val="24"/>
        </w:rPr>
        <w:t xml:space="preserve">ДЕЯТЕЛЬНОСТЬ РАЙОННОЙ АДМИНИСТРАЦИИ </w:t>
      </w:r>
      <w:r w:rsidRPr="004F1975">
        <w:rPr>
          <w:rFonts w:ascii="Times New Roman" w:hAnsi="Times New Roman" w:cs="Times New Roman"/>
          <w:sz w:val="24"/>
          <w:szCs w:val="24"/>
        </w:rPr>
        <w:t>………………</w:t>
      </w:r>
      <w:proofErr w:type="gramStart"/>
      <w:r w:rsidRPr="004F1975">
        <w:rPr>
          <w:rFonts w:ascii="Times New Roman" w:hAnsi="Times New Roman" w:cs="Times New Roman"/>
          <w:sz w:val="24"/>
          <w:szCs w:val="24"/>
        </w:rPr>
        <w:t>……</w:t>
      </w:r>
      <w:r w:rsidR="000B7F4A">
        <w:rPr>
          <w:rFonts w:ascii="Times New Roman" w:hAnsi="Times New Roman" w:cs="Times New Roman"/>
          <w:sz w:val="24"/>
          <w:szCs w:val="24"/>
        </w:rPr>
        <w:t>.</w:t>
      </w:r>
      <w:proofErr w:type="gramEnd"/>
      <w:r w:rsidRPr="004F1975">
        <w:rPr>
          <w:rFonts w:ascii="Times New Roman" w:hAnsi="Times New Roman" w:cs="Times New Roman"/>
          <w:sz w:val="24"/>
          <w:szCs w:val="24"/>
        </w:rPr>
        <w:t>………</w:t>
      </w:r>
      <w:r w:rsidR="00E918D3" w:rsidRPr="004F1975">
        <w:rPr>
          <w:rFonts w:ascii="Times New Roman" w:hAnsi="Times New Roman" w:cs="Times New Roman"/>
          <w:sz w:val="24"/>
          <w:szCs w:val="24"/>
        </w:rPr>
        <w:t>.</w:t>
      </w:r>
      <w:r w:rsidR="000B7F4A">
        <w:rPr>
          <w:rFonts w:ascii="Times New Roman" w:hAnsi="Times New Roman" w:cs="Times New Roman"/>
          <w:sz w:val="24"/>
          <w:szCs w:val="24"/>
        </w:rPr>
        <w:t>.</w:t>
      </w:r>
      <w:r w:rsidR="00E918D3" w:rsidRPr="004F1975">
        <w:rPr>
          <w:rFonts w:ascii="Times New Roman" w:hAnsi="Times New Roman" w:cs="Times New Roman"/>
          <w:sz w:val="24"/>
          <w:szCs w:val="24"/>
        </w:rPr>
        <w:t>.</w:t>
      </w:r>
      <w:r w:rsidR="000B7F4A">
        <w:rPr>
          <w:rFonts w:ascii="Times New Roman" w:hAnsi="Times New Roman" w:cs="Times New Roman"/>
          <w:sz w:val="24"/>
          <w:szCs w:val="24"/>
        </w:rPr>
        <w:t>..107</w:t>
      </w:r>
    </w:p>
    <w:p w:rsidR="001F4092" w:rsidRPr="004F1975" w:rsidRDefault="001F4092" w:rsidP="001F4092">
      <w:pPr>
        <w:spacing w:after="0" w:line="240" w:lineRule="auto"/>
        <w:rPr>
          <w:rFonts w:ascii="Times New Roman" w:hAnsi="Times New Roman" w:cs="Times New Roman"/>
          <w:sz w:val="24"/>
          <w:szCs w:val="24"/>
        </w:rPr>
      </w:pPr>
      <w:r w:rsidRPr="004F1975">
        <w:rPr>
          <w:rFonts w:ascii="Times New Roman" w:hAnsi="Times New Roman" w:cs="Times New Roman"/>
          <w:sz w:val="24"/>
          <w:szCs w:val="24"/>
        </w:rPr>
        <w:t>Кадровая работ</w:t>
      </w:r>
      <w:r w:rsidR="000B7F4A">
        <w:rPr>
          <w:rFonts w:ascii="Times New Roman" w:hAnsi="Times New Roman" w:cs="Times New Roman"/>
          <w:sz w:val="24"/>
          <w:szCs w:val="24"/>
        </w:rPr>
        <w:t>а ……………………………………………………………</w:t>
      </w:r>
      <w:proofErr w:type="gramStart"/>
      <w:r w:rsidR="000B7F4A">
        <w:rPr>
          <w:rFonts w:ascii="Times New Roman" w:hAnsi="Times New Roman" w:cs="Times New Roman"/>
          <w:sz w:val="24"/>
          <w:szCs w:val="24"/>
        </w:rPr>
        <w:t>…….</w:t>
      </w:r>
      <w:proofErr w:type="gramEnd"/>
      <w:r w:rsidR="000B7F4A">
        <w:rPr>
          <w:rFonts w:ascii="Times New Roman" w:hAnsi="Times New Roman" w:cs="Times New Roman"/>
          <w:sz w:val="24"/>
          <w:szCs w:val="24"/>
        </w:rPr>
        <w:t>……….…..107</w:t>
      </w:r>
    </w:p>
    <w:p w:rsidR="001F4092" w:rsidRPr="004F1975" w:rsidRDefault="001F4092" w:rsidP="001F4092">
      <w:pPr>
        <w:spacing w:after="0" w:line="240" w:lineRule="auto"/>
        <w:rPr>
          <w:rFonts w:ascii="Times New Roman" w:hAnsi="Times New Roman" w:cs="Times New Roman"/>
          <w:sz w:val="24"/>
          <w:szCs w:val="24"/>
        </w:rPr>
      </w:pPr>
      <w:r w:rsidRPr="004F1975">
        <w:rPr>
          <w:rFonts w:ascii="Times New Roman" w:hAnsi="Times New Roman" w:cs="Times New Roman"/>
          <w:sz w:val="24"/>
          <w:szCs w:val="24"/>
        </w:rPr>
        <w:t xml:space="preserve">Работа с обращениями граждан </w:t>
      </w:r>
      <w:r w:rsidR="000B7F4A">
        <w:rPr>
          <w:rFonts w:ascii="Times New Roman" w:hAnsi="Times New Roman" w:cs="Times New Roman"/>
          <w:sz w:val="24"/>
          <w:szCs w:val="24"/>
        </w:rPr>
        <w:t>и организаций …………………………………</w:t>
      </w:r>
      <w:proofErr w:type="gramStart"/>
      <w:r w:rsidR="000B7F4A">
        <w:rPr>
          <w:rFonts w:ascii="Times New Roman" w:hAnsi="Times New Roman" w:cs="Times New Roman"/>
          <w:sz w:val="24"/>
          <w:szCs w:val="24"/>
        </w:rPr>
        <w:t>…….</w:t>
      </w:r>
      <w:proofErr w:type="gramEnd"/>
      <w:r w:rsidR="000B7F4A">
        <w:rPr>
          <w:rFonts w:ascii="Times New Roman" w:hAnsi="Times New Roman" w:cs="Times New Roman"/>
          <w:sz w:val="24"/>
          <w:szCs w:val="24"/>
        </w:rPr>
        <w:t>……108</w:t>
      </w:r>
    </w:p>
    <w:p w:rsidR="001F4092" w:rsidRPr="004F1975" w:rsidRDefault="001F4092" w:rsidP="001F4092">
      <w:pPr>
        <w:spacing w:after="0" w:line="240" w:lineRule="auto"/>
        <w:rPr>
          <w:rFonts w:ascii="Times New Roman" w:hAnsi="Times New Roman" w:cs="Times New Roman"/>
          <w:sz w:val="24"/>
          <w:szCs w:val="24"/>
        </w:rPr>
      </w:pPr>
      <w:r w:rsidRPr="004F1975">
        <w:rPr>
          <w:rFonts w:ascii="Times New Roman" w:hAnsi="Times New Roman" w:cs="Times New Roman"/>
          <w:sz w:val="24"/>
          <w:szCs w:val="24"/>
        </w:rPr>
        <w:t>Работа со СМИ …………………………………………………………………………</w:t>
      </w:r>
      <w:proofErr w:type="gramStart"/>
      <w:r w:rsidRPr="004F1975">
        <w:rPr>
          <w:rFonts w:ascii="Times New Roman" w:hAnsi="Times New Roman" w:cs="Times New Roman"/>
          <w:sz w:val="24"/>
          <w:szCs w:val="24"/>
        </w:rPr>
        <w:t>……</w:t>
      </w:r>
      <w:r w:rsidR="00E918D3" w:rsidRPr="004F1975">
        <w:rPr>
          <w:rFonts w:ascii="Times New Roman" w:hAnsi="Times New Roman" w:cs="Times New Roman"/>
          <w:sz w:val="24"/>
          <w:szCs w:val="24"/>
        </w:rPr>
        <w:t>.</w:t>
      </w:r>
      <w:proofErr w:type="gramEnd"/>
      <w:r w:rsidR="00E918D3" w:rsidRPr="004F1975">
        <w:rPr>
          <w:rFonts w:ascii="Times New Roman" w:hAnsi="Times New Roman" w:cs="Times New Roman"/>
          <w:sz w:val="24"/>
          <w:szCs w:val="24"/>
        </w:rPr>
        <w:t>.</w:t>
      </w:r>
      <w:r w:rsidR="000B7F4A">
        <w:rPr>
          <w:rFonts w:ascii="Times New Roman" w:hAnsi="Times New Roman" w:cs="Times New Roman"/>
          <w:sz w:val="24"/>
          <w:szCs w:val="24"/>
        </w:rPr>
        <w:t>110</w:t>
      </w:r>
    </w:p>
    <w:p w:rsidR="001F4092" w:rsidRPr="004F1975" w:rsidRDefault="001F4092" w:rsidP="001F4092">
      <w:pPr>
        <w:spacing w:after="0" w:line="240" w:lineRule="auto"/>
        <w:rPr>
          <w:rFonts w:ascii="Times New Roman" w:hAnsi="Times New Roman" w:cs="Times New Roman"/>
          <w:sz w:val="24"/>
          <w:szCs w:val="24"/>
        </w:rPr>
      </w:pPr>
      <w:r w:rsidRPr="004F1975">
        <w:rPr>
          <w:rFonts w:ascii="Times New Roman" w:hAnsi="Times New Roman" w:cs="Times New Roman"/>
          <w:sz w:val="24"/>
          <w:szCs w:val="24"/>
        </w:rPr>
        <w:t>Работа с документами …………………………………………………………………</w:t>
      </w:r>
      <w:proofErr w:type="gramStart"/>
      <w:r w:rsidRPr="004F1975">
        <w:rPr>
          <w:rFonts w:ascii="Times New Roman" w:hAnsi="Times New Roman" w:cs="Times New Roman"/>
          <w:sz w:val="24"/>
          <w:szCs w:val="24"/>
        </w:rPr>
        <w:t>…….</w:t>
      </w:r>
      <w:proofErr w:type="gramEnd"/>
      <w:r w:rsidRPr="004F1975">
        <w:rPr>
          <w:rFonts w:ascii="Times New Roman" w:hAnsi="Times New Roman" w:cs="Times New Roman"/>
          <w:sz w:val="24"/>
          <w:szCs w:val="24"/>
        </w:rPr>
        <w:t>.</w:t>
      </w:r>
      <w:r w:rsidR="000B7F4A">
        <w:rPr>
          <w:rFonts w:ascii="Times New Roman" w:hAnsi="Times New Roman" w:cs="Times New Roman"/>
          <w:sz w:val="24"/>
          <w:szCs w:val="24"/>
        </w:rPr>
        <w:t>112</w:t>
      </w:r>
    </w:p>
    <w:p w:rsidR="001F4092" w:rsidRPr="004F1975" w:rsidRDefault="001F4092" w:rsidP="001F4092">
      <w:pPr>
        <w:spacing w:after="0" w:line="240" w:lineRule="auto"/>
        <w:rPr>
          <w:rFonts w:ascii="Times New Roman" w:hAnsi="Times New Roman" w:cs="Times New Roman"/>
          <w:sz w:val="24"/>
          <w:szCs w:val="24"/>
        </w:rPr>
      </w:pPr>
      <w:r w:rsidRPr="004F1975">
        <w:rPr>
          <w:rFonts w:ascii="Times New Roman" w:hAnsi="Times New Roman" w:cs="Times New Roman"/>
          <w:sz w:val="24"/>
          <w:szCs w:val="24"/>
        </w:rPr>
        <w:t>Работа наградной комиссии ……………………………………………………………</w:t>
      </w:r>
      <w:proofErr w:type="gramStart"/>
      <w:r w:rsidRPr="004F1975">
        <w:rPr>
          <w:rFonts w:ascii="Times New Roman" w:hAnsi="Times New Roman" w:cs="Times New Roman"/>
          <w:sz w:val="24"/>
          <w:szCs w:val="24"/>
        </w:rPr>
        <w:t>…….</w:t>
      </w:r>
      <w:proofErr w:type="gramEnd"/>
      <w:r w:rsidR="000B7F4A">
        <w:rPr>
          <w:rFonts w:ascii="Times New Roman" w:hAnsi="Times New Roman" w:cs="Times New Roman"/>
          <w:sz w:val="24"/>
          <w:szCs w:val="24"/>
        </w:rPr>
        <w:t>113</w:t>
      </w:r>
    </w:p>
    <w:p w:rsidR="001F4092" w:rsidRPr="004F1975" w:rsidRDefault="001F4092" w:rsidP="001F4092">
      <w:pPr>
        <w:spacing w:after="0" w:line="240" w:lineRule="auto"/>
        <w:rPr>
          <w:rFonts w:ascii="Times New Roman" w:hAnsi="Times New Roman" w:cs="Times New Roman"/>
          <w:sz w:val="24"/>
          <w:szCs w:val="24"/>
        </w:rPr>
      </w:pPr>
      <w:r w:rsidRPr="004F1975">
        <w:rPr>
          <w:rFonts w:ascii="Times New Roman" w:hAnsi="Times New Roman" w:cs="Times New Roman"/>
          <w:sz w:val="24"/>
          <w:szCs w:val="24"/>
        </w:rPr>
        <w:t>Деятельность административной комиссии ………………………………………………...</w:t>
      </w:r>
      <w:r w:rsidR="000B7F4A">
        <w:rPr>
          <w:rFonts w:ascii="Times New Roman" w:hAnsi="Times New Roman" w:cs="Times New Roman"/>
          <w:sz w:val="24"/>
          <w:szCs w:val="24"/>
        </w:rPr>
        <w:t>114</w:t>
      </w:r>
    </w:p>
    <w:p w:rsidR="001F4092" w:rsidRPr="004F1975" w:rsidRDefault="001F4092" w:rsidP="001F4092">
      <w:pPr>
        <w:spacing w:after="0" w:line="240" w:lineRule="auto"/>
        <w:rPr>
          <w:rFonts w:ascii="Times New Roman" w:hAnsi="Times New Roman" w:cs="Times New Roman"/>
          <w:sz w:val="24"/>
          <w:szCs w:val="24"/>
        </w:rPr>
      </w:pPr>
      <w:r w:rsidRPr="004F1975">
        <w:rPr>
          <w:rFonts w:ascii="Times New Roman" w:hAnsi="Times New Roman" w:cs="Times New Roman"/>
          <w:sz w:val="24"/>
          <w:szCs w:val="24"/>
        </w:rPr>
        <w:t>Деятельность правового отдела ……………………………………………………………...</w:t>
      </w:r>
      <w:r w:rsidR="000B7F4A">
        <w:rPr>
          <w:rFonts w:ascii="Times New Roman" w:hAnsi="Times New Roman" w:cs="Times New Roman"/>
          <w:sz w:val="24"/>
          <w:szCs w:val="24"/>
        </w:rPr>
        <w:t>115</w:t>
      </w:r>
    </w:p>
    <w:p w:rsidR="001F4092" w:rsidRPr="004F1975" w:rsidRDefault="001F4092" w:rsidP="001F4092">
      <w:pPr>
        <w:rPr>
          <w:rFonts w:ascii="Times New Roman" w:hAnsi="Times New Roman" w:cs="Times New Roman"/>
          <w:b/>
          <w:sz w:val="24"/>
          <w:szCs w:val="24"/>
        </w:rPr>
      </w:pPr>
    </w:p>
    <w:p w:rsidR="001F4092" w:rsidRPr="004F1975" w:rsidRDefault="001F4092" w:rsidP="001F4092">
      <w:pPr>
        <w:rPr>
          <w:rFonts w:ascii="Times New Roman" w:hAnsi="Times New Roman" w:cs="Times New Roman"/>
          <w:sz w:val="24"/>
          <w:szCs w:val="24"/>
        </w:rPr>
      </w:pPr>
      <w:r w:rsidRPr="004F1975">
        <w:rPr>
          <w:rFonts w:ascii="Times New Roman" w:hAnsi="Times New Roman" w:cs="Times New Roman"/>
          <w:b/>
          <w:sz w:val="24"/>
          <w:szCs w:val="24"/>
        </w:rPr>
        <w:t xml:space="preserve">ЗАКЛЮЧЕНИЕ </w:t>
      </w:r>
      <w:r w:rsidRPr="004F1975">
        <w:rPr>
          <w:rFonts w:ascii="Times New Roman" w:hAnsi="Times New Roman" w:cs="Times New Roman"/>
          <w:sz w:val="24"/>
          <w:szCs w:val="24"/>
        </w:rPr>
        <w:t>……………………………………………………………………………...</w:t>
      </w:r>
      <w:r w:rsidR="000B7F4A">
        <w:rPr>
          <w:rFonts w:ascii="Times New Roman" w:hAnsi="Times New Roman" w:cs="Times New Roman"/>
          <w:sz w:val="24"/>
          <w:szCs w:val="24"/>
        </w:rPr>
        <w:t>116</w:t>
      </w:r>
    </w:p>
    <w:p w:rsidR="001F4092" w:rsidRPr="004F1975" w:rsidRDefault="001F4092" w:rsidP="001F4092">
      <w:pPr>
        <w:rPr>
          <w:rFonts w:ascii="Times New Roman" w:hAnsi="Times New Roman" w:cs="Times New Roman"/>
          <w:sz w:val="24"/>
          <w:szCs w:val="24"/>
        </w:rPr>
      </w:pPr>
    </w:p>
    <w:p w:rsidR="001F4092" w:rsidRPr="004F1975" w:rsidRDefault="001F4092" w:rsidP="001F4092">
      <w:pPr>
        <w:rPr>
          <w:rFonts w:ascii="Times New Roman" w:hAnsi="Times New Roman" w:cs="Times New Roman"/>
          <w:sz w:val="24"/>
          <w:szCs w:val="24"/>
        </w:rPr>
      </w:pPr>
    </w:p>
    <w:p w:rsidR="001F4092" w:rsidRPr="004F1975" w:rsidRDefault="001F4092" w:rsidP="001F4092">
      <w:pPr>
        <w:rPr>
          <w:rFonts w:ascii="Times New Roman" w:hAnsi="Times New Roman" w:cs="Times New Roman"/>
          <w:sz w:val="24"/>
          <w:szCs w:val="24"/>
        </w:rPr>
      </w:pPr>
    </w:p>
    <w:p w:rsidR="001F4092" w:rsidRPr="004F1975" w:rsidRDefault="001F4092" w:rsidP="001F4092">
      <w:pPr>
        <w:rPr>
          <w:rFonts w:ascii="Times New Roman" w:hAnsi="Times New Roman" w:cs="Times New Roman"/>
          <w:sz w:val="24"/>
          <w:szCs w:val="24"/>
        </w:rPr>
      </w:pPr>
    </w:p>
    <w:p w:rsidR="001F4092" w:rsidRPr="004F1975" w:rsidRDefault="001F4092" w:rsidP="001F4092">
      <w:pPr>
        <w:spacing w:line="360" w:lineRule="auto"/>
        <w:jc w:val="center"/>
        <w:rPr>
          <w:rFonts w:ascii="Times New Roman" w:hAnsi="Times New Roman" w:cs="Times New Roman"/>
          <w:b/>
          <w:sz w:val="28"/>
          <w:szCs w:val="28"/>
        </w:rPr>
      </w:pPr>
      <w:r w:rsidRPr="004F1975">
        <w:rPr>
          <w:rFonts w:ascii="Times New Roman" w:hAnsi="Times New Roman" w:cs="Times New Roman"/>
          <w:b/>
          <w:sz w:val="28"/>
          <w:szCs w:val="28"/>
        </w:rPr>
        <w:lastRenderedPageBreak/>
        <w:t>ОБЩИЕ СВЕДЕНИЯ</w:t>
      </w:r>
    </w:p>
    <w:p w:rsidR="00603D53" w:rsidRPr="004F1975" w:rsidRDefault="00603D53" w:rsidP="00603D53">
      <w:pPr>
        <w:spacing w:after="0" w:line="360" w:lineRule="auto"/>
        <w:jc w:val="both"/>
        <w:rPr>
          <w:rFonts w:ascii="Times New Roman" w:hAnsi="Times New Roman" w:cs="Times New Roman"/>
          <w:sz w:val="28"/>
          <w:szCs w:val="28"/>
        </w:rPr>
      </w:pPr>
      <w:r w:rsidRPr="004F1975">
        <w:rPr>
          <w:rFonts w:ascii="Times New Roman" w:hAnsi="Times New Roman" w:cs="Times New Roman"/>
          <w:sz w:val="28"/>
          <w:szCs w:val="28"/>
        </w:rPr>
        <w:tab/>
        <w:t xml:space="preserve">В отчетном году деятельность главы и районной администрации была направлена на решение вопросов местного значения и переданных государственных полномочий, определенных Федеральным законом 131-ФЗ «Об общих принципах организации местного самоуправления в Российской Федерации», Посланием Президента </w:t>
      </w:r>
      <w:r w:rsidR="00CC3D07" w:rsidRPr="004F1975">
        <w:rPr>
          <w:rFonts w:ascii="Times New Roman" w:hAnsi="Times New Roman" w:cs="Times New Roman"/>
          <w:sz w:val="28"/>
          <w:szCs w:val="28"/>
        </w:rPr>
        <w:t xml:space="preserve">РФ </w:t>
      </w:r>
      <w:r w:rsidRPr="004F1975">
        <w:rPr>
          <w:rFonts w:ascii="Times New Roman" w:hAnsi="Times New Roman" w:cs="Times New Roman"/>
          <w:sz w:val="28"/>
          <w:szCs w:val="28"/>
        </w:rPr>
        <w:t xml:space="preserve">Федеральному Собранию, Посланием Главы </w:t>
      </w:r>
      <w:r w:rsidR="00CC3D07" w:rsidRPr="004F1975">
        <w:rPr>
          <w:rFonts w:ascii="Times New Roman" w:hAnsi="Times New Roman" w:cs="Times New Roman"/>
          <w:sz w:val="28"/>
          <w:szCs w:val="28"/>
        </w:rPr>
        <w:t>РС(Я)</w:t>
      </w:r>
      <w:r w:rsidRPr="004F1975">
        <w:rPr>
          <w:rFonts w:ascii="Times New Roman" w:hAnsi="Times New Roman" w:cs="Times New Roman"/>
          <w:sz w:val="28"/>
          <w:szCs w:val="28"/>
        </w:rPr>
        <w:t xml:space="preserve"> Государственному Собранию (Ил </w:t>
      </w:r>
      <w:proofErr w:type="spellStart"/>
      <w:r w:rsidRPr="004F1975">
        <w:rPr>
          <w:rFonts w:ascii="Times New Roman" w:hAnsi="Times New Roman" w:cs="Times New Roman"/>
          <w:sz w:val="28"/>
          <w:szCs w:val="28"/>
        </w:rPr>
        <w:t>Тумэн</w:t>
      </w:r>
      <w:proofErr w:type="spellEnd"/>
      <w:r w:rsidRPr="004F1975">
        <w:rPr>
          <w:rFonts w:ascii="Times New Roman" w:hAnsi="Times New Roman" w:cs="Times New Roman"/>
          <w:sz w:val="28"/>
          <w:szCs w:val="28"/>
        </w:rPr>
        <w:t xml:space="preserve">) </w:t>
      </w:r>
      <w:r w:rsidR="00CC3D07" w:rsidRPr="004F1975">
        <w:rPr>
          <w:rFonts w:ascii="Times New Roman" w:hAnsi="Times New Roman" w:cs="Times New Roman"/>
          <w:sz w:val="28"/>
          <w:szCs w:val="28"/>
        </w:rPr>
        <w:t>РС(Я)</w:t>
      </w:r>
      <w:r w:rsidRPr="004F1975">
        <w:rPr>
          <w:rFonts w:ascii="Times New Roman" w:hAnsi="Times New Roman" w:cs="Times New Roman"/>
          <w:sz w:val="28"/>
          <w:szCs w:val="28"/>
        </w:rPr>
        <w:t>, а также в соответствии с Уставом МР «Ленский район».</w:t>
      </w:r>
    </w:p>
    <w:p w:rsidR="00CA0672" w:rsidRPr="004F1975" w:rsidRDefault="00CA0672" w:rsidP="00603D53">
      <w:pPr>
        <w:spacing w:after="0" w:line="360" w:lineRule="auto"/>
        <w:jc w:val="both"/>
        <w:rPr>
          <w:rFonts w:ascii="Times New Roman" w:hAnsi="Times New Roman" w:cs="Times New Roman"/>
          <w:sz w:val="28"/>
          <w:szCs w:val="28"/>
        </w:rPr>
      </w:pPr>
      <w:r w:rsidRPr="004F1975">
        <w:rPr>
          <w:rFonts w:ascii="Times New Roman" w:hAnsi="Times New Roman" w:cs="Times New Roman"/>
          <w:sz w:val="28"/>
          <w:szCs w:val="28"/>
        </w:rPr>
        <w:tab/>
        <w:t>2025 год объявлен Президентом РФ Годом</w:t>
      </w:r>
      <w:r w:rsidRPr="004F1975">
        <w:rPr>
          <w:rFonts w:ascii="Times New Roman" w:hAnsi="Times New Roman" w:cs="Times New Roman"/>
          <w:bCs/>
          <w:sz w:val="28"/>
          <w:szCs w:val="28"/>
        </w:rPr>
        <w:t xml:space="preserve"> защитника Отечества</w:t>
      </w:r>
      <w:r w:rsidRPr="004F1975">
        <w:rPr>
          <w:rFonts w:ascii="Times New Roman" w:hAnsi="Times New Roman" w:cs="Times New Roman"/>
          <w:sz w:val="28"/>
          <w:szCs w:val="28"/>
        </w:rPr>
        <w:t xml:space="preserve">, Главой РС(Я) - Годом защитника Родины в РС (Я), и </w:t>
      </w:r>
      <w:r w:rsidR="004F1975">
        <w:rPr>
          <w:rFonts w:ascii="Times New Roman" w:hAnsi="Times New Roman" w:cs="Times New Roman"/>
          <w:sz w:val="28"/>
          <w:szCs w:val="28"/>
        </w:rPr>
        <w:t xml:space="preserve">главой района </w:t>
      </w:r>
      <w:r w:rsidRPr="004F1975">
        <w:rPr>
          <w:rFonts w:ascii="Times New Roman" w:hAnsi="Times New Roman" w:cs="Times New Roman"/>
          <w:sz w:val="28"/>
          <w:szCs w:val="28"/>
        </w:rPr>
        <w:t xml:space="preserve">в Ленском районе – Год патриотического воспитания. </w:t>
      </w:r>
      <w:r w:rsidRPr="004F1975">
        <w:rPr>
          <w:rFonts w:ascii="Times New Roman" w:hAnsi="Times New Roman" w:cs="Times New Roman"/>
          <w:bCs/>
          <w:sz w:val="28"/>
          <w:szCs w:val="28"/>
        </w:rPr>
        <w:t xml:space="preserve">Эти темы являлись ключевыми в год празднования ля всех жителей страны даты – 80-летия Победы в Великой Отечественной войне, а также 95-летия Ленского района и </w:t>
      </w:r>
      <w:r w:rsidRPr="004F1975">
        <w:rPr>
          <w:rFonts w:ascii="Times New Roman" w:hAnsi="Times New Roman" w:cs="Times New Roman"/>
          <w:sz w:val="28"/>
          <w:szCs w:val="28"/>
        </w:rPr>
        <w:t>задали основное направление работы – сохранение исторической памяти, преемственности поколений и укрепление традиционных духовно-нравственных ценностей.</w:t>
      </w:r>
    </w:p>
    <w:p w:rsidR="00CA0672" w:rsidRPr="004F1975" w:rsidRDefault="00CA0672" w:rsidP="00603D53">
      <w:pPr>
        <w:spacing w:after="0" w:line="360" w:lineRule="auto"/>
        <w:jc w:val="both"/>
        <w:rPr>
          <w:rFonts w:ascii="Times New Roman" w:hAnsi="Times New Roman" w:cs="Times New Roman"/>
          <w:sz w:val="28"/>
          <w:szCs w:val="28"/>
        </w:rPr>
      </w:pPr>
      <w:r w:rsidRPr="004F1975">
        <w:rPr>
          <w:rFonts w:ascii="Times New Roman" w:hAnsi="Times New Roman" w:cs="Times New Roman"/>
          <w:sz w:val="28"/>
          <w:szCs w:val="28"/>
        </w:rPr>
        <w:tab/>
        <w:t>Поддержка участников специальной военной операции, забота о благополучии их семей </w:t>
      </w:r>
      <w:r w:rsidRPr="004F1975">
        <w:rPr>
          <w:rFonts w:ascii="Times New Roman" w:hAnsi="Times New Roman" w:cs="Times New Roman"/>
          <w:bCs/>
          <w:sz w:val="28"/>
          <w:szCs w:val="28"/>
        </w:rPr>
        <w:t xml:space="preserve">остаются безусловным приоритетом работы единой системы публичной власти. </w:t>
      </w:r>
      <w:r w:rsidRPr="004F1975">
        <w:rPr>
          <w:rFonts w:ascii="Times New Roman" w:hAnsi="Times New Roman" w:cs="Times New Roman"/>
          <w:sz w:val="28"/>
          <w:szCs w:val="28"/>
        </w:rPr>
        <w:t xml:space="preserve">Сегодня </w:t>
      </w:r>
      <w:r w:rsidR="00B649A3" w:rsidRPr="004F1975">
        <w:rPr>
          <w:rFonts w:ascii="Times New Roman" w:hAnsi="Times New Roman" w:cs="Times New Roman"/>
          <w:sz w:val="28"/>
          <w:szCs w:val="28"/>
        </w:rPr>
        <w:t xml:space="preserve">более 240 </w:t>
      </w:r>
      <w:r w:rsidRPr="004F1975">
        <w:rPr>
          <w:rFonts w:ascii="Times New Roman" w:hAnsi="Times New Roman" w:cs="Times New Roman"/>
          <w:sz w:val="28"/>
          <w:szCs w:val="28"/>
        </w:rPr>
        <w:t>наши</w:t>
      </w:r>
      <w:r w:rsidR="00B649A3" w:rsidRPr="004F1975">
        <w:rPr>
          <w:rFonts w:ascii="Times New Roman" w:hAnsi="Times New Roman" w:cs="Times New Roman"/>
          <w:sz w:val="28"/>
          <w:szCs w:val="28"/>
        </w:rPr>
        <w:t>х земляков</w:t>
      </w:r>
      <w:r w:rsidRPr="004F1975">
        <w:rPr>
          <w:rFonts w:ascii="Times New Roman" w:hAnsi="Times New Roman" w:cs="Times New Roman"/>
          <w:sz w:val="28"/>
          <w:szCs w:val="28"/>
        </w:rPr>
        <w:t xml:space="preserve"> достойно выполняют задачи специальной военной операции. Они герои нашего времени, пример мужества, ответственности и верности Родине.</w:t>
      </w:r>
      <w:r w:rsidR="00B649A3" w:rsidRPr="004F1975">
        <w:rPr>
          <w:rFonts w:ascii="Times New Roman" w:hAnsi="Times New Roman" w:cs="Times New Roman"/>
          <w:bCs/>
          <w:iCs/>
          <w:sz w:val="28"/>
          <w:szCs w:val="28"/>
        </w:rPr>
        <w:t xml:space="preserve"> За время проведения СВО 144 жителей Ленского района отдали жизни во имя защиты Отечества, 55 человек считаются без вести пропавшими.</w:t>
      </w:r>
    </w:p>
    <w:p w:rsidR="00CC3D07" w:rsidRPr="004F1975" w:rsidRDefault="00603D53" w:rsidP="003C5C1D">
      <w:pPr>
        <w:spacing w:after="0" w:line="360" w:lineRule="auto"/>
        <w:jc w:val="both"/>
        <w:rPr>
          <w:rFonts w:ascii="Times New Roman" w:hAnsi="Times New Roman" w:cs="Times New Roman"/>
          <w:sz w:val="28"/>
          <w:szCs w:val="28"/>
        </w:rPr>
      </w:pPr>
      <w:r w:rsidRPr="004F1975">
        <w:rPr>
          <w:rFonts w:ascii="Times New Roman" w:hAnsi="Times New Roman" w:cs="Times New Roman"/>
          <w:sz w:val="28"/>
          <w:szCs w:val="28"/>
        </w:rPr>
        <w:tab/>
      </w:r>
      <w:r w:rsidR="00CC3D07" w:rsidRPr="004F1975">
        <w:rPr>
          <w:rFonts w:ascii="Times New Roman" w:hAnsi="Times New Roman" w:cs="Times New Roman"/>
          <w:sz w:val="28"/>
          <w:szCs w:val="28"/>
        </w:rPr>
        <w:t>30 марта 2025 года на территории Ленского района состоялись досрочные выборы главы сельского поселения «</w:t>
      </w:r>
      <w:proofErr w:type="spellStart"/>
      <w:r w:rsidR="00CC3D07" w:rsidRPr="004F1975">
        <w:rPr>
          <w:rFonts w:ascii="Times New Roman" w:hAnsi="Times New Roman" w:cs="Times New Roman"/>
          <w:sz w:val="28"/>
          <w:szCs w:val="28"/>
        </w:rPr>
        <w:t>Беченчинский</w:t>
      </w:r>
      <w:proofErr w:type="spellEnd"/>
      <w:r w:rsidR="00CC3D07" w:rsidRPr="004F1975">
        <w:rPr>
          <w:rFonts w:ascii="Times New Roman" w:hAnsi="Times New Roman" w:cs="Times New Roman"/>
          <w:sz w:val="28"/>
          <w:szCs w:val="28"/>
        </w:rPr>
        <w:t xml:space="preserve"> наслег», где победу </w:t>
      </w:r>
      <w:proofErr w:type="gramStart"/>
      <w:r w:rsidR="00CC3D07" w:rsidRPr="004F1975">
        <w:rPr>
          <w:rFonts w:ascii="Times New Roman" w:hAnsi="Times New Roman" w:cs="Times New Roman"/>
          <w:sz w:val="28"/>
          <w:szCs w:val="28"/>
        </w:rPr>
        <w:t>одержал  Данилов</w:t>
      </w:r>
      <w:proofErr w:type="gramEnd"/>
      <w:r w:rsidR="00CC3D07" w:rsidRPr="004F1975">
        <w:rPr>
          <w:rFonts w:ascii="Times New Roman" w:hAnsi="Times New Roman" w:cs="Times New Roman"/>
          <w:sz w:val="28"/>
          <w:szCs w:val="28"/>
        </w:rPr>
        <w:t xml:space="preserve"> </w:t>
      </w:r>
      <w:proofErr w:type="spellStart"/>
      <w:r w:rsidR="00CC3D07" w:rsidRPr="004F1975">
        <w:rPr>
          <w:rFonts w:ascii="Times New Roman" w:hAnsi="Times New Roman" w:cs="Times New Roman"/>
          <w:sz w:val="28"/>
          <w:szCs w:val="28"/>
        </w:rPr>
        <w:t>Ариян</w:t>
      </w:r>
      <w:proofErr w:type="spellEnd"/>
      <w:r w:rsidR="00CC3D07" w:rsidRPr="004F1975">
        <w:rPr>
          <w:rFonts w:ascii="Times New Roman" w:hAnsi="Times New Roman" w:cs="Times New Roman"/>
          <w:sz w:val="28"/>
          <w:szCs w:val="28"/>
        </w:rPr>
        <w:t xml:space="preserve"> Валерьевич, за которого проголосовали 199 избирателя, что составляет 56,7% от числа голосов избирателей, принявших в голосовании. 14 сентября 2025 года на территории Ленского района состоялись выборы главы сельского поселения «</w:t>
      </w:r>
      <w:proofErr w:type="spellStart"/>
      <w:r w:rsidR="00CC3D07" w:rsidRPr="004F1975">
        <w:rPr>
          <w:rFonts w:ascii="Times New Roman" w:hAnsi="Times New Roman" w:cs="Times New Roman"/>
          <w:sz w:val="28"/>
          <w:szCs w:val="28"/>
        </w:rPr>
        <w:t>Орто-Нахаринский</w:t>
      </w:r>
      <w:proofErr w:type="spellEnd"/>
      <w:r w:rsidR="00CC3D07" w:rsidRPr="004F1975">
        <w:rPr>
          <w:rFonts w:ascii="Times New Roman" w:hAnsi="Times New Roman" w:cs="Times New Roman"/>
          <w:sz w:val="28"/>
          <w:szCs w:val="28"/>
        </w:rPr>
        <w:t xml:space="preserve"> наслег», где уверенно одержал победу Симонов Александр </w:t>
      </w:r>
      <w:proofErr w:type="spellStart"/>
      <w:r w:rsidR="00CC3D07" w:rsidRPr="004F1975">
        <w:rPr>
          <w:rFonts w:ascii="Times New Roman" w:hAnsi="Times New Roman" w:cs="Times New Roman"/>
          <w:sz w:val="28"/>
          <w:szCs w:val="28"/>
        </w:rPr>
        <w:t>Никонорович</w:t>
      </w:r>
      <w:proofErr w:type="spellEnd"/>
      <w:r w:rsidR="00CC3D07" w:rsidRPr="004F1975">
        <w:rPr>
          <w:rFonts w:ascii="Times New Roman" w:hAnsi="Times New Roman" w:cs="Times New Roman"/>
          <w:sz w:val="28"/>
          <w:szCs w:val="28"/>
        </w:rPr>
        <w:t xml:space="preserve">, за которого </w:t>
      </w:r>
      <w:r w:rsidR="00CC3D07" w:rsidRPr="004F1975">
        <w:rPr>
          <w:rFonts w:ascii="Times New Roman" w:hAnsi="Times New Roman" w:cs="Times New Roman"/>
          <w:sz w:val="28"/>
          <w:szCs w:val="28"/>
        </w:rPr>
        <w:lastRenderedPageBreak/>
        <w:t xml:space="preserve">проголосовали 173 избирателя (52,91% от числа голосов избирателей, принявших участие в голосовании). </w:t>
      </w:r>
    </w:p>
    <w:p w:rsidR="008823E5" w:rsidRPr="004F1975" w:rsidRDefault="00603D53" w:rsidP="008823E5">
      <w:pPr>
        <w:spacing w:after="0" w:line="360" w:lineRule="auto"/>
        <w:jc w:val="both"/>
        <w:rPr>
          <w:rFonts w:ascii="Times New Roman" w:hAnsi="Times New Roman" w:cs="Times New Roman"/>
          <w:sz w:val="28"/>
          <w:szCs w:val="28"/>
          <w:lang w:bidi="ru-RU"/>
        </w:rPr>
      </w:pPr>
      <w:r w:rsidRPr="004F1975">
        <w:rPr>
          <w:rFonts w:ascii="Times New Roman" w:hAnsi="Times New Roman" w:cs="Times New Roman"/>
          <w:bCs/>
          <w:iCs/>
          <w:sz w:val="28"/>
          <w:szCs w:val="28"/>
        </w:rPr>
        <w:tab/>
      </w:r>
      <w:r w:rsidR="008823E5" w:rsidRPr="004F1975">
        <w:rPr>
          <w:rFonts w:ascii="Times New Roman" w:hAnsi="Times New Roman" w:cs="Times New Roman"/>
          <w:sz w:val="28"/>
          <w:szCs w:val="28"/>
        </w:rPr>
        <w:t xml:space="preserve">Во исполнение Плана мероприятий по реализации ключевых положений Послания Президента Российской Федерации Федеральному Собранию Российской Федерации, Послания Главы  Республики Саха (Якутия)  Государственному Собранию (Ил </w:t>
      </w:r>
      <w:proofErr w:type="spellStart"/>
      <w:r w:rsidR="008823E5" w:rsidRPr="004F1975">
        <w:rPr>
          <w:rFonts w:ascii="Times New Roman" w:hAnsi="Times New Roman" w:cs="Times New Roman"/>
          <w:sz w:val="28"/>
          <w:szCs w:val="28"/>
        </w:rPr>
        <w:t>Тумэн</w:t>
      </w:r>
      <w:proofErr w:type="spellEnd"/>
      <w:r w:rsidR="008823E5" w:rsidRPr="004F1975">
        <w:rPr>
          <w:rFonts w:ascii="Times New Roman" w:hAnsi="Times New Roman" w:cs="Times New Roman"/>
          <w:sz w:val="28"/>
          <w:szCs w:val="28"/>
        </w:rPr>
        <w:t>) Республики Саха (Якутия) в Ленском районе в 202</w:t>
      </w:r>
      <w:r w:rsidR="00CC3D07" w:rsidRPr="004F1975">
        <w:rPr>
          <w:rFonts w:ascii="Times New Roman" w:hAnsi="Times New Roman" w:cs="Times New Roman"/>
          <w:sz w:val="28"/>
          <w:szCs w:val="28"/>
        </w:rPr>
        <w:t>5</w:t>
      </w:r>
      <w:r w:rsidR="008823E5" w:rsidRPr="004F1975">
        <w:rPr>
          <w:rFonts w:ascii="Times New Roman" w:hAnsi="Times New Roman" w:cs="Times New Roman"/>
          <w:sz w:val="28"/>
          <w:szCs w:val="28"/>
        </w:rPr>
        <w:t xml:space="preserve"> году реализ</w:t>
      </w:r>
      <w:r w:rsidR="000251D6" w:rsidRPr="004F1975">
        <w:rPr>
          <w:rFonts w:ascii="Times New Roman" w:hAnsi="Times New Roman" w:cs="Times New Roman"/>
          <w:sz w:val="28"/>
          <w:szCs w:val="28"/>
        </w:rPr>
        <w:t>овывались</w:t>
      </w:r>
      <w:r w:rsidR="008823E5" w:rsidRPr="004F1975">
        <w:rPr>
          <w:rFonts w:ascii="Times New Roman" w:hAnsi="Times New Roman" w:cs="Times New Roman"/>
          <w:sz w:val="28"/>
          <w:szCs w:val="28"/>
        </w:rPr>
        <w:t xml:space="preserve"> муниципальные программы «Развитие здравоохранения», «Социальная поддержка граждан Ленского района», «Развитие образования в Ленском районе», «Развитие предпринимательства в Ленском районе», «Развитие гражданского общества в Ленском районе», где </w:t>
      </w:r>
      <w:r w:rsidR="008823E5" w:rsidRPr="004F1975">
        <w:rPr>
          <w:rFonts w:ascii="Times New Roman" w:hAnsi="Times New Roman" w:cs="Times New Roman"/>
          <w:sz w:val="28"/>
          <w:szCs w:val="28"/>
          <w:lang w:bidi="ru-RU"/>
        </w:rPr>
        <w:t xml:space="preserve"> основными задачами которой являются</w:t>
      </w:r>
      <w:r w:rsidR="008823E5" w:rsidRPr="004F1975">
        <w:rPr>
          <w:rFonts w:ascii="Times New Roman" w:hAnsi="Times New Roman" w:cs="Times New Roman"/>
          <w:sz w:val="28"/>
          <w:szCs w:val="28"/>
        </w:rPr>
        <w:t xml:space="preserve"> </w:t>
      </w:r>
      <w:r w:rsidR="008823E5" w:rsidRPr="004F1975">
        <w:rPr>
          <w:rFonts w:ascii="Times New Roman" w:hAnsi="Times New Roman" w:cs="Times New Roman"/>
          <w:sz w:val="28"/>
          <w:szCs w:val="28"/>
          <w:lang w:bidi="ru-RU"/>
        </w:rPr>
        <w:t>повышение качества жизни населения Ленского района.</w:t>
      </w:r>
    </w:p>
    <w:p w:rsidR="00E756E7" w:rsidRPr="004F1975" w:rsidRDefault="006B721A" w:rsidP="00E756E7">
      <w:pPr>
        <w:spacing w:after="0" w:line="360" w:lineRule="auto"/>
        <w:jc w:val="both"/>
        <w:rPr>
          <w:rFonts w:ascii="Times New Roman" w:hAnsi="Times New Roman" w:cs="Times New Roman"/>
          <w:sz w:val="28"/>
          <w:szCs w:val="28"/>
          <w:lang w:bidi="ru-RU"/>
        </w:rPr>
      </w:pPr>
      <w:r w:rsidRPr="004F1975">
        <w:rPr>
          <w:rFonts w:ascii="Times New Roman" w:hAnsi="Times New Roman" w:cs="Times New Roman"/>
          <w:sz w:val="28"/>
          <w:szCs w:val="28"/>
          <w:lang w:bidi="ru-RU"/>
        </w:rPr>
        <w:tab/>
        <w:t xml:space="preserve"> Приоритетными направлениями деятельности районной власти неизменно остаются гласность и открытость власти, обеспечение комфортной среды проживания, первостепенное значение социально ориентированного развития, поддержание экономической стабильности. </w:t>
      </w:r>
      <w:r w:rsidR="00E756E7" w:rsidRPr="004F1975">
        <w:rPr>
          <w:rFonts w:ascii="Times New Roman" w:hAnsi="Times New Roman" w:cs="Times New Roman"/>
          <w:sz w:val="28"/>
          <w:szCs w:val="28"/>
          <w:lang w:bidi="ru-RU"/>
        </w:rPr>
        <w:t>Сохранена социальная направленность бюджета района, где приоритетными оставались расходы на финансирование отраслей социально-культурной сферы: образования, спорта, культуры, социальной защиты граждан.</w:t>
      </w:r>
    </w:p>
    <w:p w:rsidR="00E756E7" w:rsidRPr="004F1975" w:rsidRDefault="00E756E7" w:rsidP="00E756E7">
      <w:pPr>
        <w:spacing w:after="0" w:line="360" w:lineRule="auto"/>
        <w:jc w:val="both"/>
        <w:rPr>
          <w:rFonts w:ascii="Times New Roman" w:hAnsi="Times New Roman" w:cs="Times New Roman"/>
          <w:sz w:val="28"/>
          <w:szCs w:val="28"/>
          <w:lang w:bidi="ru-RU"/>
        </w:rPr>
      </w:pPr>
      <w:r w:rsidRPr="004F1975">
        <w:rPr>
          <w:rFonts w:ascii="Times New Roman" w:hAnsi="Times New Roman" w:cs="Times New Roman"/>
          <w:sz w:val="28"/>
          <w:szCs w:val="28"/>
          <w:lang w:bidi="ru-RU"/>
        </w:rPr>
        <w:tab/>
        <w:t xml:space="preserve">Была продолжена работа с крупными предприятиями нефтегазового комплекса по заключению договоров к соглашениям о социально-экономическом развитии Ленского района. В 2025 году были заключены договоры с 8 хозяйствующими субъектами, в бюджет Ленского района поступили средства в сумме 22 350 708,00 </w:t>
      </w:r>
      <w:proofErr w:type="gramStart"/>
      <w:r w:rsidRPr="004F1975">
        <w:rPr>
          <w:rFonts w:ascii="Times New Roman" w:hAnsi="Times New Roman" w:cs="Times New Roman"/>
          <w:sz w:val="28"/>
          <w:szCs w:val="28"/>
          <w:lang w:bidi="ru-RU"/>
        </w:rPr>
        <w:t>рублей,  из</w:t>
      </w:r>
      <w:proofErr w:type="gramEnd"/>
      <w:r w:rsidRPr="004F1975">
        <w:rPr>
          <w:rFonts w:ascii="Times New Roman" w:hAnsi="Times New Roman" w:cs="Times New Roman"/>
          <w:sz w:val="28"/>
          <w:szCs w:val="28"/>
          <w:lang w:bidi="ru-RU"/>
        </w:rPr>
        <w:t xml:space="preserve"> них:</w:t>
      </w:r>
    </w:p>
    <w:p w:rsidR="00E756E7" w:rsidRPr="004F1975" w:rsidRDefault="00E756E7" w:rsidP="00E756E7">
      <w:pPr>
        <w:numPr>
          <w:ilvl w:val="0"/>
          <w:numId w:val="40"/>
        </w:numPr>
        <w:spacing w:after="0" w:line="360" w:lineRule="auto"/>
        <w:ind w:left="0" w:firstLine="0"/>
        <w:jc w:val="both"/>
        <w:rPr>
          <w:rFonts w:ascii="Times New Roman" w:hAnsi="Times New Roman" w:cs="Times New Roman"/>
          <w:sz w:val="28"/>
          <w:szCs w:val="28"/>
          <w:lang w:bidi="ru-RU"/>
        </w:rPr>
      </w:pPr>
      <w:r w:rsidRPr="004F1975">
        <w:rPr>
          <w:rFonts w:ascii="Times New Roman" w:hAnsi="Times New Roman" w:cs="Times New Roman"/>
          <w:sz w:val="28"/>
          <w:szCs w:val="28"/>
          <w:lang w:bidi="ru-RU"/>
        </w:rPr>
        <w:t xml:space="preserve">АК «АЛРОСА» (ПАО) – 9 932 000,00 рублей – оснащение оборудованием современной </w:t>
      </w:r>
      <w:r w:rsidRPr="004F1975">
        <w:rPr>
          <w:rFonts w:ascii="Times New Roman" w:hAnsi="Times New Roman" w:cs="Times New Roman"/>
          <w:sz w:val="28"/>
          <w:szCs w:val="28"/>
          <w:lang w:val="en-US" w:bidi="ru-RU"/>
        </w:rPr>
        <w:t>IT</w:t>
      </w:r>
      <w:r w:rsidRPr="004F1975">
        <w:rPr>
          <w:rFonts w:ascii="Times New Roman" w:hAnsi="Times New Roman" w:cs="Times New Roman"/>
          <w:sz w:val="28"/>
          <w:szCs w:val="28"/>
          <w:lang w:bidi="ru-RU"/>
        </w:rPr>
        <w:t xml:space="preserve"> мастерской ГБПОУ РС (Я) «Ленский технологический техникум», организация культурно-массовых и спортивных мероприятий, приобретение основных средств для МКУ ДО и ППС «</w:t>
      </w:r>
      <w:proofErr w:type="spellStart"/>
      <w:r w:rsidRPr="004F1975">
        <w:rPr>
          <w:rFonts w:ascii="Times New Roman" w:hAnsi="Times New Roman" w:cs="Times New Roman"/>
          <w:sz w:val="28"/>
          <w:szCs w:val="28"/>
          <w:lang w:bidi="ru-RU"/>
        </w:rPr>
        <w:t>Сэргэ</w:t>
      </w:r>
      <w:proofErr w:type="spellEnd"/>
      <w:r w:rsidRPr="004F1975">
        <w:rPr>
          <w:rFonts w:ascii="Times New Roman" w:hAnsi="Times New Roman" w:cs="Times New Roman"/>
          <w:sz w:val="28"/>
          <w:szCs w:val="28"/>
          <w:lang w:bidi="ru-RU"/>
        </w:rPr>
        <w:t>», шефская помощь детским организациям и учреждениям различных форм образования и воспитания МР «Ленский район»;</w:t>
      </w:r>
    </w:p>
    <w:p w:rsidR="00E756E7" w:rsidRPr="004F1975" w:rsidRDefault="00E756E7" w:rsidP="00E756E7">
      <w:pPr>
        <w:numPr>
          <w:ilvl w:val="0"/>
          <w:numId w:val="40"/>
        </w:numPr>
        <w:spacing w:after="0" w:line="360" w:lineRule="auto"/>
        <w:ind w:left="0" w:firstLine="0"/>
        <w:jc w:val="both"/>
        <w:rPr>
          <w:rFonts w:ascii="Times New Roman" w:hAnsi="Times New Roman" w:cs="Times New Roman"/>
          <w:sz w:val="28"/>
          <w:szCs w:val="28"/>
          <w:lang w:bidi="ru-RU"/>
        </w:rPr>
      </w:pPr>
      <w:r w:rsidRPr="004F1975">
        <w:rPr>
          <w:rFonts w:ascii="Times New Roman" w:hAnsi="Times New Roman" w:cs="Times New Roman"/>
          <w:sz w:val="28"/>
          <w:szCs w:val="28"/>
          <w:lang w:bidi="ru-RU"/>
        </w:rPr>
        <w:lastRenderedPageBreak/>
        <w:t xml:space="preserve">ООО «Газпром-Заполярье» – 5 000 000,00 рублей – приобретение спортивной формы, полосы препятствий ДОБ «Алмаз», детского уличного оборудования МКДОУ «Золотой ключик»; </w:t>
      </w:r>
    </w:p>
    <w:p w:rsidR="00E756E7" w:rsidRPr="004F1975" w:rsidRDefault="00E756E7" w:rsidP="00E756E7">
      <w:pPr>
        <w:numPr>
          <w:ilvl w:val="0"/>
          <w:numId w:val="40"/>
        </w:numPr>
        <w:spacing w:after="0" w:line="360" w:lineRule="auto"/>
        <w:ind w:left="0" w:firstLine="0"/>
        <w:jc w:val="both"/>
        <w:rPr>
          <w:rFonts w:ascii="Times New Roman" w:hAnsi="Times New Roman" w:cs="Times New Roman"/>
          <w:sz w:val="28"/>
          <w:szCs w:val="28"/>
          <w:lang w:bidi="ru-RU"/>
        </w:rPr>
      </w:pPr>
      <w:r w:rsidRPr="004F1975">
        <w:rPr>
          <w:rFonts w:ascii="Times New Roman" w:hAnsi="Times New Roman" w:cs="Times New Roman"/>
          <w:sz w:val="28"/>
          <w:szCs w:val="28"/>
          <w:lang w:bidi="ru-RU"/>
        </w:rPr>
        <w:t>АО «</w:t>
      </w:r>
      <w:proofErr w:type="spellStart"/>
      <w:r w:rsidRPr="004F1975">
        <w:rPr>
          <w:rFonts w:ascii="Times New Roman" w:hAnsi="Times New Roman" w:cs="Times New Roman"/>
          <w:sz w:val="28"/>
          <w:szCs w:val="28"/>
          <w:lang w:bidi="ru-RU"/>
        </w:rPr>
        <w:t>Интер</w:t>
      </w:r>
      <w:proofErr w:type="spellEnd"/>
      <w:r w:rsidRPr="004F1975">
        <w:rPr>
          <w:rFonts w:ascii="Times New Roman" w:hAnsi="Times New Roman" w:cs="Times New Roman"/>
          <w:sz w:val="28"/>
          <w:szCs w:val="28"/>
          <w:lang w:bidi="ru-RU"/>
        </w:rPr>
        <w:t xml:space="preserve"> РАО-</w:t>
      </w:r>
      <w:proofErr w:type="spellStart"/>
      <w:r w:rsidRPr="004F1975">
        <w:rPr>
          <w:rFonts w:ascii="Times New Roman" w:hAnsi="Times New Roman" w:cs="Times New Roman"/>
          <w:sz w:val="28"/>
          <w:szCs w:val="28"/>
          <w:lang w:bidi="ru-RU"/>
        </w:rPr>
        <w:t>Электрогенерация</w:t>
      </w:r>
      <w:proofErr w:type="spellEnd"/>
      <w:r w:rsidRPr="004F1975">
        <w:rPr>
          <w:rFonts w:ascii="Times New Roman" w:hAnsi="Times New Roman" w:cs="Times New Roman"/>
          <w:sz w:val="28"/>
          <w:szCs w:val="28"/>
          <w:lang w:bidi="ru-RU"/>
        </w:rPr>
        <w:t>» филиал «</w:t>
      </w:r>
      <w:proofErr w:type="spellStart"/>
      <w:r w:rsidRPr="004F1975">
        <w:rPr>
          <w:rFonts w:ascii="Times New Roman" w:hAnsi="Times New Roman" w:cs="Times New Roman"/>
          <w:sz w:val="28"/>
          <w:szCs w:val="28"/>
          <w:lang w:bidi="ru-RU"/>
        </w:rPr>
        <w:t>Новоленская</w:t>
      </w:r>
      <w:proofErr w:type="spellEnd"/>
      <w:r w:rsidRPr="004F1975">
        <w:rPr>
          <w:rFonts w:ascii="Times New Roman" w:hAnsi="Times New Roman" w:cs="Times New Roman"/>
          <w:sz w:val="28"/>
          <w:szCs w:val="28"/>
          <w:lang w:bidi="ru-RU"/>
        </w:rPr>
        <w:t xml:space="preserve"> ТЭС» АО «</w:t>
      </w:r>
      <w:proofErr w:type="spellStart"/>
      <w:r w:rsidRPr="004F1975">
        <w:rPr>
          <w:rFonts w:ascii="Times New Roman" w:hAnsi="Times New Roman" w:cs="Times New Roman"/>
          <w:sz w:val="28"/>
          <w:szCs w:val="28"/>
          <w:lang w:bidi="ru-RU"/>
        </w:rPr>
        <w:t>Интер</w:t>
      </w:r>
      <w:proofErr w:type="spellEnd"/>
      <w:r w:rsidRPr="004F1975">
        <w:rPr>
          <w:rFonts w:ascii="Times New Roman" w:hAnsi="Times New Roman" w:cs="Times New Roman"/>
          <w:sz w:val="28"/>
          <w:szCs w:val="28"/>
          <w:lang w:bidi="ru-RU"/>
        </w:rPr>
        <w:t xml:space="preserve"> РАО-</w:t>
      </w:r>
      <w:proofErr w:type="spellStart"/>
      <w:r w:rsidRPr="004F1975">
        <w:rPr>
          <w:rFonts w:ascii="Times New Roman" w:hAnsi="Times New Roman" w:cs="Times New Roman"/>
          <w:sz w:val="28"/>
          <w:szCs w:val="28"/>
          <w:lang w:bidi="ru-RU"/>
        </w:rPr>
        <w:t>Электрогенерация</w:t>
      </w:r>
      <w:proofErr w:type="spellEnd"/>
      <w:r w:rsidRPr="004F1975">
        <w:rPr>
          <w:rFonts w:ascii="Times New Roman" w:hAnsi="Times New Roman" w:cs="Times New Roman"/>
          <w:sz w:val="28"/>
          <w:szCs w:val="28"/>
          <w:lang w:bidi="ru-RU"/>
        </w:rPr>
        <w:t>» – 700 000,00 рублей – приобретение интерактивного стола и учебных пособий для детей с ограниченными возможностями здоровья МКОУ С(К)ОШИ г. Ленска;</w:t>
      </w:r>
    </w:p>
    <w:p w:rsidR="00E756E7" w:rsidRPr="004F1975" w:rsidRDefault="00E756E7" w:rsidP="00E756E7">
      <w:pPr>
        <w:numPr>
          <w:ilvl w:val="0"/>
          <w:numId w:val="40"/>
        </w:numPr>
        <w:spacing w:after="0" w:line="360" w:lineRule="auto"/>
        <w:ind w:left="0" w:firstLine="0"/>
        <w:jc w:val="both"/>
        <w:rPr>
          <w:rFonts w:ascii="Times New Roman" w:hAnsi="Times New Roman" w:cs="Times New Roman"/>
          <w:sz w:val="28"/>
          <w:szCs w:val="28"/>
          <w:lang w:bidi="ru-RU"/>
        </w:rPr>
      </w:pPr>
      <w:r w:rsidRPr="004F1975">
        <w:rPr>
          <w:rFonts w:ascii="Times New Roman" w:hAnsi="Times New Roman" w:cs="Times New Roman"/>
          <w:sz w:val="28"/>
          <w:szCs w:val="28"/>
          <w:lang w:bidi="ru-RU"/>
        </w:rPr>
        <w:t xml:space="preserve">ПАО «Сургутнефтегаз» – 3 518 708,00 рублей – финансирование поощрительной поездки в г. Санкт-Петербург победителей детского конкурса, приобретение ноутбука для филиала «ДШИ п. Витим»; </w:t>
      </w:r>
    </w:p>
    <w:p w:rsidR="00E756E7" w:rsidRPr="004F1975" w:rsidRDefault="00E756E7" w:rsidP="00E756E7">
      <w:pPr>
        <w:numPr>
          <w:ilvl w:val="0"/>
          <w:numId w:val="40"/>
        </w:numPr>
        <w:spacing w:after="0" w:line="360" w:lineRule="auto"/>
        <w:ind w:left="0" w:firstLine="0"/>
        <w:jc w:val="both"/>
        <w:rPr>
          <w:rFonts w:ascii="Times New Roman" w:hAnsi="Times New Roman" w:cs="Times New Roman"/>
          <w:sz w:val="28"/>
          <w:szCs w:val="28"/>
          <w:lang w:bidi="ru-RU"/>
        </w:rPr>
      </w:pPr>
      <w:r w:rsidRPr="004F1975">
        <w:rPr>
          <w:rFonts w:ascii="Times New Roman" w:hAnsi="Times New Roman" w:cs="Times New Roman"/>
          <w:sz w:val="28"/>
          <w:szCs w:val="28"/>
          <w:lang w:bidi="ru-RU"/>
        </w:rPr>
        <w:t xml:space="preserve">ООО «Газпром недра» – 700 000,00 рублей – обновление материально-технической базы МБОУ «СОШ п. </w:t>
      </w:r>
      <w:proofErr w:type="spellStart"/>
      <w:r w:rsidRPr="004F1975">
        <w:rPr>
          <w:rFonts w:ascii="Times New Roman" w:hAnsi="Times New Roman" w:cs="Times New Roman"/>
          <w:sz w:val="28"/>
          <w:szCs w:val="28"/>
          <w:lang w:bidi="ru-RU"/>
        </w:rPr>
        <w:t>Пеледуй</w:t>
      </w:r>
      <w:proofErr w:type="spellEnd"/>
      <w:r w:rsidRPr="004F1975">
        <w:rPr>
          <w:rFonts w:ascii="Times New Roman" w:hAnsi="Times New Roman" w:cs="Times New Roman"/>
          <w:sz w:val="28"/>
          <w:szCs w:val="28"/>
          <w:lang w:bidi="ru-RU"/>
        </w:rPr>
        <w:t>»;</w:t>
      </w:r>
    </w:p>
    <w:p w:rsidR="00E756E7" w:rsidRPr="004F1975" w:rsidRDefault="00E756E7" w:rsidP="00E756E7">
      <w:pPr>
        <w:numPr>
          <w:ilvl w:val="0"/>
          <w:numId w:val="40"/>
        </w:numPr>
        <w:spacing w:after="0" w:line="360" w:lineRule="auto"/>
        <w:ind w:left="0" w:firstLine="0"/>
        <w:jc w:val="both"/>
        <w:rPr>
          <w:rFonts w:ascii="Times New Roman" w:hAnsi="Times New Roman" w:cs="Times New Roman"/>
          <w:sz w:val="28"/>
          <w:szCs w:val="28"/>
          <w:lang w:bidi="ru-RU"/>
        </w:rPr>
      </w:pPr>
      <w:r w:rsidRPr="004F1975">
        <w:rPr>
          <w:rFonts w:ascii="Times New Roman" w:hAnsi="Times New Roman" w:cs="Times New Roman"/>
          <w:sz w:val="28"/>
          <w:szCs w:val="28"/>
          <w:lang w:bidi="ru-RU"/>
        </w:rPr>
        <w:t>ООО «Газпром добыча Ноябрьск» – 500 000,00 рублей – пошив костюмов для участников танцевально-спортивного клуба «Румба»;</w:t>
      </w:r>
    </w:p>
    <w:p w:rsidR="00E756E7" w:rsidRPr="004F1975" w:rsidRDefault="00E756E7" w:rsidP="00E756E7">
      <w:pPr>
        <w:numPr>
          <w:ilvl w:val="0"/>
          <w:numId w:val="40"/>
        </w:numPr>
        <w:spacing w:after="0" w:line="360" w:lineRule="auto"/>
        <w:ind w:left="0" w:firstLine="0"/>
        <w:jc w:val="both"/>
        <w:rPr>
          <w:rFonts w:ascii="Times New Roman" w:hAnsi="Times New Roman" w:cs="Times New Roman"/>
          <w:sz w:val="28"/>
          <w:szCs w:val="28"/>
          <w:lang w:bidi="ru-RU"/>
        </w:rPr>
      </w:pPr>
      <w:r w:rsidRPr="004F1975">
        <w:rPr>
          <w:rFonts w:ascii="Times New Roman" w:hAnsi="Times New Roman" w:cs="Times New Roman"/>
          <w:sz w:val="28"/>
          <w:szCs w:val="28"/>
          <w:lang w:bidi="ru-RU"/>
        </w:rPr>
        <w:t>ООО «</w:t>
      </w:r>
      <w:proofErr w:type="spellStart"/>
      <w:r w:rsidRPr="004F1975">
        <w:rPr>
          <w:rFonts w:ascii="Times New Roman" w:hAnsi="Times New Roman" w:cs="Times New Roman"/>
          <w:sz w:val="28"/>
          <w:szCs w:val="28"/>
          <w:lang w:bidi="ru-RU"/>
        </w:rPr>
        <w:t>Саханефть</w:t>
      </w:r>
      <w:proofErr w:type="spellEnd"/>
      <w:r w:rsidRPr="004F1975">
        <w:rPr>
          <w:rFonts w:ascii="Times New Roman" w:hAnsi="Times New Roman" w:cs="Times New Roman"/>
          <w:sz w:val="28"/>
          <w:szCs w:val="28"/>
          <w:lang w:bidi="ru-RU"/>
        </w:rPr>
        <w:t>» - дочернее предприятие ООО «Иркутская нефтяная компания» – 2 000 000,00 рублей –  приобретение спортивного инвентаря для проведение тренировочных занятий МКУ «</w:t>
      </w:r>
      <w:proofErr w:type="spellStart"/>
      <w:r w:rsidRPr="004F1975">
        <w:rPr>
          <w:rFonts w:ascii="Times New Roman" w:hAnsi="Times New Roman" w:cs="Times New Roman"/>
          <w:sz w:val="28"/>
          <w:szCs w:val="28"/>
          <w:lang w:bidi="ru-RU"/>
        </w:rPr>
        <w:t>КФКиС</w:t>
      </w:r>
      <w:proofErr w:type="spellEnd"/>
      <w:r w:rsidRPr="004F1975">
        <w:rPr>
          <w:rFonts w:ascii="Times New Roman" w:hAnsi="Times New Roman" w:cs="Times New Roman"/>
          <w:sz w:val="28"/>
          <w:szCs w:val="28"/>
          <w:lang w:bidi="ru-RU"/>
        </w:rPr>
        <w:t>».</w:t>
      </w:r>
    </w:p>
    <w:p w:rsidR="00567FCB" w:rsidRPr="004F1975" w:rsidRDefault="00567FCB" w:rsidP="00567FCB">
      <w:pPr>
        <w:pStyle w:val="af1"/>
        <w:spacing w:after="0" w:line="360" w:lineRule="auto"/>
        <w:ind w:firstLine="709"/>
        <w:jc w:val="both"/>
        <w:rPr>
          <w:sz w:val="28"/>
          <w:szCs w:val="28"/>
        </w:rPr>
      </w:pPr>
      <w:r w:rsidRPr="004F1975">
        <w:rPr>
          <w:sz w:val="28"/>
          <w:szCs w:val="28"/>
        </w:rPr>
        <w:t xml:space="preserve">По результатам оценки эффективности деятельности органов местного самоуправления городских округов и муниципальных районов за 2024 год, Ленский район с коэффициентом оценки эффективности деятельности ОМСУ– 0,704 занял 2 место в </w:t>
      </w:r>
      <w:r w:rsidRPr="004F1975">
        <w:rPr>
          <w:sz w:val="28"/>
          <w:szCs w:val="28"/>
          <w:lang w:val="en-US"/>
        </w:rPr>
        <w:t>I</w:t>
      </w:r>
      <w:r w:rsidRPr="004F1975">
        <w:rPr>
          <w:sz w:val="28"/>
          <w:szCs w:val="28"/>
        </w:rPr>
        <w:t xml:space="preserve"> группе и 3 место по Республике Саха (Якутия). </w:t>
      </w:r>
    </w:p>
    <w:p w:rsidR="00567FCB" w:rsidRPr="004F1975" w:rsidRDefault="00567FCB" w:rsidP="00567FCB">
      <w:pPr>
        <w:spacing w:after="0" w:line="360" w:lineRule="auto"/>
        <w:jc w:val="both"/>
        <w:rPr>
          <w:rFonts w:ascii="Times New Roman" w:hAnsi="Times New Roman" w:cs="Times New Roman"/>
          <w:sz w:val="28"/>
          <w:szCs w:val="28"/>
          <w:lang w:bidi="ru-RU"/>
        </w:rPr>
      </w:pPr>
      <w:r w:rsidRPr="004F1975">
        <w:rPr>
          <w:rFonts w:ascii="Times New Roman" w:hAnsi="Times New Roman" w:cs="Times New Roman"/>
          <w:sz w:val="28"/>
          <w:szCs w:val="28"/>
          <w:lang w:bidi="ru-RU"/>
        </w:rPr>
        <w:tab/>
        <w:t>По итогам проведенного Центром стратегических исследований при главе Республики Саха (Якутия) опроса предпринимателей, Ленский район занял второе место в ежегодном рейтинге состояния инвестиционного климата муниципальных районов и городских округов республики.</w:t>
      </w:r>
    </w:p>
    <w:p w:rsidR="002F00F3" w:rsidRPr="004F1975" w:rsidRDefault="002F00F3" w:rsidP="002F00F3">
      <w:pPr>
        <w:spacing w:after="0" w:line="360" w:lineRule="auto"/>
        <w:jc w:val="both"/>
        <w:rPr>
          <w:rFonts w:ascii="Times New Roman" w:hAnsi="Times New Roman" w:cs="Times New Roman"/>
          <w:sz w:val="28"/>
          <w:szCs w:val="28"/>
          <w:lang w:bidi="ru-RU"/>
        </w:rPr>
      </w:pPr>
      <w:r w:rsidRPr="004F1975">
        <w:rPr>
          <w:rFonts w:ascii="Times New Roman" w:hAnsi="Times New Roman" w:cs="Times New Roman"/>
          <w:sz w:val="28"/>
          <w:szCs w:val="28"/>
          <w:lang w:bidi="ru-RU"/>
        </w:rPr>
        <w:tab/>
        <w:t xml:space="preserve">В целях приведения положений Устава муниципального района «Ленский район» в соответствии с Федеральным законом от 13.12.2024 N 471-ФЗ "О внесении изменений в отдельные законодательные акты Российской Федерации" было вынесено 1 решение на рассмотрение сессии Районного Совета депутатов муниципального района «Ленский район» о внесении </w:t>
      </w:r>
      <w:r w:rsidRPr="004F1975">
        <w:rPr>
          <w:rFonts w:ascii="Times New Roman" w:hAnsi="Times New Roman" w:cs="Times New Roman"/>
          <w:sz w:val="28"/>
          <w:szCs w:val="28"/>
          <w:lang w:bidi="ru-RU"/>
        </w:rPr>
        <w:lastRenderedPageBreak/>
        <w:t>изменений в Устав муниципального образования по вопросам местного значения муниципального района. Муниципальный правовой акт прошел государственную регистрацию в Управлении Министерства юстиции Российской Федерации по Республике Саха (Якутия) в порядке, установленном Федеральным законом от 21.07.2005 № 97-ФЗ «О государственной регистрации уставов муниципальных образований».</w:t>
      </w:r>
    </w:p>
    <w:p w:rsidR="008823E5" w:rsidRPr="004F1975" w:rsidRDefault="008823E5" w:rsidP="008823E5">
      <w:pPr>
        <w:spacing w:after="0" w:line="360" w:lineRule="auto"/>
        <w:jc w:val="both"/>
        <w:rPr>
          <w:rFonts w:ascii="Times New Roman" w:hAnsi="Times New Roman" w:cs="Times New Roman"/>
          <w:sz w:val="28"/>
          <w:szCs w:val="28"/>
          <w:lang w:bidi="ru-RU"/>
        </w:rPr>
      </w:pPr>
    </w:p>
    <w:p w:rsidR="001F4092" w:rsidRPr="004F1975" w:rsidRDefault="001F4092" w:rsidP="001F4092">
      <w:pPr>
        <w:jc w:val="center"/>
        <w:rPr>
          <w:rFonts w:ascii="Times New Roman" w:hAnsi="Times New Roman" w:cs="Times New Roman"/>
          <w:b/>
          <w:sz w:val="28"/>
          <w:szCs w:val="28"/>
        </w:rPr>
      </w:pPr>
      <w:r w:rsidRPr="004F1975">
        <w:rPr>
          <w:rFonts w:ascii="Times New Roman" w:hAnsi="Times New Roman" w:cs="Times New Roman"/>
          <w:b/>
          <w:sz w:val="28"/>
          <w:szCs w:val="28"/>
        </w:rPr>
        <w:t>ОСНОВНЫЕ ИТОГИ СОЦИАЛЬНО-ЭКОНОМИЧЕСКОЙ ДЕЯТЕЛЬНОСТИ</w:t>
      </w:r>
    </w:p>
    <w:p w:rsidR="001F4092" w:rsidRPr="004F1975" w:rsidRDefault="001F4092" w:rsidP="001F4092">
      <w:pPr>
        <w:jc w:val="center"/>
        <w:rPr>
          <w:rFonts w:ascii="Times New Roman" w:hAnsi="Times New Roman" w:cs="Times New Roman"/>
          <w:b/>
          <w:sz w:val="28"/>
          <w:szCs w:val="28"/>
        </w:rPr>
      </w:pPr>
      <w:r w:rsidRPr="004F1975">
        <w:rPr>
          <w:rFonts w:ascii="Times New Roman" w:hAnsi="Times New Roman" w:cs="Times New Roman"/>
          <w:b/>
          <w:sz w:val="28"/>
          <w:szCs w:val="28"/>
        </w:rPr>
        <w:t>Основные параметры социально - экономического развития</w:t>
      </w:r>
    </w:p>
    <w:p w:rsidR="00F3381A" w:rsidRPr="004F1975" w:rsidRDefault="00F3381A" w:rsidP="00F3381A">
      <w:pPr>
        <w:pStyle w:val="a5"/>
        <w:tabs>
          <w:tab w:val="left" w:pos="993"/>
          <w:tab w:val="left" w:pos="1134"/>
        </w:tabs>
        <w:spacing w:line="360" w:lineRule="auto"/>
        <w:ind w:left="0" w:firstLine="709"/>
        <w:jc w:val="both"/>
        <w:rPr>
          <w:sz w:val="28"/>
          <w:szCs w:val="28"/>
        </w:rPr>
      </w:pPr>
      <w:r w:rsidRPr="004F1975">
        <w:rPr>
          <w:sz w:val="28"/>
          <w:szCs w:val="28"/>
        </w:rPr>
        <w:t xml:space="preserve">Количество предприятий, осуществляющих производственную деятельность на территории Ленского района по состоянию на 01 января 2026 года увеличилось по сравнению с аналогичным периодом 2025 года на 4,3 % и составило 505. </w:t>
      </w:r>
    </w:p>
    <w:p w:rsidR="00F3381A" w:rsidRPr="004F1975" w:rsidRDefault="00F3381A" w:rsidP="00191AC2">
      <w:pPr>
        <w:pStyle w:val="a5"/>
        <w:tabs>
          <w:tab w:val="left" w:pos="993"/>
          <w:tab w:val="left" w:pos="1134"/>
        </w:tabs>
        <w:spacing w:line="360" w:lineRule="auto"/>
        <w:ind w:left="0" w:firstLine="709"/>
        <w:jc w:val="both"/>
        <w:rPr>
          <w:sz w:val="28"/>
          <w:szCs w:val="28"/>
        </w:rPr>
      </w:pPr>
      <w:r w:rsidRPr="004F1975">
        <w:rPr>
          <w:sz w:val="28"/>
          <w:szCs w:val="28"/>
        </w:rPr>
        <w:t>По итогам 2025 года Ленский район</w:t>
      </w:r>
      <w:r w:rsidR="00191AC2" w:rsidRPr="004F1975">
        <w:rPr>
          <w:sz w:val="28"/>
          <w:szCs w:val="28"/>
        </w:rPr>
        <w:t xml:space="preserve"> занимает 1 место по </w:t>
      </w:r>
      <w:proofErr w:type="gramStart"/>
      <w:r w:rsidR="00191AC2" w:rsidRPr="004F1975">
        <w:rPr>
          <w:sz w:val="28"/>
          <w:szCs w:val="28"/>
        </w:rPr>
        <w:t xml:space="preserve">республике </w:t>
      </w:r>
      <w:r w:rsidRPr="004F1975">
        <w:rPr>
          <w:sz w:val="28"/>
          <w:szCs w:val="28"/>
        </w:rPr>
        <w:t xml:space="preserve"> по</w:t>
      </w:r>
      <w:proofErr w:type="gramEnd"/>
      <w:r w:rsidRPr="004F1975">
        <w:rPr>
          <w:sz w:val="28"/>
          <w:szCs w:val="28"/>
        </w:rPr>
        <w:t xml:space="preserve"> обороту организаций (без субъектов малого предпринимательства), </w:t>
      </w:r>
      <w:r w:rsidR="00191AC2" w:rsidRPr="004F1975">
        <w:rPr>
          <w:sz w:val="28"/>
          <w:szCs w:val="28"/>
        </w:rPr>
        <w:t xml:space="preserve"> по </w:t>
      </w:r>
      <w:r w:rsidRPr="004F1975">
        <w:rPr>
          <w:sz w:val="28"/>
          <w:szCs w:val="28"/>
        </w:rPr>
        <w:t xml:space="preserve"> объему отгруженных товаров собственного производства, выполненных работ и услуг собственными силами (без субъектов малого предпринимательства). </w:t>
      </w:r>
    </w:p>
    <w:p w:rsidR="00F3381A" w:rsidRPr="004F1975" w:rsidRDefault="00F3381A" w:rsidP="00F3381A">
      <w:pPr>
        <w:pStyle w:val="a5"/>
        <w:tabs>
          <w:tab w:val="left" w:pos="567"/>
          <w:tab w:val="left" w:pos="1134"/>
        </w:tabs>
        <w:spacing w:line="360" w:lineRule="auto"/>
        <w:ind w:left="0"/>
        <w:jc w:val="both"/>
        <w:rPr>
          <w:sz w:val="28"/>
          <w:szCs w:val="28"/>
        </w:rPr>
      </w:pPr>
      <w:r w:rsidRPr="004F1975">
        <w:rPr>
          <w:sz w:val="28"/>
          <w:szCs w:val="28"/>
        </w:rPr>
        <w:tab/>
        <w:t>Ленский район неизменно на протяжении нескольких лет удерживает 1 место по республике по объему инвестиции в основной капитал.</w:t>
      </w:r>
    </w:p>
    <w:p w:rsidR="00F3381A" w:rsidRPr="004F1975" w:rsidRDefault="00F3381A" w:rsidP="00F3381A">
      <w:pPr>
        <w:pStyle w:val="a5"/>
        <w:tabs>
          <w:tab w:val="left" w:pos="567"/>
        </w:tabs>
        <w:spacing w:line="360" w:lineRule="auto"/>
        <w:ind w:left="0" w:hanging="131"/>
        <w:jc w:val="both"/>
        <w:rPr>
          <w:sz w:val="28"/>
          <w:szCs w:val="28"/>
        </w:rPr>
      </w:pPr>
      <w:r w:rsidRPr="004F1975">
        <w:rPr>
          <w:sz w:val="28"/>
          <w:szCs w:val="28"/>
        </w:rPr>
        <w:t xml:space="preserve">  </w:t>
      </w:r>
      <w:r w:rsidRPr="004F1975">
        <w:rPr>
          <w:sz w:val="28"/>
          <w:szCs w:val="28"/>
        </w:rPr>
        <w:tab/>
        <w:t xml:space="preserve">Среди муниципальных районов республики Ленский район занимает 3 место по показателям работы грузового автомобильного транспорта (грузооборот и объем перевезенного груза), 4 место по объему работ, выполненных по виду экономической деятельности «Строительство», обороту общественного питания и обороту розничной торговли (с учетом субъектов малого предпринимательства). </w:t>
      </w:r>
    </w:p>
    <w:p w:rsidR="00F3381A" w:rsidRPr="004F1975" w:rsidRDefault="00F3381A" w:rsidP="00DE52A5">
      <w:pPr>
        <w:shd w:val="clear" w:color="auto" w:fill="FFFFFF"/>
        <w:tabs>
          <w:tab w:val="left" w:pos="0"/>
          <w:tab w:val="left" w:pos="993"/>
        </w:tabs>
        <w:spacing w:after="0" w:line="360" w:lineRule="auto"/>
        <w:ind w:firstLine="709"/>
        <w:jc w:val="both"/>
        <w:rPr>
          <w:rFonts w:ascii="Times New Roman" w:hAnsi="Times New Roman" w:cs="Times New Roman"/>
          <w:sz w:val="28"/>
          <w:szCs w:val="28"/>
        </w:rPr>
      </w:pPr>
      <w:r w:rsidRPr="004F1975">
        <w:rPr>
          <w:rFonts w:ascii="Times New Roman" w:hAnsi="Times New Roman" w:cs="Times New Roman"/>
          <w:sz w:val="28"/>
          <w:szCs w:val="28"/>
        </w:rPr>
        <w:t>По 7 социально-экономическим показателям темп роста выше анал</w:t>
      </w:r>
      <w:r w:rsidR="00DE52A5" w:rsidRPr="004F1975">
        <w:rPr>
          <w:rFonts w:ascii="Times New Roman" w:hAnsi="Times New Roman" w:cs="Times New Roman"/>
          <w:sz w:val="28"/>
          <w:szCs w:val="28"/>
        </w:rPr>
        <w:t xml:space="preserve">огичного периода 2024 года: </w:t>
      </w:r>
      <w:r w:rsidR="00DE52A5" w:rsidRPr="004F1975">
        <w:rPr>
          <w:rFonts w:ascii="Times New Roman" w:hAnsi="Times New Roman" w:cs="Times New Roman"/>
          <w:sz w:val="28"/>
          <w:szCs w:val="28"/>
        </w:rPr>
        <w:tab/>
        <w:t xml:space="preserve">среднемесячная номинальная начисленная заработная плата на одного работника (111,8 %); </w:t>
      </w:r>
      <w:r w:rsidRPr="004F1975">
        <w:rPr>
          <w:rFonts w:ascii="Times New Roman" w:hAnsi="Times New Roman" w:cs="Times New Roman"/>
          <w:sz w:val="28"/>
          <w:szCs w:val="28"/>
        </w:rPr>
        <w:t xml:space="preserve">количество введенных в действие жилых домов (с учетом жилых домов, построенных на земельных </w:t>
      </w:r>
      <w:r w:rsidRPr="004F1975">
        <w:rPr>
          <w:rFonts w:ascii="Times New Roman" w:hAnsi="Times New Roman" w:cs="Times New Roman"/>
          <w:sz w:val="28"/>
          <w:szCs w:val="28"/>
        </w:rPr>
        <w:lastRenderedPageBreak/>
        <w:t>участках для ведения садоводства) (135,4 %);</w:t>
      </w:r>
      <w:r w:rsidR="00DE52A5" w:rsidRPr="004F1975">
        <w:rPr>
          <w:rFonts w:ascii="Times New Roman" w:hAnsi="Times New Roman" w:cs="Times New Roman"/>
          <w:sz w:val="28"/>
          <w:szCs w:val="28"/>
        </w:rPr>
        <w:t xml:space="preserve"> </w:t>
      </w:r>
      <w:r w:rsidRPr="004F1975">
        <w:rPr>
          <w:rFonts w:ascii="Times New Roman" w:hAnsi="Times New Roman" w:cs="Times New Roman"/>
          <w:sz w:val="28"/>
          <w:szCs w:val="28"/>
        </w:rPr>
        <w:t>общая площадь введенных в действие жилых домов (с учетом жилых домов, построенных на земельных участках для ведения садоводства) (178,3 %);</w:t>
      </w:r>
      <w:r w:rsidR="00DE52A5" w:rsidRPr="004F1975">
        <w:rPr>
          <w:rFonts w:ascii="Times New Roman" w:hAnsi="Times New Roman" w:cs="Times New Roman"/>
          <w:sz w:val="28"/>
          <w:szCs w:val="28"/>
        </w:rPr>
        <w:t xml:space="preserve"> </w:t>
      </w:r>
      <w:r w:rsidRPr="004F1975">
        <w:rPr>
          <w:rFonts w:ascii="Times New Roman" w:hAnsi="Times New Roman" w:cs="Times New Roman"/>
          <w:sz w:val="28"/>
          <w:szCs w:val="28"/>
        </w:rPr>
        <w:t>оборот розничной торговли (100,8 %);</w:t>
      </w:r>
      <w:r w:rsidR="00DE52A5" w:rsidRPr="004F1975">
        <w:rPr>
          <w:rFonts w:ascii="Times New Roman" w:hAnsi="Times New Roman" w:cs="Times New Roman"/>
          <w:sz w:val="28"/>
          <w:szCs w:val="28"/>
        </w:rPr>
        <w:t xml:space="preserve"> </w:t>
      </w:r>
      <w:r w:rsidRPr="004F1975">
        <w:rPr>
          <w:rFonts w:ascii="Times New Roman" w:hAnsi="Times New Roman" w:cs="Times New Roman"/>
          <w:sz w:val="28"/>
          <w:szCs w:val="28"/>
        </w:rPr>
        <w:t>оборот общественного питания (106,9 %);</w:t>
      </w:r>
      <w:r w:rsidR="00DE52A5" w:rsidRPr="004F1975">
        <w:rPr>
          <w:rFonts w:ascii="Times New Roman" w:hAnsi="Times New Roman" w:cs="Times New Roman"/>
          <w:sz w:val="28"/>
          <w:szCs w:val="28"/>
        </w:rPr>
        <w:t xml:space="preserve"> </w:t>
      </w:r>
      <w:r w:rsidRPr="004F1975">
        <w:rPr>
          <w:rFonts w:ascii="Times New Roman" w:hAnsi="Times New Roman" w:cs="Times New Roman"/>
          <w:sz w:val="28"/>
          <w:szCs w:val="28"/>
        </w:rPr>
        <w:t>объем перевезенных грузов автомобильным транспортом (103 %);</w:t>
      </w:r>
      <w:r w:rsidR="00DE52A5" w:rsidRPr="004F1975">
        <w:rPr>
          <w:rFonts w:ascii="Times New Roman" w:hAnsi="Times New Roman" w:cs="Times New Roman"/>
          <w:sz w:val="28"/>
          <w:szCs w:val="28"/>
        </w:rPr>
        <w:t xml:space="preserve"> </w:t>
      </w:r>
      <w:r w:rsidRPr="004F1975">
        <w:rPr>
          <w:rFonts w:ascii="Times New Roman" w:hAnsi="Times New Roman" w:cs="Times New Roman"/>
          <w:sz w:val="28"/>
          <w:szCs w:val="28"/>
        </w:rPr>
        <w:t>грузооборот автомобильного транспорта (109,3 %).</w:t>
      </w:r>
    </w:p>
    <w:p w:rsidR="00F3381A" w:rsidRPr="004F1975" w:rsidRDefault="00F3381A" w:rsidP="00F3381A">
      <w:pPr>
        <w:shd w:val="clear" w:color="auto" w:fill="FFFFFF"/>
        <w:tabs>
          <w:tab w:val="left" w:pos="0"/>
          <w:tab w:val="left" w:pos="993"/>
        </w:tabs>
        <w:spacing w:after="0" w:line="360" w:lineRule="auto"/>
        <w:ind w:firstLine="709"/>
        <w:jc w:val="both"/>
        <w:rPr>
          <w:rFonts w:ascii="Times New Roman" w:hAnsi="Times New Roman" w:cs="Times New Roman"/>
          <w:sz w:val="28"/>
          <w:szCs w:val="28"/>
        </w:rPr>
      </w:pPr>
      <w:r w:rsidRPr="004F1975">
        <w:rPr>
          <w:rFonts w:ascii="Times New Roman" w:hAnsi="Times New Roman" w:cs="Times New Roman"/>
          <w:sz w:val="28"/>
          <w:szCs w:val="28"/>
        </w:rPr>
        <w:t>Отмечается снижение темпов роста по заготовке бревен хвойных пород (87,6 %); лесоматериалы – 96,8 %; объему инвестиции в основной капитал за январь-сентябрь (78,4 %); объему выполненных работ по виду экономической деятельности «Строительство» (54,2 %); производству продуктов кисломолочных, кроме сметаны (91,3 %); производству изделий хлебобулочные недлительного хранения (98,3 %).</w:t>
      </w:r>
    </w:p>
    <w:p w:rsidR="00F3381A" w:rsidRPr="004F1975" w:rsidRDefault="00F3381A" w:rsidP="00F3381A">
      <w:pPr>
        <w:shd w:val="clear" w:color="auto" w:fill="FFFFFF"/>
        <w:tabs>
          <w:tab w:val="left" w:pos="0"/>
          <w:tab w:val="left" w:pos="993"/>
        </w:tabs>
        <w:spacing w:after="0" w:line="360" w:lineRule="auto"/>
        <w:ind w:firstLine="709"/>
        <w:jc w:val="both"/>
        <w:rPr>
          <w:rFonts w:ascii="Times New Roman" w:hAnsi="Times New Roman" w:cs="Times New Roman"/>
          <w:sz w:val="28"/>
          <w:szCs w:val="28"/>
        </w:rPr>
      </w:pPr>
      <w:r w:rsidRPr="004F1975">
        <w:rPr>
          <w:rFonts w:ascii="Times New Roman" w:hAnsi="Times New Roman" w:cs="Times New Roman"/>
          <w:sz w:val="28"/>
          <w:szCs w:val="28"/>
        </w:rPr>
        <w:t>Снижение объемов по производству хлебобулочных изделий недлительного хранения и продуктов кисломолочных, кроме сметаны не оказывает негативного влияние на рацион питания населения, потребности которой удовлетворяются в полном объеме.</w:t>
      </w:r>
    </w:p>
    <w:p w:rsidR="00F3381A" w:rsidRPr="004F1975" w:rsidRDefault="00F3381A" w:rsidP="00F3381A">
      <w:pPr>
        <w:shd w:val="clear" w:color="auto" w:fill="FFFFFF"/>
        <w:tabs>
          <w:tab w:val="left" w:pos="0"/>
          <w:tab w:val="left" w:pos="993"/>
        </w:tabs>
        <w:spacing w:after="0" w:line="360" w:lineRule="auto"/>
        <w:ind w:firstLine="709"/>
        <w:jc w:val="both"/>
        <w:rPr>
          <w:rFonts w:ascii="Times New Roman" w:hAnsi="Times New Roman" w:cs="Times New Roman"/>
          <w:sz w:val="28"/>
          <w:szCs w:val="28"/>
        </w:rPr>
      </w:pPr>
      <w:r w:rsidRPr="004F1975">
        <w:rPr>
          <w:rFonts w:ascii="Times New Roman" w:hAnsi="Times New Roman" w:cs="Times New Roman"/>
          <w:sz w:val="28"/>
          <w:szCs w:val="28"/>
        </w:rPr>
        <w:t xml:space="preserve">Снижение объемов по виду экономической деятельности «Строительство» и объема инвестиции в основной капитал связаны, прежде всего, с завершением работ по строительству и обустройству – </w:t>
      </w:r>
      <w:r w:rsidRPr="004F1975">
        <w:rPr>
          <w:rFonts w:ascii="Times New Roman" w:hAnsi="Times New Roman" w:cs="Times New Roman"/>
          <w:sz w:val="28"/>
          <w:szCs w:val="28"/>
          <w:shd w:val="clear" w:color="auto" w:fill="FFFFFF"/>
        </w:rPr>
        <w:t>нефтепровода «</w:t>
      </w:r>
      <w:hyperlink r:id="rId9" w:tooltip="Восточная Сибирь" w:history="1">
        <w:r w:rsidRPr="004F1975">
          <w:rPr>
            <w:rStyle w:val="aa"/>
            <w:rFonts w:ascii="Times New Roman" w:hAnsi="Times New Roman" w:cs="Times New Roman"/>
            <w:color w:val="auto"/>
            <w:sz w:val="28"/>
            <w:szCs w:val="28"/>
            <w:shd w:val="clear" w:color="auto" w:fill="FFFFFF"/>
          </w:rPr>
          <w:t>Восточная Сибирь</w:t>
        </w:r>
      </w:hyperlink>
      <w:r w:rsidRPr="004F1975">
        <w:rPr>
          <w:rFonts w:ascii="Times New Roman" w:hAnsi="Times New Roman" w:cs="Times New Roman"/>
          <w:sz w:val="28"/>
          <w:szCs w:val="28"/>
          <w:shd w:val="clear" w:color="auto" w:fill="FFFFFF"/>
        </w:rPr>
        <w:t> </w:t>
      </w:r>
      <w:r w:rsidRPr="004F1975">
        <w:rPr>
          <w:rFonts w:ascii="Times New Roman" w:hAnsi="Times New Roman" w:cs="Times New Roman"/>
          <w:sz w:val="28"/>
          <w:szCs w:val="28"/>
        </w:rPr>
        <w:t>–</w:t>
      </w:r>
      <w:r w:rsidRPr="004F1975">
        <w:rPr>
          <w:rFonts w:ascii="Times New Roman" w:hAnsi="Times New Roman" w:cs="Times New Roman"/>
          <w:sz w:val="28"/>
          <w:szCs w:val="28"/>
          <w:shd w:val="clear" w:color="auto" w:fill="FFFFFF"/>
        </w:rPr>
        <w:t> </w:t>
      </w:r>
      <w:hyperlink r:id="rId10" w:history="1">
        <w:r w:rsidRPr="004F1975">
          <w:rPr>
            <w:rStyle w:val="aa"/>
            <w:rFonts w:ascii="Times New Roman" w:hAnsi="Times New Roman" w:cs="Times New Roman"/>
            <w:color w:val="auto"/>
            <w:sz w:val="28"/>
            <w:szCs w:val="28"/>
            <w:shd w:val="clear" w:color="auto" w:fill="FFFFFF"/>
          </w:rPr>
          <w:t>Тихий океан</w:t>
        </w:r>
      </w:hyperlink>
      <w:r w:rsidRPr="004F1975">
        <w:rPr>
          <w:rFonts w:ascii="Times New Roman" w:hAnsi="Times New Roman" w:cs="Times New Roman"/>
          <w:sz w:val="28"/>
          <w:szCs w:val="28"/>
          <w:shd w:val="clear" w:color="auto" w:fill="FFFFFF"/>
        </w:rPr>
        <w:t xml:space="preserve">» и магистрального </w:t>
      </w:r>
      <w:hyperlink r:id="rId11" w:history="1">
        <w:r w:rsidRPr="004F1975">
          <w:rPr>
            <w:rStyle w:val="aa"/>
            <w:rFonts w:ascii="Times New Roman" w:hAnsi="Times New Roman" w:cs="Times New Roman"/>
            <w:color w:val="auto"/>
            <w:sz w:val="28"/>
            <w:szCs w:val="28"/>
            <w:shd w:val="clear" w:color="auto" w:fill="FFFFFF"/>
          </w:rPr>
          <w:t>газопровод</w:t>
        </w:r>
      </w:hyperlink>
      <w:r w:rsidRPr="004F1975">
        <w:rPr>
          <w:rFonts w:ascii="Times New Roman" w:hAnsi="Times New Roman" w:cs="Times New Roman"/>
          <w:sz w:val="28"/>
          <w:szCs w:val="28"/>
        </w:rPr>
        <w:t xml:space="preserve">а «Сила Сибири». </w:t>
      </w:r>
    </w:p>
    <w:p w:rsidR="00191AC2" w:rsidRPr="004F1975" w:rsidRDefault="00F3381A" w:rsidP="00191AC2">
      <w:pPr>
        <w:shd w:val="clear" w:color="auto" w:fill="FFFFFF"/>
        <w:tabs>
          <w:tab w:val="left" w:pos="0"/>
          <w:tab w:val="left" w:pos="993"/>
        </w:tabs>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hAnsi="Times New Roman" w:cs="Times New Roman"/>
          <w:sz w:val="28"/>
          <w:szCs w:val="28"/>
        </w:rPr>
        <w:t>Крупными и средними предприятиями района за 2025 год отгружено товаров собственного производства, выполнено работ и услуг собственными силами (без субъектов малого предпринимательства в действующих ценах, без НДС и акциза)</w:t>
      </w:r>
      <w:r w:rsidRPr="004F1975">
        <w:rPr>
          <w:rStyle w:val="af6"/>
          <w:rFonts w:ascii="Times New Roman" w:hAnsi="Times New Roman" w:cs="Times New Roman"/>
          <w:sz w:val="28"/>
          <w:szCs w:val="28"/>
        </w:rPr>
        <w:footnoteReference w:id="1"/>
      </w:r>
      <w:r w:rsidRPr="004F1975">
        <w:rPr>
          <w:rFonts w:ascii="Times New Roman" w:hAnsi="Times New Roman" w:cs="Times New Roman"/>
          <w:sz w:val="28"/>
          <w:szCs w:val="28"/>
        </w:rPr>
        <w:t xml:space="preserve"> на сумму более 626,9 млрд. рублей, или 24,8 % от общего объема по республике. Около 90 % от общей суммы отгрузки приходится на предприятия в сфере экономической деятельности «Добыча полезных </w:t>
      </w:r>
      <w:r w:rsidRPr="004F1975">
        <w:rPr>
          <w:rFonts w:ascii="Times New Roman" w:hAnsi="Times New Roman" w:cs="Times New Roman"/>
          <w:sz w:val="28"/>
          <w:szCs w:val="28"/>
        </w:rPr>
        <w:lastRenderedPageBreak/>
        <w:t>ископаемых». На долю хозяйствующих субъектов, занятых в сфере транспортировки и хранения, приходится 5,5 %, более 2,2 % – на строительную индустрию. На долю остальных хозяйствующих субъектов приходится менее 1 % от общей суммы отгрузки.</w:t>
      </w:r>
      <w:r w:rsidRPr="004F1975">
        <w:rPr>
          <w:sz w:val="28"/>
          <w:szCs w:val="28"/>
        </w:rPr>
        <w:tab/>
      </w:r>
      <w:r w:rsidRPr="004F1975">
        <w:rPr>
          <w:rFonts w:ascii="Times New Roman" w:hAnsi="Times New Roman" w:cs="Times New Roman"/>
          <w:sz w:val="28"/>
          <w:szCs w:val="28"/>
        </w:rPr>
        <w:t>Оборот организация (без субъектов малого предпринимательства)</w:t>
      </w:r>
      <w:r w:rsidRPr="004F1975">
        <w:rPr>
          <w:rStyle w:val="af6"/>
          <w:rFonts w:ascii="Times New Roman" w:hAnsi="Times New Roman" w:cs="Times New Roman"/>
          <w:sz w:val="28"/>
          <w:szCs w:val="28"/>
        </w:rPr>
        <w:footnoteReference w:id="2"/>
      </w:r>
      <w:r w:rsidRPr="004F1975">
        <w:rPr>
          <w:rFonts w:ascii="Times New Roman" w:hAnsi="Times New Roman" w:cs="Times New Roman"/>
          <w:sz w:val="28"/>
          <w:szCs w:val="28"/>
        </w:rPr>
        <w:t xml:space="preserve"> за 2025 год составил 740,4 млрд. рублей. На долю Ленского района приходится 26 %</w:t>
      </w:r>
      <w:r w:rsidR="00191AC2" w:rsidRPr="004F1975">
        <w:rPr>
          <w:rFonts w:ascii="Times New Roman" w:hAnsi="Times New Roman" w:cs="Times New Roman"/>
          <w:sz w:val="28"/>
          <w:szCs w:val="28"/>
        </w:rPr>
        <w:t xml:space="preserve"> </w:t>
      </w:r>
      <w:r w:rsidR="00191AC2" w:rsidRPr="004F1975">
        <w:rPr>
          <w:rFonts w:ascii="Times New Roman" w:eastAsia="Times New Roman" w:hAnsi="Times New Roman" w:cs="Times New Roman"/>
          <w:sz w:val="28"/>
          <w:szCs w:val="28"/>
          <w:lang w:eastAsia="ru-RU"/>
        </w:rPr>
        <w:t>республиканского оборота организаций. На хозяйствующие субъекты, осуществляющие производственную деятельность в сфере «Добыча полезных ископаемых» приходится 89,6 %, «Транспортировка и хранение» – 4,7 %, «Строительство» и «Торговля оптовая и розничная; ремонт автотранспортных средств и мотоциклов» по 2 %. На долю остальных хозяйствующих субъектов приходится менее 1 % от общей суммы оборота.</w:t>
      </w:r>
    </w:p>
    <w:p w:rsidR="007A475F" w:rsidRPr="004F1975" w:rsidRDefault="00191AC2" w:rsidP="00D624A6">
      <w:pPr>
        <w:tabs>
          <w:tab w:val="left" w:pos="851"/>
        </w:tabs>
        <w:spacing w:after="0" w:line="360" w:lineRule="auto"/>
        <w:ind w:firstLine="709"/>
        <w:jc w:val="both"/>
        <w:rPr>
          <w:rFonts w:ascii="Times New Roman" w:hAnsi="Times New Roman" w:cs="Times New Roman"/>
          <w:sz w:val="28"/>
          <w:szCs w:val="28"/>
        </w:rPr>
      </w:pPr>
      <w:r w:rsidRPr="004F1975">
        <w:rPr>
          <w:rFonts w:ascii="Times New Roman" w:eastAsia="Times New Roman" w:hAnsi="Times New Roman" w:cs="Times New Roman"/>
          <w:sz w:val="28"/>
          <w:szCs w:val="28"/>
          <w:lang w:eastAsia="ru-RU"/>
        </w:rPr>
        <w:t xml:space="preserve">За январь-сентябрь 2025 года хозяйствующие субъекты инвестировали в экономику Ленского района 133,7 млрд. рублей (темп роста 78,4 %), в том числе субъектами среднего предпринимательства – 16,9 млн. рублей (темп роста 54,9 %).  Несмотря на снижение объема по данному показателю, как указано выше, Ленский район неизменно на протяжении нескольких лет удерживает 1 место в республике. На долю Ленского района приходится 32 % от общей суммы инвестиции по республике. </w:t>
      </w:r>
      <w:r w:rsidR="007A475F" w:rsidRPr="004F1975">
        <w:rPr>
          <w:rFonts w:ascii="Times New Roman" w:hAnsi="Times New Roman" w:cs="Times New Roman"/>
          <w:sz w:val="28"/>
          <w:szCs w:val="28"/>
        </w:rPr>
        <w:tab/>
        <w:t xml:space="preserve"> </w:t>
      </w:r>
    </w:p>
    <w:p w:rsidR="007A475F" w:rsidRPr="004F1975" w:rsidRDefault="007A475F" w:rsidP="007A475F">
      <w:pPr>
        <w:spacing w:after="0" w:line="360" w:lineRule="auto"/>
        <w:jc w:val="both"/>
        <w:rPr>
          <w:rFonts w:ascii="Times New Roman" w:hAnsi="Times New Roman" w:cs="Times New Roman"/>
          <w:sz w:val="28"/>
          <w:szCs w:val="28"/>
        </w:rPr>
      </w:pPr>
      <w:r w:rsidRPr="004F1975">
        <w:rPr>
          <w:rFonts w:ascii="Times New Roman" w:hAnsi="Times New Roman" w:cs="Times New Roman"/>
          <w:sz w:val="28"/>
          <w:szCs w:val="28"/>
        </w:rPr>
        <w:tab/>
        <w:t xml:space="preserve">Объем выполненных работ предприятиями строительного комплекса за 2024 год составил 50,2 млрд. рублей (темп роста 55,2 %). Несмотря на значительное снижение объема по данному показателю, Ленский район, как указано выше, занимает 3 место среди муниципальных районов республики и на долю района приходится 22,2 % от общего объема по республике. Снижение темпов по виду деятельности «Строительство» связано, прежде всего, с завершением работ по строительству и обустройству </w:t>
      </w:r>
      <w:proofErr w:type="spellStart"/>
      <w:r w:rsidRPr="004F1975">
        <w:rPr>
          <w:rFonts w:ascii="Times New Roman" w:hAnsi="Times New Roman" w:cs="Times New Roman"/>
          <w:sz w:val="28"/>
          <w:szCs w:val="28"/>
        </w:rPr>
        <w:t>нефтегазопроводов</w:t>
      </w:r>
      <w:proofErr w:type="spellEnd"/>
      <w:r w:rsidRPr="004F1975">
        <w:rPr>
          <w:rFonts w:ascii="Times New Roman" w:hAnsi="Times New Roman" w:cs="Times New Roman"/>
          <w:sz w:val="28"/>
          <w:szCs w:val="28"/>
        </w:rPr>
        <w:t xml:space="preserve"> «Восточная Сибирь-Тихий океан» и «Сила Сибири».</w:t>
      </w:r>
    </w:p>
    <w:p w:rsidR="007A475F" w:rsidRPr="004F1975" w:rsidRDefault="007A475F" w:rsidP="007A475F">
      <w:pPr>
        <w:spacing w:after="0" w:line="360" w:lineRule="auto"/>
        <w:jc w:val="both"/>
        <w:rPr>
          <w:rFonts w:ascii="Times New Roman" w:hAnsi="Times New Roman" w:cs="Times New Roman"/>
          <w:sz w:val="28"/>
          <w:szCs w:val="28"/>
        </w:rPr>
      </w:pPr>
      <w:r w:rsidRPr="004F1975">
        <w:rPr>
          <w:rFonts w:ascii="Times New Roman" w:hAnsi="Times New Roman" w:cs="Times New Roman"/>
          <w:sz w:val="28"/>
          <w:szCs w:val="28"/>
        </w:rPr>
        <w:lastRenderedPageBreak/>
        <w:tab/>
        <w:t xml:space="preserve">За отчетный 2024 год ведены 48 жилых домов (с учетом жилых домов, построенных на земельных участках для ведения садоводства) общей площадью 17 453 кв. м, в том числе населением построено индивидуальные жилые дома общей площадью 4 833 кв. м. В сельской местности введены жилые дома общей площадью 205 кв. м, что составляет 1,2 % от общей площади по району. </w:t>
      </w:r>
    </w:p>
    <w:p w:rsidR="007A475F" w:rsidRPr="004F1975" w:rsidRDefault="007A475F" w:rsidP="007A475F">
      <w:pPr>
        <w:spacing w:after="0" w:line="360" w:lineRule="auto"/>
        <w:jc w:val="both"/>
        <w:rPr>
          <w:rFonts w:ascii="Times New Roman" w:hAnsi="Times New Roman" w:cs="Times New Roman"/>
          <w:sz w:val="28"/>
          <w:szCs w:val="28"/>
        </w:rPr>
      </w:pPr>
      <w:r w:rsidRPr="004F1975">
        <w:rPr>
          <w:rFonts w:ascii="Times New Roman" w:hAnsi="Times New Roman" w:cs="Times New Roman"/>
          <w:sz w:val="28"/>
          <w:szCs w:val="28"/>
        </w:rPr>
        <w:tab/>
        <w:t>За 2024 год выдано 30 разрешений на строительство объектов и 15 – на ввод объектов в эксплуатацию (темп роста 187,5 % и 115,4 % соответственно).</w:t>
      </w:r>
    </w:p>
    <w:p w:rsidR="007A475F" w:rsidRPr="004F1975" w:rsidRDefault="007A475F" w:rsidP="007A475F">
      <w:pPr>
        <w:spacing w:after="0" w:line="360" w:lineRule="auto"/>
        <w:jc w:val="both"/>
        <w:rPr>
          <w:rFonts w:ascii="Times New Roman" w:hAnsi="Times New Roman" w:cs="Times New Roman"/>
          <w:sz w:val="28"/>
          <w:szCs w:val="28"/>
        </w:rPr>
      </w:pPr>
      <w:r w:rsidRPr="004F1975">
        <w:rPr>
          <w:rFonts w:ascii="Times New Roman" w:hAnsi="Times New Roman" w:cs="Times New Roman"/>
          <w:sz w:val="28"/>
          <w:szCs w:val="28"/>
        </w:rPr>
        <w:tab/>
        <w:t xml:space="preserve">Ежегодно администрация МР «Ленский район», согласно дорожной карте, выполняет работы по текущему и капитальному ремонту зданий и сооружений объектов учреждений бюджетной сферы. </w:t>
      </w:r>
    </w:p>
    <w:p w:rsidR="007A475F" w:rsidRPr="004F1975" w:rsidRDefault="007A475F" w:rsidP="007A475F">
      <w:pPr>
        <w:spacing w:after="0" w:line="360" w:lineRule="auto"/>
        <w:jc w:val="both"/>
        <w:rPr>
          <w:rFonts w:ascii="Times New Roman" w:hAnsi="Times New Roman" w:cs="Times New Roman"/>
          <w:sz w:val="28"/>
          <w:szCs w:val="28"/>
        </w:rPr>
      </w:pPr>
      <w:r w:rsidRPr="004F1975">
        <w:rPr>
          <w:rFonts w:ascii="Times New Roman" w:hAnsi="Times New Roman" w:cs="Times New Roman"/>
          <w:sz w:val="28"/>
          <w:szCs w:val="28"/>
        </w:rPr>
        <w:t xml:space="preserve"> </w:t>
      </w:r>
      <w:r w:rsidRPr="004F1975">
        <w:rPr>
          <w:rFonts w:ascii="Times New Roman" w:hAnsi="Times New Roman" w:cs="Times New Roman"/>
          <w:sz w:val="28"/>
          <w:szCs w:val="28"/>
        </w:rPr>
        <w:tab/>
        <w:t xml:space="preserve">По итогам работы на конец сентября 2024 года по сравнению с аналогичным периодом 2023 года сумма прибыли крупных и средних предприятий Ленского района увеличилась на 8,6 %, общая сумма убытков снизились на 73,8 %. </w:t>
      </w:r>
    </w:p>
    <w:p w:rsidR="007A475F" w:rsidRPr="004F1975" w:rsidRDefault="007A475F" w:rsidP="007A475F">
      <w:pPr>
        <w:spacing w:after="0" w:line="360" w:lineRule="auto"/>
        <w:jc w:val="both"/>
        <w:rPr>
          <w:rFonts w:ascii="Times New Roman" w:hAnsi="Times New Roman" w:cs="Times New Roman"/>
          <w:sz w:val="28"/>
          <w:szCs w:val="28"/>
        </w:rPr>
      </w:pPr>
      <w:r w:rsidRPr="004F1975">
        <w:rPr>
          <w:rFonts w:ascii="Times New Roman" w:hAnsi="Times New Roman" w:cs="Times New Roman"/>
          <w:sz w:val="28"/>
          <w:szCs w:val="28"/>
        </w:rPr>
        <w:tab/>
        <w:t xml:space="preserve">Негативно влияет на финансово-хозяйственную деятельность предприятий дебиторская и кредиторская задолженность. </w:t>
      </w:r>
      <w:r w:rsidRPr="004F1975">
        <w:rPr>
          <w:rFonts w:ascii="Times New Roman" w:hAnsi="Times New Roman" w:cs="Times New Roman"/>
          <w:bCs/>
          <w:sz w:val="28"/>
          <w:szCs w:val="28"/>
        </w:rPr>
        <w:t>На конец сентября 2024 года дебиторская задолженность</w:t>
      </w:r>
      <w:r w:rsidRPr="004F1975">
        <w:rPr>
          <w:rFonts w:ascii="Times New Roman" w:hAnsi="Times New Roman" w:cs="Times New Roman"/>
          <w:sz w:val="28"/>
          <w:szCs w:val="28"/>
        </w:rPr>
        <w:t xml:space="preserve"> организаций снизилась 7,5 %, сумма просроченной задолженности снизилась на 5,1 %, которая составляет 2,6 % от общей суммы дебиторской задолженности.</w:t>
      </w:r>
      <w:r w:rsidR="00D21EBC" w:rsidRPr="004F1975">
        <w:rPr>
          <w:rFonts w:ascii="Times New Roman" w:hAnsi="Times New Roman" w:cs="Times New Roman"/>
          <w:sz w:val="28"/>
          <w:szCs w:val="28"/>
        </w:rPr>
        <w:t xml:space="preserve"> </w:t>
      </w:r>
      <w:r w:rsidRPr="004F1975">
        <w:rPr>
          <w:rFonts w:ascii="Times New Roman" w:hAnsi="Times New Roman" w:cs="Times New Roman"/>
          <w:sz w:val="28"/>
          <w:szCs w:val="28"/>
        </w:rPr>
        <w:t>Кредиторская задолженность на конец сентября 2024 года увеличилась на 25 %. Просроченная задолженность снизилась на 40,6 %. Наблюдается снижение задолженности по полученным кредитам и займам на 3,3 %.</w:t>
      </w:r>
      <w:r w:rsidRPr="004F1975">
        <w:rPr>
          <w:rFonts w:ascii="Times New Roman" w:hAnsi="Times New Roman" w:cs="Times New Roman"/>
          <w:sz w:val="28"/>
          <w:szCs w:val="28"/>
        </w:rPr>
        <w:tab/>
        <w:t>Просроченная задолженность по полученным займам и кредитам отсутствует.</w:t>
      </w:r>
    </w:p>
    <w:p w:rsidR="007A475F" w:rsidRPr="004F1975" w:rsidRDefault="007A475F" w:rsidP="007A475F">
      <w:pPr>
        <w:spacing w:after="0" w:line="360" w:lineRule="auto"/>
        <w:jc w:val="both"/>
        <w:rPr>
          <w:rFonts w:ascii="Times New Roman" w:hAnsi="Times New Roman" w:cs="Times New Roman"/>
          <w:sz w:val="28"/>
          <w:szCs w:val="28"/>
        </w:rPr>
      </w:pPr>
      <w:r w:rsidRPr="004F1975">
        <w:rPr>
          <w:rFonts w:ascii="Times New Roman" w:hAnsi="Times New Roman" w:cs="Times New Roman"/>
          <w:sz w:val="28"/>
          <w:szCs w:val="28"/>
        </w:rPr>
        <w:tab/>
        <w:t>Распоряжение</w:t>
      </w:r>
      <w:r w:rsidR="00D21EBC" w:rsidRPr="004F1975">
        <w:rPr>
          <w:rFonts w:ascii="Times New Roman" w:hAnsi="Times New Roman" w:cs="Times New Roman"/>
          <w:sz w:val="28"/>
          <w:szCs w:val="28"/>
        </w:rPr>
        <w:t>м</w:t>
      </w:r>
      <w:r w:rsidRPr="004F1975">
        <w:rPr>
          <w:rFonts w:ascii="Times New Roman" w:hAnsi="Times New Roman" w:cs="Times New Roman"/>
          <w:sz w:val="28"/>
          <w:szCs w:val="28"/>
        </w:rPr>
        <w:t xml:space="preserve"> Правительства Российской Федерации приостановлены публикация и распространения информации в отношении объемов добычи углеводородного сырья.</w:t>
      </w:r>
    </w:p>
    <w:p w:rsidR="007A475F" w:rsidRPr="004F1975" w:rsidRDefault="007A475F" w:rsidP="007A475F">
      <w:pPr>
        <w:spacing w:after="0" w:line="360" w:lineRule="auto"/>
        <w:jc w:val="both"/>
        <w:rPr>
          <w:rFonts w:ascii="Times New Roman" w:hAnsi="Times New Roman" w:cs="Times New Roman"/>
          <w:sz w:val="28"/>
          <w:szCs w:val="28"/>
        </w:rPr>
      </w:pPr>
      <w:r w:rsidRPr="004F1975">
        <w:rPr>
          <w:rFonts w:ascii="Times New Roman" w:hAnsi="Times New Roman" w:cs="Times New Roman"/>
          <w:sz w:val="28"/>
          <w:szCs w:val="28"/>
        </w:rPr>
        <w:tab/>
        <w:t xml:space="preserve">Грузовым автомобильным транспортом за 2024 год перевезено 1 319,6 тыс. тонн грузов (темп роста 90,5 %), грузооборот грузового транспорта составил 186 406,8 тыс. </w:t>
      </w:r>
      <w:proofErr w:type="spellStart"/>
      <w:r w:rsidRPr="004F1975">
        <w:rPr>
          <w:rFonts w:ascii="Times New Roman" w:hAnsi="Times New Roman" w:cs="Times New Roman"/>
          <w:sz w:val="28"/>
          <w:szCs w:val="28"/>
        </w:rPr>
        <w:t>тонно</w:t>
      </w:r>
      <w:proofErr w:type="spellEnd"/>
      <w:r w:rsidRPr="004F1975">
        <w:rPr>
          <w:rFonts w:ascii="Times New Roman" w:hAnsi="Times New Roman" w:cs="Times New Roman"/>
          <w:sz w:val="28"/>
          <w:szCs w:val="28"/>
        </w:rPr>
        <w:t xml:space="preserve">-км (темп роста 90,4 %). Несмотря на снижение </w:t>
      </w:r>
      <w:r w:rsidRPr="004F1975">
        <w:rPr>
          <w:rFonts w:ascii="Times New Roman" w:hAnsi="Times New Roman" w:cs="Times New Roman"/>
          <w:sz w:val="28"/>
          <w:szCs w:val="28"/>
        </w:rPr>
        <w:lastRenderedPageBreak/>
        <w:t xml:space="preserve">темпов показателей работы грузового автомобильного транспорта, как указано выше, Ленский район по данным показателям занимает 3 и 2 место соответственно среди муниципальных районов республики.  </w:t>
      </w:r>
    </w:p>
    <w:p w:rsidR="007A475F" w:rsidRPr="004F1975" w:rsidRDefault="007A475F" w:rsidP="007A475F">
      <w:pPr>
        <w:spacing w:after="0" w:line="360" w:lineRule="auto"/>
        <w:jc w:val="both"/>
        <w:rPr>
          <w:rFonts w:ascii="Times New Roman" w:hAnsi="Times New Roman" w:cs="Times New Roman"/>
          <w:sz w:val="28"/>
          <w:szCs w:val="28"/>
        </w:rPr>
      </w:pPr>
      <w:r w:rsidRPr="004F1975">
        <w:rPr>
          <w:rFonts w:ascii="Times New Roman" w:hAnsi="Times New Roman" w:cs="Times New Roman"/>
          <w:sz w:val="28"/>
          <w:szCs w:val="28"/>
        </w:rPr>
        <w:tab/>
        <w:t xml:space="preserve">Ленский район остается основным поставщиком лесоматериалов в республике. </w:t>
      </w:r>
      <w:r w:rsidRPr="004F1975">
        <w:rPr>
          <w:rFonts w:ascii="Times New Roman" w:hAnsi="Times New Roman" w:cs="Times New Roman"/>
          <w:sz w:val="28"/>
          <w:szCs w:val="28"/>
        </w:rPr>
        <w:tab/>
        <w:t>В лесозаготовительном секторе ключевыми хозяйствующими субъектами на протяжении нескольких лет остаются 4 предприятия (ООО ЛПК «</w:t>
      </w:r>
      <w:proofErr w:type="spellStart"/>
      <w:r w:rsidRPr="004F1975">
        <w:rPr>
          <w:rFonts w:ascii="Times New Roman" w:hAnsi="Times New Roman" w:cs="Times New Roman"/>
          <w:sz w:val="28"/>
          <w:szCs w:val="28"/>
        </w:rPr>
        <w:t>Алмас</w:t>
      </w:r>
      <w:proofErr w:type="spellEnd"/>
      <w:r w:rsidRPr="004F1975">
        <w:rPr>
          <w:rFonts w:ascii="Times New Roman" w:hAnsi="Times New Roman" w:cs="Times New Roman"/>
          <w:sz w:val="28"/>
          <w:szCs w:val="28"/>
        </w:rPr>
        <w:t>», ООО «</w:t>
      </w:r>
      <w:proofErr w:type="spellStart"/>
      <w:r w:rsidRPr="004F1975">
        <w:rPr>
          <w:rFonts w:ascii="Times New Roman" w:hAnsi="Times New Roman" w:cs="Times New Roman"/>
          <w:sz w:val="28"/>
          <w:szCs w:val="28"/>
        </w:rPr>
        <w:t>Витимская</w:t>
      </w:r>
      <w:proofErr w:type="spellEnd"/>
      <w:r w:rsidRPr="004F1975">
        <w:rPr>
          <w:rFonts w:ascii="Times New Roman" w:hAnsi="Times New Roman" w:cs="Times New Roman"/>
          <w:sz w:val="28"/>
          <w:szCs w:val="28"/>
        </w:rPr>
        <w:t xml:space="preserve"> ЛПК», ООО «Баргузин» и ЗАО «Юпитер»). </w:t>
      </w:r>
    </w:p>
    <w:p w:rsidR="007A475F" w:rsidRPr="004F1975" w:rsidRDefault="007A475F" w:rsidP="007A475F">
      <w:pPr>
        <w:spacing w:after="0" w:line="360" w:lineRule="auto"/>
        <w:jc w:val="both"/>
        <w:rPr>
          <w:rFonts w:ascii="Times New Roman" w:hAnsi="Times New Roman" w:cs="Times New Roman"/>
          <w:sz w:val="28"/>
          <w:szCs w:val="28"/>
        </w:rPr>
      </w:pPr>
      <w:r w:rsidRPr="004F1975">
        <w:rPr>
          <w:rFonts w:ascii="Times New Roman" w:hAnsi="Times New Roman" w:cs="Times New Roman"/>
          <w:sz w:val="28"/>
          <w:szCs w:val="28"/>
        </w:rPr>
        <w:tab/>
        <w:t xml:space="preserve">За 2024 год хозяйствующими субъектами по сравнению с 2023 годом заготовлено на 14,3 % меньше бревен хвойных пород.  Снижение объемов заготовки бревен хвойных пород наблюдается не только по Ленскому району, но и в целом по республике (на 13,8 %).  В Ленском районе заготовлено 229,23 тыс. </w:t>
      </w:r>
      <w:proofErr w:type="spellStart"/>
      <w:r w:rsidRPr="004F1975">
        <w:rPr>
          <w:rFonts w:ascii="Times New Roman" w:hAnsi="Times New Roman" w:cs="Times New Roman"/>
          <w:sz w:val="28"/>
          <w:szCs w:val="28"/>
        </w:rPr>
        <w:t>плотн</w:t>
      </w:r>
      <w:proofErr w:type="spellEnd"/>
      <w:r w:rsidRPr="004F1975">
        <w:rPr>
          <w:rFonts w:ascii="Times New Roman" w:hAnsi="Times New Roman" w:cs="Times New Roman"/>
          <w:sz w:val="28"/>
          <w:szCs w:val="28"/>
        </w:rPr>
        <w:t xml:space="preserve">. куб. м, что составляет 88,9 % от общего объема в республике. </w:t>
      </w:r>
    </w:p>
    <w:p w:rsidR="007A475F" w:rsidRPr="004F1975" w:rsidRDefault="007A475F" w:rsidP="007A475F">
      <w:pPr>
        <w:spacing w:after="0" w:line="360" w:lineRule="auto"/>
        <w:jc w:val="both"/>
        <w:rPr>
          <w:rFonts w:ascii="Times New Roman" w:hAnsi="Times New Roman" w:cs="Times New Roman"/>
          <w:sz w:val="28"/>
          <w:szCs w:val="28"/>
        </w:rPr>
      </w:pPr>
      <w:r w:rsidRPr="004F1975">
        <w:rPr>
          <w:rFonts w:ascii="Times New Roman" w:hAnsi="Times New Roman" w:cs="Times New Roman"/>
          <w:sz w:val="28"/>
          <w:szCs w:val="28"/>
        </w:rPr>
        <w:tab/>
        <w:t xml:space="preserve"> В Ленском районе более высокими темпами чем в целом по республике (144,8% против 130,3 % по республике), идет производство лесоматериалов.  Объем произведенных в Ленском районе лесоматериалов по итогам 2024 года составил 60,18 тыс. куб. м, что на 44,8 % больше факта 2023 года. На долю Ленского района приходится 52,1 % от общего объема в республике.</w:t>
      </w:r>
    </w:p>
    <w:p w:rsidR="007A475F" w:rsidRPr="004F1975" w:rsidRDefault="007A475F" w:rsidP="007A475F">
      <w:pPr>
        <w:spacing w:after="0" w:line="360" w:lineRule="auto"/>
        <w:jc w:val="both"/>
        <w:rPr>
          <w:rFonts w:ascii="Times New Roman" w:hAnsi="Times New Roman" w:cs="Times New Roman"/>
          <w:sz w:val="28"/>
          <w:szCs w:val="28"/>
        </w:rPr>
      </w:pPr>
      <w:r w:rsidRPr="004F1975">
        <w:rPr>
          <w:rFonts w:ascii="Times New Roman" w:hAnsi="Times New Roman" w:cs="Times New Roman"/>
          <w:sz w:val="28"/>
          <w:szCs w:val="28"/>
        </w:rPr>
        <w:tab/>
        <w:t xml:space="preserve">В целях реализации задач социально – экономического развития Ленского района постановлением главы от 23.05.2024 г. № 01-03-332/4 утверждено задание по производству важнейших видов продукции на 2024 год по 25 показателям. На январь-октябрь 2024 года задание установлено по 22 показателям, из которых по семи показателям данные статистические данные будут по итогам года. Без учета отсутствующих статистических данных из 15 показателей исполнение установленного задания достигнуто по 4 (26,7 %). </w:t>
      </w:r>
    </w:p>
    <w:p w:rsidR="008F35AD" w:rsidRPr="004F1975" w:rsidRDefault="008F35AD" w:rsidP="008F35AD">
      <w:pPr>
        <w:tabs>
          <w:tab w:val="left" w:pos="851"/>
        </w:tabs>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За отчетный год объем выполненных работ хозяйствующими субъектами, занятыми в сфере «Строительство» составил 27,7 млрд. рублей (темп роста 54,2 %). Несмотря на снижение общего объема выполненных строительных работ, введено 65 жилых домов общей площадью 31 121 кв. м, </w:t>
      </w:r>
      <w:r w:rsidRPr="004F1975">
        <w:rPr>
          <w:rFonts w:ascii="Times New Roman" w:eastAsia="Times New Roman" w:hAnsi="Times New Roman" w:cs="Times New Roman"/>
          <w:sz w:val="28"/>
          <w:szCs w:val="28"/>
          <w:lang w:eastAsia="ru-RU"/>
        </w:rPr>
        <w:lastRenderedPageBreak/>
        <w:t xml:space="preserve">в том числе населением построено индивидуальные жилые дома общей площадью 7 078 кв. м, том числе в сельской местности 1 574 кв. м. </w:t>
      </w:r>
    </w:p>
    <w:p w:rsidR="008F35AD" w:rsidRPr="004F1975" w:rsidRDefault="008F35AD" w:rsidP="008F35AD">
      <w:pPr>
        <w:tabs>
          <w:tab w:val="left" w:pos="851"/>
        </w:tabs>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За 2025 год выдано 31 разрешение на строительство объектов и 25 – на ввод объектов в эксплуатацию.</w:t>
      </w:r>
      <w:r w:rsidR="009E37E8" w:rsidRPr="004F1975">
        <w:rPr>
          <w:rFonts w:ascii="Times New Roman" w:eastAsia="Times New Roman" w:hAnsi="Times New Roman" w:cs="Times New Roman"/>
          <w:sz w:val="28"/>
          <w:szCs w:val="28"/>
          <w:lang w:eastAsia="ru-RU"/>
        </w:rPr>
        <w:t xml:space="preserve"> </w:t>
      </w:r>
      <w:r w:rsidRPr="004F1975">
        <w:rPr>
          <w:rFonts w:ascii="Times New Roman" w:eastAsia="Times New Roman" w:hAnsi="Times New Roman" w:cs="Times New Roman"/>
          <w:sz w:val="28"/>
          <w:szCs w:val="28"/>
          <w:lang w:eastAsia="ru-RU"/>
        </w:rPr>
        <w:t>Продолжается строительство нового 37-квартирного жилого дома в г. Ленске для учителей, врачей и муниципальных служащих, объекта «ДШИ г. Ленска».</w:t>
      </w:r>
      <w:r w:rsidR="009E37E8" w:rsidRPr="004F1975">
        <w:rPr>
          <w:rFonts w:ascii="Times New Roman" w:eastAsia="Times New Roman" w:hAnsi="Times New Roman" w:cs="Times New Roman"/>
          <w:sz w:val="28"/>
          <w:szCs w:val="28"/>
          <w:lang w:eastAsia="ru-RU"/>
        </w:rPr>
        <w:t xml:space="preserve"> </w:t>
      </w:r>
      <w:r w:rsidRPr="004F1975">
        <w:rPr>
          <w:rFonts w:ascii="Times New Roman" w:eastAsia="Times New Roman" w:hAnsi="Times New Roman" w:cs="Times New Roman"/>
          <w:sz w:val="28"/>
          <w:szCs w:val="28"/>
          <w:lang w:eastAsia="ru-RU"/>
        </w:rPr>
        <w:t>Продолжаются ремонтные работы аэропорта г. Ленска.</w:t>
      </w:r>
      <w:r w:rsidR="009E37E8" w:rsidRPr="004F1975">
        <w:rPr>
          <w:rFonts w:ascii="Times New Roman" w:eastAsia="Times New Roman" w:hAnsi="Times New Roman" w:cs="Times New Roman"/>
          <w:sz w:val="28"/>
          <w:szCs w:val="28"/>
          <w:lang w:eastAsia="ru-RU"/>
        </w:rPr>
        <w:t xml:space="preserve"> </w:t>
      </w:r>
      <w:r w:rsidRPr="004F1975">
        <w:rPr>
          <w:rFonts w:ascii="Times New Roman" w:eastAsia="Times New Roman" w:hAnsi="Times New Roman" w:cs="Times New Roman"/>
          <w:sz w:val="28"/>
          <w:szCs w:val="28"/>
          <w:lang w:eastAsia="ru-RU"/>
        </w:rPr>
        <w:t xml:space="preserve">Ежегодно администрация МР «Ленский район», согласно дорожной карте, выполняет работы по текущему и капитальному ремонту зданий и сооружений объектов учреждений бюджетной сферы. </w:t>
      </w:r>
    </w:p>
    <w:p w:rsidR="008F35AD" w:rsidRPr="004F1975" w:rsidRDefault="008F35AD" w:rsidP="008F35AD">
      <w:pPr>
        <w:tabs>
          <w:tab w:val="left" w:pos="851"/>
        </w:tabs>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По итогам работы за 2025 год показатели автомобильного грузового транспорта имеют положительную тенденцию. Грузовым автомобильным транспортом перевезено 1 358,8 тыс. тонн грузов (темп роста 103 %), грузооборот грузового транспорта составил 203 681,1 тыс. </w:t>
      </w:r>
      <w:proofErr w:type="spellStart"/>
      <w:r w:rsidRPr="004F1975">
        <w:rPr>
          <w:rFonts w:ascii="Times New Roman" w:eastAsia="Times New Roman" w:hAnsi="Times New Roman" w:cs="Times New Roman"/>
          <w:sz w:val="28"/>
          <w:szCs w:val="28"/>
          <w:lang w:eastAsia="ru-RU"/>
        </w:rPr>
        <w:t>тонно</w:t>
      </w:r>
      <w:proofErr w:type="spellEnd"/>
      <w:r w:rsidRPr="004F1975">
        <w:rPr>
          <w:rFonts w:ascii="Times New Roman" w:eastAsia="Times New Roman" w:hAnsi="Times New Roman" w:cs="Times New Roman"/>
          <w:sz w:val="28"/>
          <w:szCs w:val="28"/>
          <w:lang w:eastAsia="ru-RU"/>
        </w:rPr>
        <w:t xml:space="preserve">-км (темп роста 109,3 %). Как указано выше, Ленский район по данным показателям занимает 3 место среди муниципальных районов республики. </w:t>
      </w:r>
    </w:p>
    <w:p w:rsidR="008F35AD" w:rsidRPr="004F1975" w:rsidRDefault="008F35AD" w:rsidP="008F35AD">
      <w:pPr>
        <w:tabs>
          <w:tab w:val="left" w:pos="993"/>
          <w:tab w:val="left" w:pos="1134"/>
        </w:tabs>
        <w:spacing w:after="0" w:line="360" w:lineRule="auto"/>
        <w:ind w:firstLine="709"/>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Ленский район остается основным поставщиком лесоматериалов в республике. Основные препятствия ведения работ по лесозаготовке – труднодоступность и отсутствие транспортной </w:t>
      </w:r>
      <w:proofErr w:type="spellStart"/>
      <w:proofErr w:type="gramStart"/>
      <w:r w:rsidRPr="004F1975">
        <w:rPr>
          <w:rFonts w:ascii="Times New Roman" w:eastAsia="Times New Roman" w:hAnsi="Times New Roman" w:cs="Times New Roman"/>
          <w:sz w:val="28"/>
          <w:szCs w:val="28"/>
          <w:lang w:eastAsia="ru-RU"/>
        </w:rPr>
        <w:t>схемы.В</w:t>
      </w:r>
      <w:proofErr w:type="spellEnd"/>
      <w:proofErr w:type="gramEnd"/>
      <w:r w:rsidRPr="004F1975">
        <w:rPr>
          <w:rFonts w:ascii="Times New Roman" w:eastAsia="Times New Roman" w:hAnsi="Times New Roman" w:cs="Times New Roman"/>
          <w:sz w:val="28"/>
          <w:szCs w:val="28"/>
          <w:lang w:eastAsia="ru-RU"/>
        </w:rPr>
        <w:t xml:space="preserve"> лесозаготовительном секторе ключевыми хозяйствующими субъектами на протяжении нескольких лет остаются 4 предприятия (ООО ЛПК «</w:t>
      </w:r>
      <w:proofErr w:type="spellStart"/>
      <w:r w:rsidRPr="004F1975">
        <w:rPr>
          <w:rFonts w:ascii="Times New Roman" w:eastAsia="Times New Roman" w:hAnsi="Times New Roman" w:cs="Times New Roman"/>
          <w:sz w:val="28"/>
          <w:szCs w:val="28"/>
          <w:lang w:eastAsia="ru-RU"/>
        </w:rPr>
        <w:t>Алмас</w:t>
      </w:r>
      <w:proofErr w:type="spellEnd"/>
      <w:r w:rsidRPr="004F1975">
        <w:rPr>
          <w:rFonts w:ascii="Times New Roman" w:eastAsia="Times New Roman" w:hAnsi="Times New Roman" w:cs="Times New Roman"/>
          <w:sz w:val="28"/>
          <w:szCs w:val="28"/>
          <w:lang w:eastAsia="ru-RU"/>
        </w:rPr>
        <w:t>», ООО «</w:t>
      </w:r>
      <w:proofErr w:type="spellStart"/>
      <w:r w:rsidRPr="004F1975">
        <w:rPr>
          <w:rFonts w:ascii="Times New Roman" w:eastAsia="Times New Roman" w:hAnsi="Times New Roman" w:cs="Times New Roman"/>
          <w:sz w:val="28"/>
          <w:szCs w:val="28"/>
          <w:lang w:eastAsia="ru-RU"/>
        </w:rPr>
        <w:t>Витимская</w:t>
      </w:r>
      <w:proofErr w:type="spellEnd"/>
      <w:r w:rsidRPr="004F1975">
        <w:rPr>
          <w:rFonts w:ascii="Times New Roman" w:eastAsia="Times New Roman" w:hAnsi="Times New Roman" w:cs="Times New Roman"/>
          <w:sz w:val="28"/>
          <w:szCs w:val="28"/>
          <w:lang w:eastAsia="ru-RU"/>
        </w:rPr>
        <w:t xml:space="preserve"> ЛПК», ООО «Баргузин» и ЗАО «Юпитер»). </w:t>
      </w:r>
    </w:p>
    <w:p w:rsidR="008F35AD" w:rsidRPr="004F1975" w:rsidRDefault="008F35AD" w:rsidP="008F35AD">
      <w:pPr>
        <w:shd w:val="clear" w:color="auto" w:fill="FFFFFF"/>
        <w:tabs>
          <w:tab w:val="left" w:pos="0"/>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За отчетный 2025 год хозяйствующими субъектами по сравнению с 2024 годом заготовлено на 12,4 % меньше бревен хвойных пород.  Снижение объемов заготовки бревен хвойных пород наблюдается не только по Ленскому району, но и в целом по республике (на 4,1 %).  За 2025 год заготовлено 193,841тыс. </w:t>
      </w:r>
      <w:proofErr w:type="spellStart"/>
      <w:r w:rsidRPr="004F1975">
        <w:rPr>
          <w:rFonts w:ascii="Times New Roman" w:eastAsia="Times New Roman" w:hAnsi="Times New Roman" w:cs="Times New Roman"/>
          <w:sz w:val="28"/>
          <w:szCs w:val="28"/>
          <w:lang w:eastAsia="ru-RU"/>
        </w:rPr>
        <w:t>плотн</w:t>
      </w:r>
      <w:proofErr w:type="spellEnd"/>
      <w:r w:rsidRPr="004F1975">
        <w:rPr>
          <w:rFonts w:ascii="Times New Roman" w:eastAsia="Times New Roman" w:hAnsi="Times New Roman" w:cs="Times New Roman"/>
          <w:sz w:val="28"/>
          <w:szCs w:val="28"/>
          <w:lang w:eastAsia="ru-RU"/>
        </w:rPr>
        <w:t xml:space="preserve">. куб. м, что составляет 73,4 % от общего объема в республике. </w:t>
      </w:r>
    </w:p>
    <w:p w:rsidR="008F35AD" w:rsidRPr="004F1975" w:rsidRDefault="009E37E8" w:rsidP="007A475F">
      <w:pPr>
        <w:spacing w:after="0" w:line="360" w:lineRule="auto"/>
        <w:jc w:val="both"/>
        <w:rPr>
          <w:rFonts w:ascii="Times New Roman" w:hAnsi="Times New Roman" w:cs="Times New Roman"/>
          <w:sz w:val="28"/>
          <w:szCs w:val="28"/>
        </w:rPr>
      </w:pPr>
      <w:r w:rsidRPr="004F1975">
        <w:rPr>
          <w:noProof/>
          <w:lang w:eastAsia="ru-RU"/>
        </w:rPr>
        <w:lastRenderedPageBreak/>
        <w:drawing>
          <wp:inline distT="0" distB="0" distL="0" distR="0" wp14:anchorId="0A437D3D" wp14:editId="5A283FBC">
            <wp:extent cx="5940425" cy="2947801"/>
            <wp:effectExtent l="0" t="0" r="3175" b="508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E37E8" w:rsidRPr="004F1975" w:rsidRDefault="009E37E8" w:rsidP="009E37E8">
      <w:pPr>
        <w:tabs>
          <w:tab w:val="left" w:pos="0"/>
          <w:tab w:val="left" w:pos="1134"/>
        </w:tabs>
        <w:spacing w:after="0" w:line="360" w:lineRule="auto"/>
        <w:ind w:firstLine="709"/>
        <w:jc w:val="both"/>
        <w:rPr>
          <w:rFonts w:ascii="Times New Roman" w:eastAsia="Times New Roman" w:hAnsi="Times New Roman" w:cs="Times New Roman"/>
          <w:spacing w:val="-4"/>
          <w:sz w:val="28"/>
          <w:szCs w:val="28"/>
          <w:lang w:eastAsia="ru-RU"/>
        </w:rPr>
      </w:pPr>
      <w:r w:rsidRPr="004F1975">
        <w:rPr>
          <w:rFonts w:ascii="Times New Roman" w:eastAsia="Times New Roman" w:hAnsi="Times New Roman" w:cs="Times New Roman"/>
          <w:sz w:val="28"/>
          <w:szCs w:val="28"/>
          <w:lang w:eastAsia="ru-RU"/>
        </w:rPr>
        <w:t>Несмотря на отрицательный сальдированный результат финансовой деятельности крупных и средних предприятиями Ленского района по итогам 9 месяцев 2025 года общая сумма убытков снизилась на 57,5 % по сравнению с аналогичным периодом 2024г. Негативно влияет на финансово-хозяйственную деятельность предприятий дебиторская и кредиторская задолженности.</w:t>
      </w:r>
      <w:r w:rsidRPr="004F1975">
        <w:rPr>
          <w:rFonts w:ascii="Times New Roman" w:eastAsia="Times New Roman" w:hAnsi="Times New Roman" w:cs="Times New Roman"/>
          <w:spacing w:val="-4"/>
          <w:sz w:val="28"/>
          <w:szCs w:val="28"/>
          <w:lang w:eastAsia="ru-RU"/>
        </w:rPr>
        <w:t xml:space="preserve"> </w:t>
      </w:r>
    </w:p>
    <w:p w:rsidR="009E37E8" w:rsidRPr="004F1975" w:rsidRDefault="009E37E8" w:rsidP="009E37E8">
      <w:pPr>
        <w:tabs>
          <w:tab w:val="left" w:pos="0"/>
          <w:tab w:val="left" w:pos="1134"/>
        </w:tabs>
        <w:spacing w:after="0" w:line="360" w:lineRule="auto"/>
        <w:ind w:firstLine="709"/>
        <w:jc w:val="both"/>
        <w:rPr>
          <w:rFonts w:ascii="Times New Roman" w:eastAsia="Times New Roman" w:hAnsi="Times New Roman" w:cs="Times New Roman"/>
          <w:spacing w:val="-4"/>
          <w:sz w:val="28"/>
          <w:szCs w:val="28"/>
          <w:lang w:eastAsia="ru-RU"/>
        </w:rPr>
      </w:pPr>
      <w:r w:rsidRPr="004F1975">
        <w:rPr>
          <w:rFonts w:ascii="Times New Roman" w:eastAsia="Times New Roman" w:hAnsi="Times New Roman" w:cs="Times New Roman"/>
          <w:spacing w:val="-4"/>
          <w:sz w:val="28"/>
          <w:szCs w:val="28"/>
          <w:lang w:eastAsia="ru-RU"/>
        </w:rPr>
        <w:t xml:space="preserve">Кредиторская задолженность на конец сентября 2025 года выросла на 22,3 % к августу 2025 г. За этот же период наблюдается снижение просроченной кредиторской задолженности на 27,3 %. </w:t>
      </w:r>
      <w:r w:rsidRPr="004F1975">
        <w:rPr>
          <w:rFonts w:ascii="Times New Roman" w:eastAsia="Times New Roman" w:hAnsi="Times New Roman" w:cs="Times New Roman"/>
          <w:bCs/>
          <w:sz w:val="28"/>
          <w:szCs w:val="28"/>
          <w:lang w:eastAsia="ru-RU"/>
        </w:rPr>
        <w:t>Дебиторская задолженность</w:t>
      </w:r>
      <w:r w:rsidRPr="004F1975">
        <w:rPr>
          <w:rFonts w:ascii="Times New Roman" w:eastAsia="Times New Roman" w:hAnsi="Times New Roman" w:cs="Times New Roman"/>
          <w:sz w:val="28"/>
          <w:szCs w:val="28"/>
          <w:lang w:eastAsia="ru-RU"/>
        </w:rPr>
        <w:t xml:space="preserve"> организаций увеличилась на 4,5 % </w:t>
      </w:r>
      <w:r w:rsidRPr="004F1975">
        <w:rPr>
          <w:rFonts w:ascii="Times New Roman" w:eastAsia="Times New Roman" w:hAnsi="Times New Roman" w:cs="Times New Roman"/>
          <w:spacing w:val="-4"/>
          <w:sz w:val="28"/>
          <w:szCs w:val="28"/>
          <w:lang w:eastAsia="ru-RU"/>
        </w:rPr>
        <w:t xml:space="preserve">к августу 2025 г. Темп роста просроченной дебиторской задолженности – 106,9 %. </w:t>
      </w:r>
      <w:r w:rsidRPr="004F1975">
        <w:rPr>
          <w:rFonts w:ascii="Times New Roman" w:eastAsia="Times New Roman" w:hAnsi="Times New Roman" w:cs="Times New Roman"/>
          <w:sz w:val="28"/>
          <w:szCs w:val="28"/>
          <w:lang w:eastAsia="ru-RU"/>
        </w:rPr>
        <w:t>Задолженность по полученным кредитам и займам на конец сентября 2025 г. снизилась на 14,1 %, просроченная задолженность отсутствует.</w:t>
      </w:r>
    </w:p>
    <w:p w:rsidR="00D624A6" w:rsidRPr="004F1975" w:rsidRDefault="00D624A6" w:rsidP="00D624A6">
      <w:pPr>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За 2025 год объем производства сельскохозяйственной продукции хозяйствующими субъектами составил: скота и птицы на убой в живом весе – 352,2 тонны; валовый надой молока – 2 306,9 </w:t>
      </w:r>
      <w:proofErr w:type="gramStart"/>
      <w:r w:rsidRPr="004F1975">
        <w:rPr>
          <w:rFonts w:ascii="Times New Roman" w:eastAsia="Times New Roman" w:hAnsi="Times New Roman" w:cs="Times New Roman"/>
          <w:sz w:val="28"/>
          <w:szCs w:val="28"/>
          <w:lang w:eastAsia="ru-RU"/>
        </w:rPr>
        <w:t>тонн;  яиц</w:t>
      </w:r>
      <w:proofErr w:type="gramEnd"/>
      <w:r w:rsidRPr="004F1975">
        <w:rPr>
          <w:rFonts w:ascii="Times New Roman" w:eastAsia="Times New Roman" w:hAnsi="Times New Roman" w:cs="Times New Roman"/>
          <w:sz w:val="28"/>
          <w:szCs w:val="28"/>
          <w:lang w:eastAsia="ru-RU"/>
        </w:rPr>
        <w:t xml:space="preserve"> – 590,65 тыс. штук; молоко (кроме сырого) – 174,26 тонн; сливки – 16,23 тонны; сметана – 17,68 тонн; продукты кисломолочные, кроме сметаны – 113,2 тонны; творог – 24,35 тонн; масло сливочное – 15,11 тонны;  сыры, сырные продукты – 12,53 тонны; хлеб и хлебобулочные изделия – 997 тонн.</w:t>
      </w:r>
    </w:p>
    <w:p w:rsidR="00D624A6" w:rsidRPr="004F1975" w:rsidRDefault="00D624A6" w:rsidP="00D624A6">
      <w:pPr>
        <w:tabs>
          <w:tab w:val="left" w:pos="993"/>
        </w:tabs>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lastRenderedPageBreak/>
        <w:t xml:space="preserve">По оперативным данным объем закупа составил молока 1 139,74 тонны (темп роста 86,2 </w:t>
      </w:r>
      <w:proofErr w:type="gramStart"/>
      <w:r w:rsidRPr="004F1975">
        <w:rPr>
          <w:rFonts w:ascii="Times New Roman" w:eastAsia="Times New Roman" w:hAnsi="Times New Roman" w:cs="Times New Roman"/>
          <w:sz w:val="28"/>
          <w:szCs w:val="28"/>
          <w:lang w:eastAsia="ru-RU"/>
        </w:rPr>
        <w:t>%);  мяса</w:t>
      </w:r>
      <w:proofErr w:type="gramEnd"/>
      <w:r w:rsidRPr="004F1975">
        <w:rPr>
          <w:rFonts w:ascii="Times New Roman" w:eastAsia="Times New Roman" w:hAnsi="Times New Roman" w:cs="Times New Roman"/>
          <w:sz w:val="28"/>
          <w:szCs w:val="28"/>
          <w:lang w:eastAsia="ru-RU"/>
        </w:rPr>
        <w:t xml:space="preserve"> КРС (говядина и телятина) замороженные, в </w:t>
      </w:r>
      <w:proofErr w:type="spellStart"/>
      <w:r w:rsidRPr="004F1975">
        <w:rPr>
          <w:rFonts w:ascii="Times New Roman" w:eastAsia="Times New Roman" w:hAnsi="Times New Roman" w:cs="Times New Roman"/>
          <w:sz w:val="28"/>
          <w:szCs w:val="28"/>
          <w:lang w:eastAsia="ru-RU"/>
        </w:rPr>
        <w:t>т.ч</w:t>
      </w:r>
      <w:proofErr w:type="spellEnd"/>
      <w:r w:rsidRPr="004F1975">
        <w:rPr>
          <w:rFonts w:ascii="Times New Roman" w:eastAsia="Times New Roman" w:hAnsi="Times New Roman" w:cs="Times New Roman"/>
          <w:sz w:val="28"/>
          <w:szCs w:val="28"/>
          <w:lang w:eastAsia="ru-RU"/>
        </w:rPr>
        <w:t>. для детского питания – 28,55 тонн (66,3 %).</w:t>
      </w:r>
    </w:p>
    <w:p w:rsidR="00D624A6" w:rsidRPr="004F1975" w:rsidRDefault="00D624A6" w:rsidP="00D624A6">
      <w:pPr>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По состоянию на 01.01.2026 года численность сельскохозяйственных животных составила: крупный рогатый скот (КРС) – 1 588 голов (темп роста 100,8 %); в том числе коров – 715 голов (темп роста 100 %); лошадей – 1 319 голов (темп роста 98,8 %); 0свиней – 79 голов (темп роста 105 %). </w:t>
      </w:r>
    </w:p>
    <w:p w:rsidR="00D624A6" w:rsidRPr="004F1975" w:rsidRDefault="00D624A6" w:rsidP="00D624A6">
      <w:pPr>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МУП «Ленский центр питания» по итогам 2025 года выпустило: Комбинат школьного питания – 61,59 кг. (капуста квашеная, котлеты мясные с картофельным пюре, котлеты рыбные с рисом,</w:t>
      </w:r>
      <w:r w:rsidRPr="004F1975">
        <w:rPr>
          <w:rFonts w:ascii="Times New Roman" w:eastAsia="Times New Roman" w:hAnsi="Times New Roman" w:cs="Times New Roman"/>
          <w:sz w:val="24"/>
          <w:szCs w:val="24"/>
          <w:lang w:eastAsia="ru-RU"/>
        </w:rPr>
        <w:t xml:space="preserve"> </w:t>
      </w:r>
      <w:r w:rsidRPr="004F1975">
        <w:rPr>
          <w:rFonts w:ascii="Times New Roman" w:eastAsia="Times New Roman" w:hAnsi="Times New Roman" w:cs="Times New Roman"/>
          <w:sz w:val="28"/>
          <w:szCs w:val="28"/>
          <w:lang w:eastAsia="ru-RU"/>
        </w:rPr>
        <w:t xml:space="preserve">курица с гречкой, шницель мясной с макаронами, салаты винегрет и овощной); кондитерский цех – 31,2 тонны (бисквит в ассортименте, кексы в ассортименте, коржи молочные, </w:t>
      </w:r>
      <w:proofErr w:type="spellStart"/>
      <w:r w:rsidRPr="004F1975">
        <w:rPr>
          <w:rFonts w:ascii="Times New Roman" w:eastAsia="Times New Roman" w:hAnsi="Times New Roman" w:cs="Times New Roman"/>
          <w:sz w:val="28"/>
          <w:szCs w:val="28"/>
          <w:lang w:eastAsia="ru-RU"/>
        </w:rPr>
        <w:t>круассаны</w:t>
      </w:r>
      <w:proofErr w:type="spellEnd"/>
      <w:r w:rsidRPr="004F1975">
        <w:rPr>
          <w:rFonts w:ascii="Times New Roman" w:eastAsia="Times New Roman" w:hAnsi="Times New Roman" w:cs="Times New Roman"/>
          <w:sz w:val="28"/>
          <w:szCs w:val="28"/>
          <w:lang w:eastAsia="ru-RU"/>
        </w:rPr>
        <w:t>, куличи пасхальные, пирожное в ассортименте, пирог в ассортименте, булочки и т.д.); мясной цех – 18,25 тонн (пельмени, рулеты биточки, вареники, голубцы, котлеты, тефтели, фрик5адельки, фарш, блины и т.д.); пекарня – 41,1 тонны (хлеб и хлебобулочные изделия в ассортименте).</w:t>
      </w:r>
    </w:p>
    <w:p w:rsidR="00D624A6" w:rsidRPr="004F1975" w:rsidRDefault="00D624A6" w:rsidP="00D624A6">
      <w:p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Кроме этого произведено 1,2 тонны капусты квашенной, реализовано через торговую сеть более 19,7 тонн продукции.</w:t>
      </w:r>
    </w:p>
    <w:p w:rsidR="007A475F" w:rsidRPr="004F1975" w:rsidRDefault="00D624A6" w:rsidP="007A475F">
      <w:pPr>
        <w:spacing w:after="0" w:line="360" w:lineRule="auto"/>
        <w:jc w:val="both"/>
        <w:rPr>
          <w:rFonts w:ascii="Times New Roman" w:hAnsi="Times New Roman" w:cs="Times New Roman"/>
          <w:noProof/>
          <w:sz w:val="28"/>
          <w:szCs w:val="28"/>
          <w:lang w:eastAsia="ru-RU"/>
        </w:rPr>
      </w:pPr>
      <w:r w:rsidRPr="004F1975">
        <w:rPr>
          <w:noProof/>
          <w:lang w:eastAsia="ru-RU"/>
        </w:rPr>
        <w:drawing>
          <wp:inline distT="0" distB="0" distL="0" distR="0" wp14:anchorId="55220070" wp14:editId="1477AD2B">
            <wp:extent cx="5940425" cy="3400425"/>
            <wp:effectExtent l="0" t="0" r="3175"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15C08" w:rsidRPr="004F1975" w:rsidRDefault="00715C08" w:rsidP="00715C08">
      <w:pPr>
        <w:spacing w:after="0" w:line="360" w:lineRule="auto"/>
        <w:jc w:val="center"/>
        <w:rPr>
          <w:rFonts w:ascii="Times New Roman" w:hAnsi="Times New Roman" w:cs="Times New Roman"/>
          <w:b/>
          <w:sz w:val="28"/>
          <w:szCs w:val="28"/>
        </w:rPr>
      </w:pPr>
      <w:r w:rsidRPr="004F1975">
        <w:rPr>
          <w:rFonts w:ascii="Times New Roman" w:hAnsi="Times New Roman" w:cs="Times New Roman"/>
          <w:b/>
          <w:sz w:val="28"/>
          <w:szCs w:val="28"/>
        </w:rPr>
        <w:lastRenderedPageBreak/>
        <w:t>Рынок труда и уровень жизни</w:t>
      </w:r>
    </w:p>
    <w:p w:rsidR="002C58CE" w:rsidRPr="004F1975" w:rsidRDefault="00216699" w:rsidP="002C58CE">
      <w:pPr>
        <w:spacing w:after="0" w:line="360" w:lineRule="auto"/>
        <w:jc w:val="both"/>
        <w:rPr>
          <w:rFonts w:ascii="Times New Roman" w:hAnsi="Times New Roman" w:cs="Times New Roman"/>
          <w:sz w:val="28"/>
          <w:szCs w:val="28"/>
        </w:rPr>
      </w:pPr>
      <w:r w:rsidRPr="004F1975">
        <w:rPr>
          <w:rFonts w:ascii="Times New Roman" w:hAnsi="Times New Roman" w:cs="Times New Roman"/>
          <w:sz w:val="28"/>
          <w:szCs w:val="28"/>
        </w:rPr>
        <w:tab/>
      </w:r>
      <w:r w:rsidR="00EB5F58" w:rsidRPr="004F1975">
        <w:rPr>
          <w:rFonts w:ascii="Times New Roman" w:hAnsi="Times New Roman" w:cs="Times New Roman"/>
          <w:sz w:val="28"/>
          <w:szCs w:val="28"/>
        </w:rPr>
        <w:t>За 2025 г. в Центр занятости за содействием в трудоустройстве обратилось 317 человек</w:t>
      </w:r>
      <w:r w:rsidR="002C58CE" w:rsidRPr="004F1975">
        <w:rPr>
          <w:rFonts w:ascii="Times New Roman" w:hAnsi="Times New Roman" w:cs="Times New Roman"/>
          <w:sz w:val="28"/>
          <w:szCs w:val="28"/>
        </w:rPr>
        <w:t xml:space="preserve"> (и</w:t>
      </w:r>
      <w:r w:rsidR="00EB5F58" w:rsidRPr="004F1975">
        <w:rPr>
          <w:rFonts w:ascii="Times New Roman" w:hAnsi="Times New Roman" w:cs="Times New Roman"/>
          <w:sz w:val="28"/>
          <w:szCs w:val="28"/>
        </w:rPr>
        <w:t>з них 183 женщины</w:t>
      </w:r>
      <w:r w:rsidR="002C58CE" w:rsidRPr="004F1975">
        <w:rPr>
          <w:rFonts w:ascii="Times New Roman" w:hAnsi="Times New Roman" w:cs="Times New Roman"/>
          <w:sz w:val="28"/>
          <w:szCs w:val="28"/>
        </w:rPr>
        <w:t>), из них н</w:t>
      </w:r>
      <w:r w:rsidR="00EB5F58" w:rsidRPr="004F1975">
        <w:rPr>
          <w:rFonts w:ascii="Times New Roman" w:hAnsi="Times New Roman" w:cs="Times New Roman"/>
          <w:sz w:val="28"/>
          <w:szCs w:val="28"/>
        </w:rPr>
        <w:t>езанятых трудовой деятельностью 295 человек, занятых граждан 22 человека.</w:t>
      </w:r>
      <w:r w:rsidR="002C58CE" w:rsidRPr="004F1975">
        <w:rPr>
          <w:rFonts w:ascii="Times New Roman" w:hAnsi="Times New Roman" w:cs="Times New Roman"/>
          <w:sz w:val="28"/>
          <w:szCs w:val="28"/>
        </w:rPr>
        <w:t xml:space="preserve"> Численность обратившихся уменьшилась по сравнению с аналогичным периодом 2024 года на 144чел. (2024г.- 461 чел., 2025 г.-317 чел.).  Потребность в работниках для замещения свободных рабочих мест, с учетом вакансий, заявленных на начало года, составляет 403 вакансии</w:t>
      </w:r>
    </w:p>
    <w:p w:rsidR="00EB5F58" w:rsidRPr="004F1975" w:rsidRDefault="004A42A5" w:rsidP="00C85224">
      <w:pPr>
        <w:spacing w:after="0" w:line="360" w:lineRule="auto"/>
        <w:jc w:val="both"/>
        <w:rPr>
          <w:rFonts w:ascii="Times New Roman" w:hAnsi="Times New Roman" w:cs="Times New Roman"/>
          <w:sz w:val="28"/>
          <w:szCs w:val="28"/>
        </w:rPr>
      </w:pPr>
      <w:r w:rsidRPr="004F1975">
        <w:rPr>
          <w:rFonts w:ascii="Times New Roman" w:hAnsi="Times New Roman" w:cs="Times New Roman"/>
          <w:sz w:val="28"/>
          <w:szCs w:val="28"/>
        </w:rPr>
        <w:tab/>
        <w:t xml:space="preserve">За отчетный период количество заявлений работодателями потребности в рабочих кадрах возросла на 0,8%, было заявлено 4 862 вакансии (2024г. – 4 315), отмечено снижение обратившихся за содействием в поиске работы </w:t>
      </w:r>
      <w:proofErr w:type="gramStart"/>
      <w:r w:rsidRPr="004F1975">
        <w:rPr>
          <w:rFonts w:ascii="Times New Roman" w:hAnsi="Times New Roman" w:cs="Times New Roman"/>
          <w:sz w:val="28"/>
          <w:szCs w:val="28"/>
        </w:rPr>
        <w:t>на  1</w:t>
      </w:r>
      <w:proofErr w:type="gramEnd"/>
      <w:r w:rsidRPr="004F1975">
        <w:rPr>
          <w:rFonts w:ascii="Times New Roman" w:hAnsi="Times New Roman" w:cs="Times New Roman"/>
          <w:sz w:val="28"/>
          <w:szCs w:val="28"/>
        </w:rPr>
        <w:t xml:space="preserve">,5 % или 317чел. (2024г. – 461чел.). </w:t>
      </w:r>
    </w:p>
    <w:p w:rsidR="00F308CD" w:rsidRPr="004F1975" w:rsidRDefault="00F308CD" w:rsidP="00C85224">
      <w:pPr>
        <w:spacing w:after="0" w:line="360" w:lineRule="auto"/>
        <w:jc w:val="both"/>
        <w:rPr>
          <w:rFonts w:ascii="Times New Roman" w:hAnsi="Times New Roman" w:cs="Times New Roman"/>
          <w:sz w:val="28"/>
          <w:szCs w:val="28"/>
        </w:rPr>
      </w:pPr>
      <w:r w:rsidRPr="004F1975">
        <w:rPr>
          <w:rFonts w:ascii="Times New Roman" w:hAnsi="Times New Roman" w:cs="Times New Roman"/>
          <w:sz w:val="28"/>
          <w:szCs w:val="28"/>
        </w:rPr>
        <w:tab/>
        <w:t xml:space="preserve">За отчетный период для развития рынка труда с целью содействия занятости населения проведены следующие мероприятия: </w:t>
      </w:r>
      <w:r w:rsidR="002C58CE" w:rsidRPr="004F1975">
        <w:rPr>
          <w:rFonts w:ascii="Times New Roman" w:hAnsi="Times New Roman" w:cs="Times New Roman"/>
          <w:sz w:val="28"/>
          <w:szCs w:val="28"/>
        </w:rPr>
        <w:t>8</w:t>
      </w:r>
      <w:r w:rsidRPr="004F1975">
        <w:rPr>
          <w:rFonts w:ascii="Times New Roman" w:hAnsi="Times New Roman" w:cs="Times New Roman"/>
          <w:sz w:val="28"/>
          <w:szCs w:val="28"/>
        </w:rPr>
        <w:t xml:space="preserve"> ярмарок – вакансий</w:t>
      </w:r>
      <w:r w:rsidR="002C58CE" w:rsidRPr="004F1975">
        <w:rPr>
          <w:rFonts w:ascii="Times New Roman" w:hAnsi="Times New Roman" w:cs="Times New Roman"/>
          <w:sz w:val="28"/>
          <w:szCs w:val="28"/>
        </w:rPr>
        <w:t>,</w:t>
      </w:r>
      <w:r w:rsidRPr="004F1975">
        <w:rPr>
          <w:rFonts w:ascii="Times New Roman" w:hAnsi="Times New Roman" w:cs="Times New Roman"/>
          <w:sz w:val="28"/>
          <w:szCs w:val="28"/>
        </w:rPr>
        <w:t xml:space="preserve"> </w:t>
      </w:r>
      <w:r w:rsidR="002C58CE" w:rsidRPr="004F1975">
        <w:rPr>
          <w:rFonts w:ascii="Times New Roman" w:hAnsi="Times New Roman" w:cs="Times New Roman"/>
          <w:sz w:val="28"/>
          <w:szCs w:val="28"/>
        </w:rPr>
        <w:t>6</w:t>
      </w:r>
      <w:r w:rsidRPr="004F1975">
        <w:rPr>
          <w:rFonts w:ascii="Times New Roman" w:hAnsi="Times New Roman" w:cs="Times New Roman"/>
          <w:sz w:val="28"/>
          <w:szCs w:val="28"/>
        </w:rPr>
        <w:t xml:space="preserve"> ярмар</w:t>
      </w:r>
      <w:r w:rsidR="002C58CE" w:rsidRPr="004F1975">
        <w:rPr>
          <w:rFonts w:ascii="Times New Roman" w:hAnsi="Times New Roman" w:cs="Times New Roman"/>
          <w:sz w:val="28"/>
          <w:szCs w:val="28"/>
        </w:rPr>
        <w:t>ок</w:t>
      </w:r>
      <w:r w:rsidRPr="004F1975">
        <w:rPr>
          <w:rFonts w:ascii="Times New Roman" w:hAnsi="Times New Roman" w:cs="Times New Roman"/>
          <w:sz w:val="28"/>
          <w:szCs w:val="28"/>
        </w:rPr>
        <w:t xml:space="preserve"> профессий и учебных мест, в общественных работах приняло участие </w:t>
      </w:r>
      <w:r w:rsidR="002C58CE" w:rsidRPr="004F1975">
        <w:rPr>
          <w:rFonts w:ascii="Times New Roman" w:hAnsi="Times New Roman" w:cs="Times New Roman"/>
          <w:sz w:val="28"/>
          <w:szCs w:val="28"/>
        </w:rPr>
        <w:t>5</w:t>
      </w:r>
      <w:r w:rsidRPr="004F1975">
        <w:rPr>
          <w:rFonts w:ascii="Times New Roman" w:hAnsi="Times New Roman" w:cs="Times New Roman"/>
          <w:sz w:val="28"/>
          <w:szCs w:val="28"/>
        </w:rPr>
        <w:t xml:space="preserve"> чел, направлено на профессиональное обучение </w:t>
      </w:r>
      <w:r w:rsidR="002C58CE" w:rsidRPr="004F1975">
        <w:rPr>
          <w:rFonts w:ascii="Times New Roman" w:hAnsi="Times New Roman" w:cs="Times New Roman"/>
          <w:sz w:val="28"/>
          <w:szCs w:val="28"/>
        </w:rPr>
        <w:t>14</w:t>
      </w:r>
      <w:r w:rsidRPr="004F1975">
        <w:rPr>
          <w:rFonts w:ascii="Times New Roman" w:hAnsi="Times New Roman" w:cs="Times New Roman"/>
          <w:sz w:val="28"/>
          <w:szCs w:val="28"/>
        </w:rPr>
        <w:t xml:space="preserve"> чел. из числа безработных, </w:t>
      </w:r>
      <w:r w:rsidRPr="004F1975">
        <w:rPr>
          <w:rFonts w:ascii="Times New Roman" w:hAnsi="Times New Roman" w:cs="Times New Roman"/>
          <w:iCs/>
          <w:sz w:val="28"/>
          <w:szCs w:val="28"/>
        </w:rPr>
        <w:t xml:space="preserve">организация временного трудоустройства несовершеннолетних граждан - </w:t>
      </w:r>
      <w:r w:rsidR="002C58CE" w:rsidRPr="004F1975">
        <w:rPr>
          <w:rFonts w:ascii="Times New Roman" w:hAnsi="Times New Roman" w:cs="Times New Roman"/>
          <w:iCs/>
          <w:sz w:val="28"/>
          <w:szCs w:val="28"/>
        </w:rPr>
        <w:t>170</w:t>
      </w:r>
      <w:r w:rsidRPr="004F1975">
        <w:rPr>
          <w:rFonts w:ascii="Times New Roman" w:hAnsi="Times New Roman" w:cs="Times New Roman"/>
          <w:iCs/>
          <w:sz w:val="28"/>
          <w:szCs w:val="28"/>
        </w:rPr>
        <w:t xml:space="preserve"> чел., получили государственную услугу по профориентации </w:t>
      </w:r>
      <w:r w:rsidR="002C58CE" w:rsidRPr="004F1975">
        <w:rPr>
          <w:rFonts w:ascii="Times New Roman" w:hAnsi="Times New Roman" w:cs="Times New Roman"/>
          <w:iCs/>
          <w:sz w:val="28"/>
          <w:szCs w:val="28"/>
        </w:rPr>
        <w:t>156</w:t>
      </w:r>
      <w:r w:rsidRPr="004F1975">
        <w:rPr>
          <w:rFonts w:ascii="Times New Roman" w:hAnsi="Times New Roman" w:cs="Times New Roman"/>
          <w:iCs/>
          <w:sz w:val="28"/>
          <w:szCs w:val="28"/>
        </w:rPr>
        <w:t xml:space="preserve"> чел., оказана психологическая поддержка – </w:t>
      </w:r>
      <w:r w:rsidR="002C58CE" w:rsidRPr="004F1975">
        <w:rPr>
          <w:rFonts w:ascii="Times New Roman" w:hAnsi="Times New Roman" w:cs="Times New Roman"/>
          <w:iCs/>
          <w:sz w:val="28"/>
          <w:szCs w:val="28"/>
        </w:rPr>
        <w:t>50</w:t>
      </w:r>
      <w:r w:rsidRPr="004F1975">
        <w:rPr>
          <w:rFonts w:ascii="Times New Roman" w:hAnsi="Times New Roman" w:cs="Times New Roman"/>
          <w:iCs/>
          <w:sz w:val="28"/>
          <w:szCs w:val="28"/>
        </w:rPr>
        <w:t xml:space="preserve">, оказана единовременная материальная помощь </w:t>
      </w:r>
      <w:r w:rsidR="005D441B" w:rsidRPr="004F1975">
        <w:rPr>
          <w:rFonts w:ascii="Times New Roman" w:hAnsi="Times New Roman" w:cs="Times New Roman"/>
          <w:iCs/>
          <w:sz w:val="28"/>
          <w:szCs w:val="28"/>
        </w:rPr>
        <w:t>8</w:t>
      </w:r>
      <w:r w:rsidRPr="004F1975">
        <w:rPr>
          <w:rFonts w:ascii="Times New Roman" w:hAnsi="Times New Roman" w:cs="Times New Roman"/>
          <w:iCs/>
          <w:sz w:val="28"/>
          <w:szCs w:val="28"/>
        </w:rPr>
        <w:t xml:space="preserve"> участникам и членам их семей до получения разрешения на временное проживание или до оформления гражданства Российской Федерации. </w:t>
      </w:r>
    </w:p>
    <w:p w:rsidR="00EB5F58" w:rsidRPr="004F1975" w:rsidRDefault="00C85224" w:rsidP="005D441B">
      <w:pPr>
        <w:spacing w:after="0" w:line="360" w:lineRule="auto"/>
        <w:jc w:val="both"/>
        <w:rPr>
          <w:rFonts w:ascii="Times New Roman" w:eastAsia="Times New Roman" w:hAnsi="Times New Roman" w:cs="Times New Roman"/>
          <w:sz w:val="28"/>
          <w:szCs w:val="28"/>
          <w:lang w:eastAsia="ru-RU"/>
        </w:rPr>
      </w:pPr>
      <w:r w:rsidRPr="004F1975">
        <w:rPr>
          <w:rFonts w:ascii="Times New Roman" w:hAnsi="Times New Roman" w:cs="Times New Roman"/>
          <w:sz w:val="28"/>
          <w:szCs w:val="28"/>
        </w:rPr>
        <w:tab/>
      </w:r>
      <w:r w:rsidR="00EB5F58" w:rsidRPr="004F1975">
        <w:rPr>
          <w:rFonts w:ascii="Times New Roman" w:eastAsia="Times New Roman" w:hAnsi="Times New Roman" w:cs="Times New Roman"/>
          <w:sz w:val="28"/>
          <w:szCs w:val="28"/>
          <w:lang w:eastAsia="ru-RU"/>
        </w:rPr>
        <w:t xml:space="preserve">Впервые за последние несколько лет за 2025 года по сравнению с аналогичным периодом 2024 года наблюдается снижение среднесписочной численности работников (без внешних совместителей) на 6,6 %. Наряду со снижением среднесписочной численности работников в городских поселениях (г. Ленск, поселки Витим и </w:t>
      </w:r>
      <w:proofErr w:type="spellStart"/>
      <w:r w:rsidR="00EB5F58" w:rsidRPr="004F1975">
        <w:rPr>
          <w:rFonts w:ascii="Times New Roman" w:eastAsia="Times New Roman" w:hAnsi="Times New Roman" w:cs="Times New Roman"/>
          <w:sz w:val="28"/>
          <w:szCs w:val="28"/>
          <w:lang w:eastAsia="ru-RU"/>
        </w:rPr>
        <w:t>Пеледуй</w:t>
      </w:r>
      <w:proofErr w:type="spellEnd"/>
      <w:r w:rsidR="00EB5F58" w:rsidRPr="004F1975">
        <w:rPr>
          <w:rFonts w:ascii="Times New Roman" w:eastAsia="Times New Roman" w:hAnsi="Times New Roman" w:cs="Times New Roman"/>
          <w:sz w:val="28"/>
          <w:szCs w:val="28"/>
          <w:lang w:eastAsia="ru-RU"/>
        </w:rPr>
        <w:t>) на 7,0 % наблюдается рост в сельских поселениях на 5,9 %.</w:t>
      </w:r>
    </w:p>
    <w:p w:rsidR="00EB5F58" w:rsidRPr="004F1975" w:rsidRDefault="00EB5F58" w:rsidP="00EB5F58">
      <w:pPr>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За отчетный период среднесписочная численность работников организаций (без внешних совместителей) с учетом работников </w:t>
      </w:r>
      <w:r w:rsidRPr="004F1975">
        <w:rPr>
          <w:rFonts w:ascii="Times New Roman" w:eastAsia="Times New Roman" w:hAnsi="Times New Roman" w:cs="Times New Roman"/>
          <w:sz w:val="28"/>
          <w:szCs w:val="28"/>
          <w:lang w:eastAsia="ru-RU"/>
        </w:rPr>
        <w:lastRenderedPageBreak/>
        <w:t xml:space="preserve">территориально-обособленных структурных подразделений юридических лиц составила 25 581 человек. Данный показатель в городских поселениях (г. Ленск, п. Витим, п. </w:t>
      </w:r>
      <w:proofErr w:type="spellStart"/>
      <w:r w:rsidRPr="004F1975">
        <w:rPr>
          <w:rFonts w:ascii="Times New Roman" w:eastAsia="Times New Roman" w:hAnsi="Times New Roman" w:cs="Times New Roman"/>
          <w:sz w:val="28"/>
          <w:szCs w:val="28"/>
          <w:lang w:eastAsia="ru-RU"/>
        </w:rPr>
        <w:t>Пеледуй</w:t>
      </w:r>
      <w:proofErr w:type="spellEnd"/>
      <w:r w:rsidRPr="004F1975">
        <w:rPr>
          <w:rFonts w:ascii="Times New Roman" w:eastAsia="Times New Roman" w:hAnsi="Times New Roman" w:cs="Times New Roman"/>
          <w:sz w:val="28"/>
          <w:szCs w:val="28"/>
          <w:lang w:eastAsia="ru-RU"/>
        </w:rPr>
        <w:t xml:space="preserve">) составил 27 761 человек, сельских – 820 человек. </w:t>
      </w:r>
    </w:p>
    <w:p w:rsidR="00C85224" w:rsidRPr="004F1975" w:rsidRDefault="00EB5F58" w:rsidP="00EB5F58">
      <w:pPr>
        <w:spacing w:after="0" w:line="360" w:lineRule="auto"/>
        <w:ind w:firstLine="709"/>
        <w:jc w:val="both"/>
        <w:rPr>
          <w:rFonts w:ascii="Times New Roman" w:hAnsi="Times New Roman" w:cs="Times New Roman"/>
          <w:sz w:val="28"/>
          <w:szCs w:val="28"/>
        </w:rPr>
      </w:pPr>
      <w:r w:rsidRPr="004F1975">
        <w:rPr>
          <w:rFonts w:ascii="Times New Roman" w:eastAsia="Times New Roman" w:hAnsi="Times New Roman" w:cs="Times New Roman"/>
          <w:sz w:val="28"/>
          <w:szCs w:val="28"/>
          <w:lang w:eastAsia="ru-RU"/>
        </w:rPr>
        <w:t xml:space="preserve">Среднемесячная номинальная начисленная заработная плата работников за 2025 год увеличилась на 11,8 % по сравнению с аналогичным периодом 2024 года и составила 169 448,8 руб., что выше среднереспубликанского уровня на 21,5 % (139 435,0 руб.). За этот период более быстрыми темпами произошел рост среднемесячной номинальной начисленной заработной платы работников в городских поселениях (г. Ленск, п. Витим и п. </w:t>
      </w:r>
      <w:proofErr w:type="spellStart"/>
      <w:r w:rsidRPr="004F1975">
        <w:rPr>
          <w:rFonts w:ascii="Times New Roman" w:eastAsia="Times New Roman" w:hAnsi="Times New Roman" w:cs="Times New Roman"/>
          <w:sz w:val="28"/>
          <w:szCs w:val="28"/>
          <w:lang w:eastAsia="ru-RU"/>
        </w:rPr>
        <w:t>Пеледуй</w:t>
      </w:r>
      <w:proofErr w:type="spellEnd"/>
      <w:r w:rsidRPr="004F1975">
        <w:rPr>
          <w:rFonts w:ascii="Times New Roman" w:eastAsia="Times New Roman" w:hAnsi="Times New Roman" w:cs="Times New Roman"/>
          <w:sz w:val="28"/>
          <w:szCs w:val="28"/>
          <w:lang w:eastAsia="ru-RU"/>
        </w:rPr>
        <w:t>) – на 11,9 % (170 809,7 руб.). В сельских поселениях рост составил 10,9 % (133 531,2 руб.). Ленский район по размеру среднемесячной номинальной начисленной заработной плате работников занимает 7 место среди муниципальных районов республики.</w:t>
      </w:r>
      <w:r w:rsidRPr="004F1975">
        <w:rPr>
          <w:rFonts w:ascii="Times New Roman" w:hAnsi="Times New Roman" w:cs="Times New Roman"/>
          <w:sz w:val="28"/>
          <w:szCs w:val="28"/>
        </w:rPr>
        <w:tab/>
      </w:r>
      <w:r w:rsidRPr="004F1975">
        <w:rPr>
          <w:rFonts w:ascii="Times New Roman" w:hAnsi="Times New Roman" w:cs="Times New Roman"/>
          <w:sz w:val="28"/>
          <w:szCs w:val="28"/>
        </w:rPr>
        <w:tab/>
        <w:t xml:space="preserve"> </w:t>
      </w:r>
    </w:p>
    <w:p w:rsidR="00715C08" w:rsidRPr="004F1975" w:rsidRDefault="00715C08" w:rsidP="00715C08">
      <w:pPr>
        <w:spacing w:after="0" w:line="360" w:lineRule="auto"/>
        <w:jc w:val="center"/>
        <w:rPr>
          <w:rFonts w:ascii="Times New Roman" w:hAnsi="Times New Roman" w:cs="Times New Roman"/>
          <w:b/>
          <w:sz w:val="28"/>
          <w:szCs w:val="28"/>
        </w:rPr>
      </w:pPr>
      <w:r w:rsidRPr="004F1975">
        <w:rPr>
          <w:rFonts w:ascii="Times New Roman" w:hAnsi="Times New Roman" w:cs="Times New Roman"/>
          <w:b/>
          <w:sz w:val="28"/>
          <w:szCs w:val="28"/>
        </w:rPr>
        <w:t>Демографические показатели</w:t>
      </w:r>
    </w:p>
    <w:p w:rsidR="00DE52A5" w:rsidRPr="004F1975" w:rsidRDefault="00DE52A5" w:rsidP="00B650CE">
      <w:pPr>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С 2025 года Территориальным органом Федеральной службы государственной статистики по РС (Я) прекращены публикаций информации по демографическим показателям (численность населения, естественное движение и миграция населения, количество зарегистрированных и расторгнутых браков). В связи с чем приводим оценку демографических показателей за 2025 год, одобренную постановлением главы от 26.09.2025 г. № 01-03-787/5 «О прогнозе социально-экономического развития Ленского района на 2026-2028 годы». </w:t>
      </w:r>
      <w:r w:rsidR="00B650CE" w:rsidRPr="004F1975">
        <w:rPr>
          <w:rFonts w:ascii="Times New Roman" w:eastAsia="Times New Roman" w:hAnsi="Times New Roman" w:cs="Times New Roman"/>
          <w:sz w:val="28"/>
          <w:szCs w:val="28"/>
          <w:lang w:eastAsia="ru-RU"/>
        </w:rPr>
        <w:t xml:space="preserve">К сожалению, продолжается ухудшение демографической ситуации. </w:t>
      </w:r>
      <w:r w:rsidRPr="004F1975">
        <w:rPr>
          <w:rFonts w:ascii="Times New Roman" w:eastAsia="Times New Roman" w:hAnsi="Times New Roman" w:cs="Times New Roman"/>
          <w:sz w:val="28"/>
          <w:szCs w:val="28"/>
          <w:lang w:eastAsia="ru-RU"/>
        </w:rPr>
        <w:t xml:space="preserve">                             </w:t>
      </w:r>
    </w:p>
    <w:p w:rsidR="00DE52A5" w:rsidRPr="004F1975" w:rsidRDefault="00DE52A5" w:rsidP="00B650CE">
      <w:pPr>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По оценке 2025 года среднегодовая численность населения снизилась на 0,64 % по сравнению с 2024 </w:t>
      </w:r>
      <w:r w:rsidR="00161F1B" w:rsidRPr="004F1975">
        <w:rPr>
          <w:rFonts w:ascii="Times New Roman" w:eastAsia="Times New Roman" w:hAnsi="Times New Roman" w:cs="Times New Roman"/>
          <w:sz w:val="28"/>
          <w:szCs w:val="28"/>
          <w:lang w:eastAsia="ru-RU"/>
        </w:rPr>
        <w:t>годом и</w:t>
      </w:r>
      <w:r w:rsidRPr="004F1975">
        <w:rPr>
          <w:rFonts w:ascii="Times New Roman" w:eastAsia="Times New Roman" w:hAnsi="Times New Roman" w:cs="Times New Roman"/>
          <w:sz w:val="28"/>
          <w:szCs w:val="28"/>
          <w:lang w:eastAsia="ru-RU"/>
        </w:rPr>
        <w:t xml:space="preserve"> составила 31 531 человек. Также сохранился миграционный отток населения «-» 148 человек. За 2025 год в район прибыло 1 124 человек, что на 8,5 % больше, чем за 2024 год. Из района выехало 1 272 человека, что на 81 человек больше, чем за 2024 году. </w:t>
      </w:r>
    </w:p>
    <w:p w:rsidR="00DE52A5" w:rsidRPr="004F1975" w:rsidRDefault="00DE52A5" w:rsidP="00B650CE">
      <w:pPr>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За 2025 год естественная убыль населения составила «-» 50 человек: родилось 280, умерло 330 человек.</w:t>
      </w:r>
    </w:p>
    <w:p w:rsidR="00715C08" w:rsidRPr="004F1975" w:rsidRDefault="00715C08" w:rsidP="005D441B">
      <w:pPr>
        <w:spacing w:after="0" w:line="360" w:lineRule="auto"/>
        <w:jc w:val="center"/>
        <w:rPr>
          <w:rFonts w:ascii="Times New Roman" w:hAnsi="Times New Roman" w:cs="Times New Roman"/>
          <w:b/>
          <w:sz w:val="28"/>
          <w:szCs w:val="28"/>
        </w:rPr>
      </w:pPr>
      <w:r w:rsidRPr="004F1975">
        <w:rPr>
          <w:rFonts w:ascii="Times New Roman" w:hAnsi="Times New Roman" w:cs="Times New Roman"/>
          <w:b/>
          <w:sz w:val="28"/>
          <w:szCs w:val="28"/>
        </w:rPr>
        <w:lastRenderedPageBreak/>
        <w:t>Реализация муниципальных программ</w:t>
      </w:r>
    </w:p>
    <w:p w:rsidR="00BF4EC6" w:rsidRPr="004F1975" w:rsidRDefault="0052416D" w:rsidP="0052416D">
      <w:pPr>
        <w:spacing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Для достижения стратегической цели к концу 2030 года, в МР «Ленский район» в 2025 году реализовывались 14 муниципальных программ. На исполнение мероприятий муниципальных программ на 2025 финансовый год уточненный объем запланированных ассигнований </w:t>
      </w:r>
      <w:r w:rsidR="00BF4EC6" w:rsidRPr="004F1975">
        <w:rPr>
          <w:rFonts w:ascii="Times New Roman" w:eastAsia="Times New Roman" w:hAnsi="Times New Roman" w:cs="Times New Roman"/>
          <w:sz w:val="28"/>
          <w:szCs w:val="28"/>
          <w:lang w:eastAsia="ru-RU"/>
        </w:rPr>
        <w:t>за счет всех уровней бюджета определен в сумме 4 398 344,2 тыс. рублей. По итогам финансового 2025 года фактические расходы составили 3 876 582,9 тыс. рублей (88,1 %), в том числе: бюджет РФ – 135 095,2 тыс. рублей (3,5 % от общей суммы); бюджет РС (Я) – 1 700 709,0 тыс. рублей (43,9 % от общей суммы) и бюджет муниципального района «Ленский район» – 2 040 778,7 тыс. рублей (52,6 % от общей суммы).</w:t>
      </w:r>
    </w:p>
    <w:p w:rsidR="0052416D" w:rsidRPr="004F1975" w:rsidRDefault="0052416D" w:rsidP="001379F6">
      <w:pPr>
        <w:spacing w:after="0" w:line="240" w:lineRule="auto"/>
        <w:ind w:firstLine="709"/>
        <w:jc w:val="center"/>
        <w:rPr>
          <w:rFonts w:ascii="Times New Roman" w:eastAsia="Times New Roman" w:hAnsi="Times New Roman" w:cs="Times New Roman"/>
          <w:b/>
          <w:bCs/>
          <w:sz w:val="28"/>
          <w:szCs w:val="28"/>
          <w:lang w:eastAsia="ru-RU"/>
        </w:rPr>
      </w:pPr>
      <w:r w:rsidRPr="004F1975">
        <w:rPr>
          <w:rFonts w:ascii="Times New Roman" w:eastAsia="Times New Roman" w:hAnsi="Times New Roman" w:cs="Times New Roman"/>
          <w:b/>
          <w:bCs/>
          <w:sz w:val="24"/>
          <w:szCs w:val="24"/>
          <w:lang w:eastAsia="ru-RU"/>
        </w:rPr>
        <w:t xml:space="preserve">Финансовое обеспечение муниципальных программ МР «Ленский </w:t>
      </w:r>
      <w:proofErr w:type="gramStart"/>
      <w:r w:rsidRPr="004F1975">
        <w:rPr>
          <w:rFonts w:ascii="Times New Roman" w:eastAsia="Times New Roman" w:hAnsi="Times New Roman" w:cs="Times New Roman"/>
          <w:b/>
          <w:bCs/>
          <w:sz w:val="24"/>
          <w:szCs w:val="24"/>
          <w:lang w:eastAsia="ru-RU"/>
        </w:rPr>
        <w:t>район»  за</w:t>
      </w:r>
      <w:proofErr w:type="gramEnd"/>
      <w:r w:rsidRPr="004F1975">
        <w:rPr>
          <w:rFonts w:ascii="Times New Roman" w:eastAsia="Times New Roman" w:hAnsi="Times New Roman" w:cs="Times New Roman"/>
          <w:b/>
          <w:bCs/>
          <w:sz w:val="24"/>
          <w:szCs w:val="24"/>
          <w:lang w:eastAsia="ru-RU"/>
        </w:rPr>
        <w:t xml:space="preserve"> счет местного бюджета в 2025 году</w:t>
      </w:r>
      <w:r w:rsidR="00BF4EC6" w:rsidRPr="004F1975">
        <w:rPr>
          <w:rFonts w:ascii="Times New Roman" w:eastAsia="Times New Roman" w:hAnsi="Times New Roman" w:cs="Times New Roman"/>
          <w:b/>
          <w:bCs/>
          <w:sz w:val="24"/>
          <w:szCs w:val="24"/>
          <w:lang w:eastAsia="ru-RU"/>
        </w:rPr>
        <w:t xml:space="preserve"> </w:t>
      </w:r>
      <w:r w:rsidRPr="004F1975">
        <w:rPr>
          <w:rFonts w:ascii="Times New Roman" w:eastAsia="Times New Roman" w:hAnsi="Times New Roman" w:cs="Times New Roman"/>
          <w:b/>
          <w:bCs/>
          <w:sz w:val="24"/>
          <w:szCs w:val="24"/>
          <w:lang w:eastAsia="ru-RU"/>
        </w:rPr>
        <w:t>(тыс. рублей)</w:t>
      </w:r>
    </w:p>
    <w:p w:rsidR="00BF4EC6" w:rsidRPr="004F1975" w:rsidRDefault="00BF4EC6" w:rsidP="00BF4EC6">
      <w:pPr>
        <w:spacing w:line="360" w:lineRule="auto"/>
        <w:ind w:hanging="426"/>
        <w:jc w:val="both"/>
        <w:rPr>
          <w:rFonts w:ascii="Times New Roman" w:eastAsia="Times New Roman" w:hAnsi="Times New Roman" w:cs="Times New Roman"/>
          <w:b/>
          <w:bCs/>
          <w:sz w:val="28"/>
          <w:szCs w:val="28"/>
          <w:lang w:eastAsia="ru-RU"/>
        </w:rPr>
      </w:pPr>
      <w:r w:rsidRPr="004F1975">
        <w:rPr>
          <w:noProof/>
          <w:lang w:eastAsia="ru-RU"/>
        </w:rPr>
        <w:drawing>
          <wp:inline distT="0" distB="0" distL="0" distR="0" wp14:anchorId="4E3B145A" wp14:editId="4B889058">
            <wp:extent cx="6410325" cy="493395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2416D" w:rsidRPr="004F1975" w:rsidRDefault="0052416D" w:rsidP="0052416D">
      <w:pPr>
        <w:spacing w:line="360" w:lineRule="auto"/>
        <w:jc w:val="both"/>
        <w:rPr>
          <w:rFonts w:ascii="Times New Roman" w:eastAsia="Times New Roman" w:hAnsi="Times New Roman" w:cs="Times New Roman"/>
          <w:sz w:val="28"/>
          <w:szCs w:val="28"/>
          <w:lang w:eastAsia="ru-RU"/>
        </w:rPr>
      </w:pPr>
    </w:p>
    <w:p w:rsidR="00BF4EC6" w:rsidRPr="004F1975" w:rsidRDefault="00BF4EC6" w:rsidP="0052416D">
      <w:pPr>
        <w:spacing w:line="360" w:lineRule="auto"/>
        <w:jc w:val="both"/>
        <w:rPr>
          <w:rFonts w:ascii="Times New Roman" w:eastAsia="Times New Roman" w:hAnsi="Times New Roman" w:cs="Times New Roman"/>
          <w:sz w:val="28"/>
          <w:szCs w:val="28"/>
          <w:lang w:eastAsia="ru-RU"/>
        </w:rPr>
      </w:pPr>
      <w:r w:rsidRPr="004F1975">
        <w:rPr>
          <w:noProof/>
          <w:lang w:eastAsia="ru-RU"/>
        </w:rPr>
        <w:lastRenderedPageBreak/>
        <w:drawing>
          <wp:inline distT="0" distB="0" distL="0" distR="0" wp14:anchorId="51165D07" wp14:editId="61FBC64F">
            <wp:extent cx="5372100" cy="2790825"/>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F4EC6" w:rsidRPr="004F1975" w:rsidRDefault="00BF4EC6" w:rsidP="00BF4EC6">
      <w:pPr>
        <w:tabs>
          <w:tab w:val="left" w:pos="993"/>
          <w:tab w:val="left" w:pos="1134"/>
        </w:tabs>
        <w:spacing w:after="0" w:line="360" w:lineRule="auto"/>
        <w:ind w:firstLine="709"/>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По итогам 2025 года наблюдается снижение фактических расходов за счет всех уровней бюджетов по сравнению с 2024 годом на 2,1 % и составили, как указано выше, 3 876 582,9 тыс. рублей, в том числе: бюджет РФ увеличился на 15,8 %, бюджет РС (Я) увеличился на 4,7 %, бюджет МР «Ленский район» снизился на 8,1 %.</w:t>
      </w:r>
    </w:p>
    <w:p w:rsidR="00715C08" w:rsidRPr="004F1975" w:rsidRDefault="00715C08" w:rsidP="00715C08">
      <w:pPr>
        <w:spacing w:after="0" w:line="240" w:lineRule="auto"/>
        <w:jc w:val="center"/>
        <w:rPr>
          <w:rFonts w:ascii="Times New Roman" w:hAnsi="Times New Roman" w:cs="Times New Roman"/>
          <w:b/>
          <w:sz w:val="28"/>
          <w:szCs w:val="28"/>
        </w:rPr>
      </w:pPr>
      <w:r w:rsidRPr="004F1975">
        <w:rPr>
          <w:rFonts w:ascii="Times New Roman" w:hAnsi="Times New Roman" w:cs="Times New Roman"/>
          <w:b/>
          <w:sz w:val="28"/>
          <w:szCs w:val="28"/>
        </w:rPr>
        <w:t>Реализация Стратегии социально-экономического развития Ленского района</w:t>
      </w:r>
    </w:p>
    <w:p w:rsidR="00681EAD" w:rsidRPr="004F1975" w:rsidRDefault="003F34D5" w:rsidP="003F34D5">
      <w:pPr>
        <w:spacing w:after="0" w:line="360" w:lineRule="auto"/>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ab/>
        <w:t>В Ленском районе Решением Районного Совета депутатов от 18.12.2018 года № 8-4 была утверждена Стратегия социально-экономического развития Ленского района на период до 2030 года (далее по тексту – Стратегия).</w:t>
      </w:r>
    </w:p>
    <w:p w:rsidR="0052416D" w:rsidRPr="004F1975" w:rsidRDefault="00BB72F3" w:rsidP="003F34D5">
      <w:pPr>
        <w:spacing w:after="0" w:line="360" w:lineRule="auto"/>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ab/>
        <w:t>В 2025 году в целях приведения в соответствие с документами стратегического планирования Российской Федерации и Республики Саха (Якутия), в том числе с показателями национальных целей, в соответствии с Уставом муниципального района «Ленский район» в Стратегию дважды были внесены изменения и дополнения.</w:t>
      </w:r>
    </w:p>
    <w:p w:rsidR="00C03356" w:rsidRPr="004F1975" w:rsidRDefault="00C03356" w:rsidP="00C03356">
      <w:pPr>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Главная стратегическая цель  – обеспечить достойный уровень и высокое качество жизни населения Ленского района на основе формирования комфортной среды для жизнедеятельности и реализации человеческого потенциала за счет консолидации усилий местных сообществ, формирования устойчивой конкурентоспособной экономики, основанной на гармоничном развитии нефтегазового комплекса и местных производств, преодолении </w:t>
      </w:r>
      <w:r w:rsidRPr="004F1975">
        <w:rPr>
          <w:rFonts w:ascii="Times New Roman" w:eastAsia="Times New Roman" w:hAnsi="Times New Roman" w:cs="Times New Roman"/>
          <w:sz w:val="28"/>
          <w:szCs w:val="28"/>
          <w:lang w:eastAsia="ru-RU"/>
        </w:rPr>
        <w:lastRenderedPageBreak/>
        <w:t>инфраструктурных ограничений и сохранении экологического баланса в условиях интенсивного промышленного освоения природно-ресурсной базы. Ядром Стратегии и ее главной ценностью является человек. Стратегическая цель направлена на обеспечение комфортных благоприятных условий для жизни, работы, отдыха и самореализации человека.</w:t>
      </w:r>
    </w:p>
    <w:p w:rsidR="00BB72F3" w:rsidRPr="004F1975" w:rsidRDefault="00BB72F3" w:rsidP="00BB72F3">
      <w:pPr>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  Для достижения стратегических целей Стратегия включает в себя 24 приоритетных направления социально-экономического развития района. Базовый год Стратегии – 2016. Контрольными годами анализа исполнения индикаторов определены 2018 г., 2019 г., 2020 г., 2022 г., 2025 г. и 2030 г.  </w:t>
      </w:r>
    </w:p>
    <w:p w:rsidR="00BB72F3" w:rsidRPr="004F1975" w:rsidRDefault="00BB72F3" w:rsidP="00BB72F3">
      <w:pPr>
        <w:spacing w:after="0" w:line="360" w:lineRule="auto"/>
        <w:ind w:firstLine="709"/>
        <w:jc w:val="both"/>
        <w:rPr>
          <w:rFonts w:ascii="Times New Roman" w:eastAsia="Times New Roman" w:hAnsi="Times New Roman" w:cs="Times New Roman"/>
          <w:bCs/>
          <w:sz w:val="28"/>
          <w:szCs w:val="28"/>
          <w:lang w:eastAsia="ru-RU"/>
        </w:rPr>
      </w:pPr>
      <w:r w:rsidRPr="004F1975">
        <w:rPr>
          <w:rFonts w:ascii="Times New Roman" w:eastAsia="Times New Roman" w:hAnsi="Times New Roman" w:cs="Times New Roman"/>
          <w:sz w:val="28"/>
          <w:szCs w:val="28"/>
          <w:lang w:eastAsia="ru-RU"/>
        </w:rPr>
        <w:t xml:space="preserve">По итогам контрольного 2022 года из 84 индикаторов исполнение было достигнуто по 34 (40,5 %), не исполнено – 43 (51,2 %), данные Территориального </w:t>
      </w:r>
      <w:r w:rsidRPr="004F1975">
        <w:rPr>
          <w:rFonts w:ascii="Times New Roman" w:eastAsia="Times New Roman" w:hAnsi="Times New Roman" w:cs="Times New Roman"/>
          <w:bCs/>
          <w:sz w:val="28"/>
          <w:szCs w:val="28"/>
          <w:lang w:eastAsia="ru-RU"/>
        </w:rPr>
        <w:t xml:space="preserve">органа Федеральной службы государственной статистики по РС (Я) отсутствуют по 7 (8,3 %). </w:t>
      </w:r>
    </w:p>
    <w:p w:rsidR="00BB72F3" w:rsidRPr="004F1975" w:rsidRDefault="00BB72F3" w:rsidP="00BB72F3">
      <w:pPr>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По итогам 2025 контрольного года будет оцениваться достижение показателей по 110 индикаторам, из которых 26 –декомпозированные показатели</w:t>
      </w:r>
      <w:r w:rsidR="00B413D9" w:rsidRPr="004F1975">
        <w:rPr>
          <w:rFonts w:ascii="Times New Roman" w:eastAsia="Times New Roman" w:hAnsi="Times New Roman" w:cs="Times New Roman"/>
          <w:sz w:val="28"/>
          <w:szCs w:val="28"/>
          <w:lang w:eastAsia="ru-RU"/>
        </w:rPr>
        <w:t>, доведенные</w:t>
      </w:r>
      <w:r w:rsidRPr="004F1975">
        <w:rPr>
          <w:rFonts w:ascii="Times New Roman" w:eastAsia="Times New Roman" w:hAnsi="Times New Roman" w:cs="Times New Roman"/>
          <w:sz w:val="28"/>
          <w:szCs w:val="28"/>
          <w:lang w:eastAsia="ru-RU"/>
        </w:rPr>
        <w:t xml:space="preserve"> </w:t>
      </w:r>
      <w:proofErr w:type="gramStart"/>
      <w:r w:rsidRPr="004F1975">
        <w:rPr>
          <w:rFonts w:ascii="Times New Roman" w:eastAsia="Times New Roman" w:hAnsi="Times New Roman" w:cs="Times New Roman"/>
          <w:sz w:val="28"/>
          <w:szCs w:val="28"/>
          <w:lang w:eastAsia="ru-RU"/>
        </w:rPr>
        <w:t>МР  «</w:t>
      </w:r>
      <w:proofErr w:type="gramEnd"/>
      <w:r w:rsidRPr="004F1975">
        <w:rPr>
          <w:rFonts w:ascii="Times New Roman" w:eastAsia="Times New Roman" w:hAnsi="Times New Roman" w:cs="Times New Roman"/>
          <w:sz w:val="28"/>
          <w:szCs w:val="28"/>
          <w:lang w:eastAsia="ru-RU"/>
        </w:rPr>
        <w:t xml:space="preserve">Ленский район» Министерством экономики РС(Я). План мероприятий </w:t>
      </w:r>
      <w:r w:rsidR="00F3381A" w:rsidRPr="004F1975">
        <w:rPr>
          <w:rFonts w:ascii="Times New Roman" w:eastAsia="Times New Roman" w:hAnsi="Times New Roman" w:cs="Times New Roman"/>
          <w:sz w:val="28"/>
          <w:szCs w:val="28"/>
          <w:lang w:eastAsia="ru-RU"/>
        </w:rPr>
        <w:t xml:space="preserve">по реализации </w:t>
      </w:r>
      <w:r w:rsidRPr="004F1975">
        <w:rPr>
          <w:rFonts w:ascii="Times New Roman" w:eastAsia="Times New Roman" w:hAnsi="Times New Roman" w:cs="Times New Roman"/>
          <w:sz w:val="28"/>
          <w:szCs w:val="28"/>
          <w:lang w:eastAsia="ru-RU"/>
        </w:rPr>
        <w:t xml:space="preserve">Стратегии </w:t>
      </w:r>
      <w:r w:rsidR="00F3381A" w:rsidRPr="004F1975">
        <w:rPr>
          <w:rFonts w:ascii="Times New Roman" w:eastAsia="Times New Roman" w:hAnsi="Times New Roman" w:cs="Times New Roman"/>
          <w:sz w:val="28"/>
          <w:szCs w:val="28"/>
          <w:lang w:eastAsia="ru-RU"/>
        </w:rPr>
        <w:t>разделен на</w:t>
      </w:r>
      <w:r w:rsidRPr="004F1975">
        <w:rPr>
          <w:rFonts w:ascii="Times New Roman" w:eastAsia="Times New Roman" w:hAnsi="Times New Roman" w:cs="Times New Roman"/>
          <w:sz w:val="28"/>
          <w:szCs w:val="28"/>
          <w:lang w:eastAsia="ru-RU"/>
        </w:rPr>
        <w:t xml:space="preserve"> </w:t>
      </w:r>
      <w:r w:rsidR="00F3381A" w:rsidRPr="004F1975">
        <w:rPr>
          <w:rFonts w:ascii="Times New Roman" w:eastAsia="Times New Roman" w:hAnsi="Times New Roman" w:cs="Times New Roman"/>
          <w:sz w:val="28"/>
          <w:szCs w:val="28"/>
          <w:lang w:eastAsia="ru-RU"/>
        </w:rPr>
        <w:t>4</w:t>
      </w:r>
      <w:r w:rsidRPr="004F1975">
        <w:rPr>
          <w:rFonts w:ascii="Times New Roman" w:eastAsia="Times New Roman" w:hAnsi="Times New Roman" w:cs="Times New Roman"/>
          <w:sz w:val="28"/>
          <w:szCs w:val="28"/>
          <w:lang w:eastAsia="ru-RU"/>
        </w:rPr>
        <w:t xml:space="preserve"> этапа: </w:t>
      </w:r>
      <w:r w:rsidRPr="004F1975">
        <w:rPr>
          <w:rFonts w:ascii="Times New Roman" w:eastAsia="Times New Roman" w:hAnsi="Times New Roman" w:cs="Times New Roman"/>
          <w:sz w:val="28"/>
          <w:szCs w:val="28"/>
          <w:lang w:val="en-US" w:eastAsia="ru-RU"/>
        </w:rPr>
        <w:t>I</w:t>
      </w:r>
      <w:r w:rsidRPr="004F1975">
        <w:rPr>
          <w:rFonts w:ascii="Times New Roman" w:eastAsia="Times New Roman" w:hAnsi="Times New Roman" w:cs="Times New Roman"/>
          <w:sz w:val="28"/>
          <w:szCs w:val="28"/>
          <w:lang w:eastAsia="ru-RU"/>
        </w:rPr>
        <w:t xml:space="preserve"> этап – 2018-2019 годы, </w:t>
      </w:r>
      <w:r w:rsidRPr="004F1975">
        <w:rPr>
          <w:rFonts w:ascii="Times New Roman" w:eastAsia="Times New Roman" w:hAnsi="Times New Roman" w:cs="Times New Roman"/>
          <w:sz w:val="28"/>
          <w:szCs w:val="28"/>
          <w:lang w:val="en-US" w:eastAsia="ru-RU"/>
        </w:rPr>
        <w:t>II</w:t>
      </w:r>
      <w:r w:rsidRPr="004F1975">
        <w:rPr>
          <w:rFonts w:ascii="Times New Roman" w:eastAsia="Times New Roman" w:hAnsi="Times New Roman" w:cs="Times New Roman"/>
          <w:sz w:val="28"/>
          <w:szCs w:val="28"/>
          <w:lang w:eastAsia="ru-RU"/>
        </w:rPr>
        <w:t xml:space="preserve"> этап – 2020-2023 годы, </w:t>
      </w:r>
      <w:r w:rsidRPr="004F1975">
        <w:rPr>
          <w:rFonts w:ascii="Times New Roman" w:eastAsia="Times New Roman" w:hAnsi="Times New Roman" w:cs="Times New Roman"/>
          <w:sz w:val="28"/>
          <w:szCs w:val="28"/>
          <w:lang w:val="en-US" w:eastAsia="ru-RU"/>
        </w:rPr>
        <w:t>III</w:t>
      </w:r>
      <w:r w:rsidRPr="004F1975">
        <w:rPr>
          <w:rFonts w:ascii="Times New Roman" w:eastAsia="Times New Roman" w:hAnsi="Times New Roman" w:cs="Times New Roman"/>
          <w:sz w:val="28"/>
          <w:szCs w:val="28"/>
          <w:lang w:eastAsia="ru-RU"/>
        </w:rPr>
        <w:t xml:space="preserve"> этап – 2023-2025 годы и </w:t>
      </w:r>
      <w:r w:rsidRPr="004F1975">
        <w:rPr>
          <w:rFonts w:ascii="Times New Roman" w:eastAsia="Times New Roman" w:hAnsi="Times New Roman" w:cs="Times New Roman"/>
          <w:sz w:val="28"/>
          <w:szCs w:val="28"/>
          <w:lang w:val="en-US" w:eastAsia="ru-RU"/>
        </w:rPr>
        <w:t>IV</w:t>
      </w:r>
      <w:r w:rsidRPr="004F1975">
        <w:rPr>
          <w:rFonts w:ascii="Times New Roman" w:eastAsia="Times New Roman" w:hAnsi="Times New Roman" w:cs="Times New Roman"/>
          <w:sz w:val="28"/>
          <w:szCs w:val="28"/>
          <w:lang w:eastAsia="ru-RU"/>
        </w:rPr>
        <w:t xml:space="preserve"> этап – 2026-2030 годы и включает в себя 310 мероприятий с разными сроками исполнения.</w:t>
      </w:r>
    </w:p>
    <w:p w:rsidR="00715C08" w:rsidRPr="004F1975" w:rsidRDefault="00715C08" w:rsidP="00715C08">
      <w:pPr>
        <w:spacing w:after="0" w:line="360" w:lineRule="auto"/>
        <w:jc w:val="center"/>
        <w:rPr>
          <w:rFonts w:ascii="Times New Roman" w:hAnsi="Times New Roman" w:cs="Times New Roman"/>
          <w:b/>
          <w:sz w:val="28"/>
          <w:szCs w:val="28"/>
        </w:rPr>
      </w:pPr>
      <w:r w:rsidRPr="004F1975">
        <w:rPr>
          <w:rFonts w:ascii="Times New Roman" w:hAnsi="Times New Roman" w:cs="Times New Roman"/>
          <w:b/>
          <w:sz w:val="28"/>
          <w:szCs w:val="28"/>
        </w:rPr>
        <w:t>Реализация национальных проектов</w:t>
      </w:r>
    </w:p>
    <w:p w:rsidR="00D624A6" w:rsidRPr="004F1975" w:rsidRDefault="00D624A6" w:rsidP="00D624A6">
      <w:pPr>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В рамках федерального проекта «Педагоги и наставники» национального проекта «</w:t>
      </w:r>
      <w:r w:rsidRPr="004F1975">
        <w:rPr>
          <w:rFonts w:ascii="Times New Roman" w:eastAsia="Times New Roman" w:hAnsi="Times New Roman" w:cs="Times New Roman"/>
          <w:bCs/>
          <w:sz w:val="28"/>
          <w:szCs w:val="28"/>
          <w:shd w:val="clear" w:color="auto" w:fill="FFFFFF"/>
          <w:lang w:eastAsia="ru-RU"/>
        </w:rPr>
        <w:t>Молодёжь и дети</w:t>
      </w:r>
      <w:r w:rsidRPr="004F1975">
        <w:rPr>
          <w:rFonts w:ascii="Times New Roman" w:eastAsia="Times New Roman" w:hAnsi="Times New Roman" w:cs="Times New Roman"/>
          <w:sz w:val="28"/>
          <w:szCs w:val="28"/>
          <w:lang w:eastAsia="ru-RU"/>
        </w:rPr>
        <w:t>» по состоянию на 01 января 2026г.:</w:t>
      </w:r>
    </w:p>
    <w:p w:rsidR="00D624A6" w:rsidRPr="004F1975" w:rsidRDefault="00D624A6" w:rsidP="00D624A6">
      <w:pPr>
        <w:numPr>
          <w:ilvl w:val="0"/>
          <w:numId w:val="32"/>
        </w:numPr>
        <w:tabs>
          <w:tab w:val="left" w:pos="993"/>
        </w:tabs>
        <w:spacing w:after="0" w:line="360" w:lineRule="auto"/>
        <w:ind w:left="0" w:firstLine="567"/>
        <w:contextualSpacing/>
        <w:jc w:val="both"/>
        <w:rPr>
          <w:rFonts w:ascii="Times New Roman" w:eastAsia="Times New Roman" w:hAnsi="Times New Roman" w:cs="Times New Roman"/>
          <w:bCs/>
          <w:sz w:val="28"/>
          <w:szCs w:val="28"/>
          <w:lang w:eastAsia="ru-RU"/>
        </w:rPr>
      </w:pPr>
      <w:r w:rsidRPr="004F1975">
        <w:rPr>
          <w:rFonts w:ascii="Times New Roman" w:eastAsia="Times New Roman" w:hAnsi="Times New Roman" w:cs="Times New Roman"/>
          <w:sz w:val="28"/>
          <w:szCs w:val="28"/>
          <w:lang w:eastAsia="ru-RU"/>
        </w:rPr>
        <w:t>ежемесячные денежные вознаграждения выплаты из бюджета РФ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составили 2 833,7 тыс. руб.;</w:t>
      </w:r>
    </w:p>
    <w:p w:rsidR="00D624A6" w:rsidRPr="004F1975" w:rsidRDefault="00D624A6" w:rsidP="00D624A6">
      <w:pPr>
        <w:numPr>
          <w:ilvl w:val="0"/>
          <w:numId w:val="32"/>
        </w:numPr>
        <w:tabs>
          <w:tab w:val="left" w:pos="993"/>
          <w:tab w:val="left" w:pos="1418"/>
        </w:tabs>
        <w:spacing w:after="0" w:line="360" w:lineRule="auto"/>
        <w:ind w:left="0" w:firstLine="567"/>
        <w:contextualSpacing/>
        <w:jc w:val="both"/>
        <w:rPr>
          <w:rFonts w:ascii="Times New Roman" w:eastAsia="Times New Roman" w:hAnsi="Times New Roman" w:cs="Times New Roman"/>
          <w:bCs/>
          <w:sz w:val="28"/>
          <w:szCs w:val="28"/>
          <w:lang w:eastAsia="ru-RU"/>
        </w:rPr>
      </w:pPr>
      <w:r w:rsidRPr="004F1975">
        <w:rPr>
          <w:rFonts w:ascii="Times New Roman" w:eastAsia="Times New Roman" w:hAnsi="Times New Roman" w:cs="Times New Roman"/>
          <w:sz w:val="28"/>
          <w:szCs w:val="28"/>
          <w:lang w:eastAsia="ru-RU"/>
        </w:rPr>
        <w:lastRenderedPageBreak/>
        <w:t xml:space="preserve">на проведение мероприятий по обеспечению деятельности советников директоров по воспитанию и взаимодействию с детскими общественными объединениями в образовательных организациях затрачено </w:t>
      </w:r>
      <w:r w:rsidRPr="004F1975">
        <w:rPr>
          <w:rFonts w:ascii="Times New Roman" w:eastAsia="Times New Roman" w:hAnsi="Times New Roman" w:cs="Times New Roman"/>
          <w:bCs/>
          <w:sz w:val="28"/>
          <w:szCs w:val="28"/>
          <w:lang w:eastAsia="ru-RU"/>
        </w:rPr>
        <w:t xml:space="preserve">8 292,3тыс. руб., в том числе: бюджет РФ </w:t>
      </w:r>
      <w:r w:rsidRPr="004F1975">
        <w:rPr>
          <w:rFonts w:ascii="Times New Roman" w:eastAsia="Times New Roman" w:hAnsi="Times New Roman" w:cs="Times New Roman"/>
          <w:sz w:val="28"/>
          <w:szCs w:val="28"/>
          <w:lang w:eastAsia="ru-RU"/>
        </w:rPr>
        <w:t xml:space="preserve">– </w:t>
      </w:r>
      <w:r w:rsidRPr="004F1975">
        <w:rPr>
          <w:rFonts w:ascii="Times New Roman" w:eastAsia="Times New Roman" w:hAnsi="Times New Roman" w:cs="Times New Roman"/>
          <w:bCs/>
          <w:sz w:val="28"/>
          <w:szCs w:val="28"/>
          <w:lang w:eastAsia="ru-RU"/>
        </w:rPr>
        <w:t xml:space="preserve">8 209,4 тыс. руб., бюджет МР «Ленский район» </w:t>
      </w:r>
      <w:r w:rsidRPr="004F1975">
        <w:rPr>
          <w:rFonts w:ascii="Times New Roman" w:eastAsia="Times New Roman" w:hAnsi="Times New Roman" w:cs="Times New Roman"/>
          <w:sz w:val="28"/>
          <w:szCs w:val="28"/>
          <w:lang w:eastAsia="ru-RU"/>
        </w:rPr>
        <w:t>– 82,9 тыс. руб.;</w:t>
      </w:r>
    </w:p>
    <w:p w:rsidR="00D624A6" w:rsidRPr="004F1975" w:rsidRDefault="00D624A6" w:rsidP="00D624A6">
      <w:pPr>
        <w:numPr>
          <w:ilvl w:val="0"/>
          <w:numId w:val="32"/>
        </w:numPr>
        <w:tabs>
          <w:tab w:val="left" w:pos="993"/>
          <w:tab w:val="left" w:pos="1418"/>
        </w:tabs>
        <w:spacing w:after="0" w:line="360" w:lineRule="auto"/>
        <w:ind w:left="0" w:firstLine="567"/>
        <w:contextualSpacing/>
        <w:jc w:val="both"/>
        <w:rPr>
          <w:rFonts w:ascii="Times New Roman" w:eastAsia="Times New Roman" w:hAnsi="Times New Roman" w:cs="Times New Roman"/>
          <w:bCs/>
          <w:sz w:val="28"/>
          <w:szCs w:val="28"/>
          <w:lang w:eastAsia="ru-RU"/>
        </w:rPr>
      </w:pPr>
      <w:r w:rsidRPr="004F1975">
        <w:rPr>
          <w:rFonts w:ascii="Times New Roman" w:eastAsia="Times New Roman" w:hAnsi="Times New Roman" w:cs="Times New Roman"/>
          <w:bCs/>
          <w:sz w:val="28"/>
          <w:szCs w:val="28"/>
          <w:lang w:eastAsia="ru-RU"/>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составили 86 063,4 тыс. руб. (бюджет РФ). </w:t>
      </w:r>
    </w:p>
    <w:p w:rsidR="00D624A6" w:rsidRPr="004F1975" w:rsidRDefault="00D624A6" w:rsidP="00D624A6">
      <w:pPr>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В рамках федерального проекта </w:t>
      </w:r>
      <w:r w:rsidRPr="004F1975">
        <w:rPr>
          <w:rFonts w:ascii="Times New Roman" w:eastAsia="Times New Roman" w:hAnsi="Times New Roman" w:cs="Times New Roman"/>
          <w:bCs/>
          <w:sz w:val="28"/>
          <w:szCs w:val="28"/>
          <w:shd w:val="clear" w:color="auto" w:fill="FFFFFF"/>
          <w:lang w:eastAsia="ru-RU"/>
        </w:rPr>
        <w:t>«Семейные ценности и инфраструктура культуры»</w:t>
      </w:r>
      <w:r w:rsidRPr="004F1975">
        <w:rPr>
          <w:rFonts w:ascii="Times New Roman" w:eastAsia="Times New Roman" w:hAnsi="Times New Roman" w:cs="Times New Roman"/>
          <w:b/>
          <w:sz w:val="28"/>
          <w:szCs w:val="28"/>
          <w:lang w:eastAsia="ru-RU"/>
        </w:rPr>
        <w:t>,</w:t>
      </w:r>
      <w:r w:rsidRPr="004F1975">
        <w:rPr>
          <w:rFonts w:ascii="Times New Roman" w:eastAsia="Times New Roman" w:hAnsi="Times New Roman" w:cs="Times New Roman"/>
          <w:sz w:val="28"/>
          <w:szCs w:val="28"/>
          <w:lang w:eastAsia="ru-RU"/>
        </w:rPr>
        <w:t xml:space="preserve"> </w:t>
      </w:r>
      <w:r w:rsidRPr="004F1975">
        <w:rPr>
          <w:rFonts w:ascii="Times New Roman" w:eastAsia="Times New Roman" w:hAnsi="Times New Roman" w:cs="Times New Roman"/>
          <w:sz w:val="28"/>
          <w:szCs w:val="28"/>
          <w:shd w:val="clear" w:color="auto" w:fill="FFFFFF"/>
          <w:lang w:eastAsia="ru-RU"/>
        </w:rPr>
        <w:t xml:space="preserve">который является частью национального проекта «Семья», на оснащение образовательных учреждений в сфере культуры (детские школы искусств по видам искусств и училищ) музыкальными инструментами, оборудованием и иными материалами) затрачено </w:t>
      </w:r>
      <w:r w:rsidRPr="004F1975">
        <w:rPr>
          <w:rFonts w:ascii="Times New Roman" w:eastAsia="Times New Roman" w:hAnsi="Times New Roman" w:cs="Times New Roman"/>
          <w:sz w:val="28"/>
          <w:szCs w:val="28"/>
          <w:lang w:eastAsia="ru-RU"/>
        </w:rPr>
        <w:t>4 987,9 тыс. руб., в том числе: бюджет РФ – 3 950,4 тыс. руб., бюджет МР «Ленский район» – 1 037,5 тыс. руб.</w:t>
      </w:r>
    </w:p>
    <w:p w:rsidR="00D624A6" w:rsidRPr="004F1975" w:rsidRDefault="00D624A6" w:rsidP="00D624A6">
      <w:pPr>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В рамках реализации национального проекта «Инфраструктура для жизни» на финансовое обеспечение дорожной деятельности опорных населенных пунктов от 20 тыс. чел. Дальневосточного федерального округа затрачено из бюджета ГП «Город Ленск» 12 361,6 тыс. руб.</w:t>
      </w:r>
    </w:p>
    <w:p w:rsidR="00715C08" w:rsidRPr="004F1975" w:rsidRDefault="00715C08" w:rsidP="00715C08">
      <w:pPr>
        <w:spacing w:after="0" w:line="360" w:lineRule="auto"/>
        <w:jc w:val="center"/>
        <w:rPr>
          <w:rFonts w:ascii="Times New Roman" w:hAnsi="Times New Roman" w:cs="Times New Roman"/>
          <w:b/>
          <w:sz w:val="28"/>
          <w:szCs w:val="28"/>
        </w:rPr>
      </w:pPr>
      <w:r w:rsidRPr="004F1975">
        <w:rPr>
          <w:rFonts w:ascii="Times New Roman" w:hAnsi="Times New Roman" w:cs="Times New Roman"/>
          <w:b/>
          <w:sz w:val="28"/>
          <w:szCs w:val="28"/>
        </w:rPr>
        <w:t>Бюджетная политика</w:t>
      </w:r>
    </w:p>
    <w:p w:rsidR="00A26693" w:rsidRPr="004F1975" w:rsidRDefault="00A26693" w:rsidP="00A26693">
      <w:pPr>
        <w:suppressAutoHyphen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В 2025 году поступления по собственным доходам районного бюджета увеличились на 76,4 млн. рублей, или на 2,3 процента по сравнению с предыдущим годом. В течении года плановые показатели по собственным доходам были увеличены на 681,6 млн. рублей к первоначальному плану 2025 года.</w:t>
      </w:r>
    </w:p>
    <w:p w:rsidR="00A26693" w:rsidRPr="004F1975" w:rsidRDefault="00A26693" w:rsidP="00A26693">
      <w:pPr>
        <w:suppressAutoHyphen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В 2025 году исполнение бюджета проходило в условиях сохраняющегося </w:t>
      </w:r>
      <w:proofErr w:type="spellStart"/>
      <w:r w:rsidRPr="004F1975">
        <w:rPr>
          <w:rFonts w:ascii="Times New Roman" w:eastAsia="Times New Roman" w:hAnsi="Times New Roman" w:cs="Times New Roman"/>
          <w:sz w:val="28"/>
          <w:szCs w:val="28"/>
          <w:lang w:eastAsia="ru-RU"/>
        </w:rPr>
        <w:t>санкционного</w:t>
      </w:r>
      <w:proofErr w:type="spellEnd"/>
      <w:r w:rsidRPr="004F1975">
        <w:rPr>
          <w:rFonts w:ascii="Times New Roman" w:eastAsia="Times New Roman" w:hAnsi="Times New Roman" w:cs="Times New Roman"/>
          <w:sz w:val="28"/>
          <w:szCs w:val="28"/>
          <w:lang w:eastAsia="ru-RU"/>
        </w:rPr>
        <w:t xml:space="preserve"> давления, геополитических угроз, рисков, </w:t>
      </w:r>
      <w:r w:rsidRPr="004F1975">
        <w:rPr>
          <w:rFonts w:ascii="Times New Roman" w:eastAsia="Times New Roman" w:hAnsi="Times New Roman" w:cs="Times New Roman"/>
          <w:sz w:val="28"/>
          <w:szCs w:val="28"/>
          <w:lang w:eastAsia="ru-RU"/>
        </w:rPr>
        <w:lastRenderedPageBreak/>
        <w:t xml:space="preserve">реструктуризации экономики, дополнительных расходов, усиления социальной составляющей, в том числе для участников СВО и членов их семей. </w:t>
      </w:r>
    </w:p>
    <w:p w:rsidR="00A26693" w:rsidRPr="004F1975" w:rsidRDefault="00A26693" w:rsidP="00A26693">
      <w:pPr>
        <w:suppressAutoHyphen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Налоговая политика </w:t>
      </w:r>
      <w:r w:rsidR="00DE52A5" w:rsidRPr="004F1975">
        <w:rPr>
          <w:rFonts w:ascii="Times New Roman" w:eastAsia="Times New Roman" w:hAnsi="Times New Roman" w:cs="Times New Roman"/>
          <w:sz w:val="28"/>
          <w:szCs w:val="28"/>
          <w:lang w:eastAsia="ru-RU"/>
        </w:rPr>
        <w:t>РС(Я)</w:t>
      </w:r>
      <w:r w:rsidRPr="004F1975">
        <w:rPr>
          <w:rFonts w:ascii="Times New Roman" w:eastAsia="Times New Roman" w:hAnsi="Times New Roman" w:cs="Times New Roman"/>
          <w:sz w:val="28"/>
          <w:szCs w:val="28"/>
          <w:lang w:eastAsia="ru-RU"/>
        </w:rPr>
        <w:t xml:space="preserve"> в 2025 году была направлена на создание условий для роста экономики, а также на социальную поддержку отдельных категорий граждан.</w:t>
      </w:r>
    </w:p>
    <w:p w:rsidR="00A26693" w:rsidRPr="004F1975" w:rsidRDefault="00A26693" w:rsidP="00A26693">
      <w:pPr>
        <w:suppressAutoHyphen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В связи с налоговой реформой в части налогообложения по упрощенной системе налогообложения, реализуемой на федеральном уровне, для предпринимателей на УСН, выбравших в качестве объекта налогообложения «доходы», установлена льготная ставка в размере 4%, а для предпринимателей с объектом «доходы за вычетом расходов» продлено действие пониженной ставки в размере 10%. Эти ставки распространены на всех плательщиков УСН и зафиксированы на 5 лет. При этом иные льготные ставки сохранены.</w:t>
      </w:r>
    </w:p>
    <w:p w:rsidR="00A26693" w:rsidRPr="004F1975" w:rsidRDefault="00A26693" w:rsidP="00A26693">
      <w:pPr>
        <w:suppressAutoHyphen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Для впервые зарегистрированных индивидуальных предпринимателей продлено действие налоговых каникул по упрощенной и патентной системам налогообложения до 1 января 2027 года.</w:t>
      </w:r>
    </w:p>
    <w:p w:rsidR="00A26693" w:rsidRPr="004F1975" w:rsidRDefault="00A26693" w:rsidP="00A26693">
      <w:pPr>
        <w:suppressAutoHyphens/>
        <w:autoSpaceDE w:val="0"/>
        <w:autoSpaceDN w:val="0"/>
        <w:adjustRightInd w:val="0"/>
        <w:spacing w:after="0" w:line="360" w:lineRule="auto"/>
        <w:ind w:firstLine="709"/>
        <w:jc w:val="both"/>
        <w:rPr>
          <w:rFonts w:ascii="Times New Roman" w:eastAsia="Times New Roman" w:hAnsi="Times New Roman" w:cs="Times New Roman"/>
          <w:sz w:val="28"/>
          <w:szCs w:val="28"/>
          <w:highlight w:val="yellow"/>
          <w:lang w:eastAsia="ru-RU"/>
        </w:rPr>
      </w:pPr>
      <w:r w:rsidRPr="004F1975">
        <w:rPr>
          <w:rFonts w:ascii="Times New Roman" w:eastAsia="Times New Roman" w:hAnsi="Times New Roman" w:cs="Times New Roman"/>
          <w:sz w:val="28"/>
          <w:szCs w:val="28"/>
          <w:lang w:eastAsia="ru-RU"/>
        </w:rPr>
        <w:t xml:space="preserve">Принято решение о введении с 1 января 2025 года на территории </w:t>
      </w:r>
      <w:r w:rsidR="00DE52A5" w:rsidRPr="004F1975">
        <w:rPr>
          <w:rFonts w:ascii="Times New Roman" w:eastAsia="Times New Roman" w:hAnsi="Times New Roman" w:cs="Times New Roman"/>
          <w:sz w:val="28"/>
          <w:szCs w:val="28"/>
          <w:lang w:eastAsia="ru-RU"/>
        </w:rPr>
        <w:t>РС(Я)</w:t>
      </w:r>
      <w:r w:rsidRPr="004F1975">
        <w:rPr>
          <w:rFonts w:ascii="Times New Roman" w:eastAsia="Times New Roman" w:hAnsi="Times New Roman" w:cs="Times New Roman"/>
          <w:sz w:val="28"/>
          <w:szCs w:val="28"/>
          <w:lang w:eastAsia="ru-RU"/>
        </w:rPr>
        <w:t xml:space="preserve"> специального налогового режима «Автоматизированная упрощенная система налогообложения».</w:t>
      </w:r>
    </w:p>
    <w:p w:rsidR="00A26693" w:rsidRPr="004F1975" w:rsidRDefault="00A26693" w:rsidP="00A26693">
      <w:pPr>
        <w:suppressAutoHyphen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В целях обеспечения поступлений запланированных доходов в 2025 году продолжена работа по инвентаризации плательщиков по адресам их юридической регистрации. Используя информацию от УФК по </w:t>
      </w:r>
      <w:r w:rsidR="00DE52A5" w:rsidRPr="004F1975">
        <w:rPr>
          <w:rFonts w:ascii="Times New Roman" w:eastAsia="Times New Roman" w:hAnsi="Times New Roman" w:cs="Times New Roman"/>
          <w:sz w:val="28"/>
          <w:szCs w:val="28"/>
          <w:lang w:eastAsia="ru-RU"/>
        </w:rPr>
        <w:t>РС(Я)</w:t>
      </w:r>
      <w:r w:rsidRPr="004F1975">
        <w:rPr>
          <w:rFonts w:ascii="Times New Roman" w:eastAsia="Times New Roman" w:hAnsi="Times New Roman" w:cs="Times New Roman"/>
          <w:sz w:val="28"/>
          <w:szCs w:val="28"/>
          <w:lang w:eastAsia="ru-RU"/>
        </w:rPr>
        <w:t xml:space="preserve"> о поступивших от юридических лиц платежах, финансовый орган формирует сведения о суммах фактических платежей по каждому плательщику. Перечень плательщиков, имеющих нулевую сумму платежей в бюджет, передается в налоговый орган для дальнейшего принятия решений, находящихся в его компетенции. Большое внимание уделяется работе по привлечению к постановке на налоговый учет обособленных подразделений, головные организации которых находятся в других городах страны. </w:t>
      </w:r>
    </w:p>
    <w:p w:rsidR="00A26693" w:rsidRPr="004F1975" w:rsidRDefault="00A26693" w:rsidP="00A26693">
      <w:pPr>
        <w:suppressAutoHyphen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lastRenderedPageBreak/>
        <w:t>Постоянный мониторинг поступлений налоговых и неналоговых платежей позволяет оперативно реагировать на отклонения поступлений от кассового плана и своевременно принимать меры для сохранения сбалансированности бюджета и мобилизации доходов.</w:t>
      </w:r>
    </w:p>
    <w:p w:rsidR="00A26693" w:rsidRPr="004F1975" w:rsidRDefault="00A26693" w:rsidP="00A26693">
      <w:pPr>
        <w:suppressAutoHyphen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В течение 2025 года изменения в бюджет вносились 4 раза. Исполнение уточненного годового плана по доходам составило 94,3% или 5 583 226,13 тыс. руб., в том числе средства из бюджета РС (Я) 2 213 277,10 тыс. руб.</w:t>
      </w:r>
    </w:p>
    <w:p w:rsidR="00A26693" w:rsidRPr="004F1975" w:rsidRDefault="00A26693" w:rsidP="00A26693">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Сравнительный анализ исполнения бюджета муниципального района «Ленский район» за 2024 и 2025 годы</w:t>
      </w:r>
    </w:p>
    <w:p w:rsidR="00A26693" w:rsidRPr="004F1975" w:rsidRDefault="00A26693" w:rsidP="00A26693">
      <w:pPr>
        <w:spacing w:after="0" w:line="360" w:lineRule="atLeast"/>
        <w:jc w:val="right"/>
        <w:rPr>
          <w:rFonts w:ascii="Times New Roman" w:eastAsia="Times New Roman" w:hAnsi="Times New Roman" w:cs="Times New Roman"/>
          <w:sz w:val="24"/>
          <w:szCs w:val="24"/>
          <w:lang w:eastAsia="ru-RU"/>
        </w:rPr>
      </w:pPr>
      <w:r w:rsidRPr="004F1975">
        <w:rPr>
          <w:rFonts w:ascii="Times New Roman" w:eastAsia="Times New Roman" w:hAnsi="Times New Roman" w:cs="Times New Roman"/>
          <w:sz w:val="24"/>
          <w:szCs w:val="24"/>
          <w:lang w:eastAsia="ru-RU"/>
        </w:rPr>
        <w:t>тыс. руб.</w:t>
      </w:r>
    </w:p>
    <w:tbl>
      <w:tblPr>
        <w:tblW w:w="9580" w:type="dxa"/>
        <w:tblInd w:w="-5" w:type="dxa"/>
        <w:tblLook w:val="04A0" w:firstRow="1" w:lastRow="0" w:firstColumn="1" w:lastColumn="0" w:noHBand="0" w:noVBand="1"/>
      </w:tblPr>
      <w:tblGrid>
        <w:gridCol w:w="3958"/>
        <w:gridCol w:w="1319"/>
        <w:gridCol w:w="1320"/>
        <w:gridCol w:w="1321"/>
        <w:gridCol w:w="1662"/>
      </w:tblGrid>
      <w:tr w:rsidR="00A26693" w:rsidRPr="004F1975" w:rsidTr="006A126C">
        <w:trPr>
          <w:trHeight w:val="765"/>
        </w:trPr>
        <w:tc>
          <w:tcPr>
            <w:tcW w:w="4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jc w:val="center"/>
              <w:rPr>
                <w:rFonts w:ascii="Times New Roman" w:eastAsia="Times New Roman" w:hAnsi="Times New Roman" w:cs="Times New Roman"/>
                <w:b/>
                <w:bCs/>
                <w:sz w:val="20"/>
                <w:szCs w:val="20"/>
                <w:lang w:eastAsia="ru-RU"/>
              </w:rPr>
            </w:pPr>
            <w:r w:rsidRPr="004F1975">
              <w:rPr>
                <w:rFonts w:ascii="Times New Roman" w:eastAsia="Times New Roman" w:hAnsi="Times New Roman" w:cs="Times New Roman"/>
                <w:b/>
                <w:bCs/>
                <w:sz w:val="20"/>
                <w:szCs w:val="20"/>
                <w:lang w:eastAsia="ru-RU"/>
              </w:rPr>
              <w:t>Наименование</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26693" w:rsidRPr="004F1975" w:rsidRDefault="00A26693" w:rsidP="00A26693">
            <w:pPr>
              <w:spacing w:after="0" w:line="240" w:lineRule="auto"/>
              <w:jc w:val="center"/>
              <w:rPr>
                <w:rFonts w:ascii="Times New Roman" w:eastAsia="Times New Roman" w:hAnsi="Times New Roman" w:cs="Times New Roman"/>
                <w:b/>
                <w:bCs/>
                <w:sz w:val="20"/>
                <w:szCs w:val="20"/>
                <w:lang w:eastAsia="ru-RU"/>
              </w:rPr>
            </w:pPr>
            <w:r w:rsidRPr="004F1975">
              <w:rPr>
                <w:rFonts w:ascii="Times New Roman" w:eastAsia="Times New Roman" w:hAnsi="Times New Roman" w:cs="Times New Roman"/>
                <w:b/>
                <w:bCs/>
                <w:sz w:val="20"/>
                <w:szCs w:val="20"/>
                <w:lang w:eastAsia="ru-RU"/>
              </w:rPr>
              <w:t xml:space="preserve">Исполнение за 2024 год </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26693" w:rsidRPr="004F1975" w:rsidRDefault="00A26693" w:rsidP="00A26693">
            <w:pPr>
              <w:spacing w:after="0" w:line="240" w:lineRule="auto"/>
              <w:jc w:val="center"/>
              <w:rPr>
                <w:rFonts w:ascii="Times New Roman" w:eastAsia="Times New Roman" w:hAnsi="Times New Roman" w:cs="Times New Roman"/>
                <w:b/>
                <w:bCs/>
                <w:sz w:val="20"/>
                <w:szCs w:val="20"/>
                <w:lang w:eastAsia="ru-RU"/>
              </w:rPr>
            </w:pPr>
            <w:r w:rsidRPr="004F1975">
              <w:rPr>
                <w:rFonts w:ascii="Times New Roman" w:eastAsia="Times New Roman" w:hAnsi="Times New Roman" w:cs="Times New Roman"/>
                <w:b/>
                <w:bCs/>
                <w:sz w:val="20"/>
                <w:szCs w:val="20"/>
                <w:lang w:eastAsia="ru-RU"/>
              </w:rPr>
              <w:t xml:space="preserve">Исполнение за 2025 год </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26693" w:rsidRPr="004F1975" w:rsidRDefault="00A26693" w:rsidP="00A26693">
            <w:pPr>
              <w:spacing w:after="0" w:line="240" w:lineRule="auto"/>
              <w:jc w:val="center"/>
              <w:rPr>
                <w:rFonts w:ascii="Times New Roman" w:eastAsia="Times New Roman" w:hAnsi="Times New Roman" w:cs="Times New Roman"/>
                <w:b/>
                <w:bCs/>
                <w:sz w:val="20"/>
                <w:szCs w:val="20"/>
                <w:lang w:eastAsia="ru-RU"/>
              </w:rPr>
            </w:pPr>
            <w:r w:rsidRPr="004F1975">
              <w:rPr>
                <w:rFonts w:ascii="Times New Roman" w:eastAsia="Times New Roman" w:hAnsi="Times New Roman" w:cs="Times New Roman"/>
                <w:b/>
                <w:bCs/>
                <w:sz w:val="20"/>
                <w:szCs w:val="20"/>
                <w:lang w:eastAsia="ru-RU"/>
              </w:rPr>
              <w:t xml:space="preserve">Отклонение </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A26693" w:rsidRPr="004F1975" w:rsidRDefault="00A26693" w:rsidP="00A26693">
            <w:pPr>
              <w:spacing w:after="0" w:line="240" w:lineRule="auto"/>
              <w:jc w:val="center"/>
              <w:rPr>
                <w:rFonts w:ascii="Times New Roman" w:eastAsia="Times New Roman" w:hAnsi="Times New Roman" w:cs="Times New Roman"/>
                <w:b/>
                <w:bCs/>
                <w:sz w:val="20"/>
                <w:szCs w:val="20"/>
                <w:lang w:eastAsia="ru-RU"/>
              </w:rPr>
            </w:pPr>
            <w:r w:rsidRPr="004F1975">
              <w:rPr>
                <w:rFonts w:ascii="Times New Roman" w:eastAsia="Times New Roman" w:hAnsi="Times New Roman" w:cs="Times New Roman"/>
                <w:b/>
                <w:bCs/>
                <w:sz w:val="20"/>
                <w:szCs w:val="20"/>
                <w:lang w:eastAsia="ru-RU"/>
              </w:rPr>
              <w:t xml:space="preserve">Темп роста/снижения (%) </w:t>
            </w:r>
          </w:p>
        </w:tc>
      </w:tr>
      <w:tr w:rsidR="00A26693" w:rsidRPr="004F1975" w:rsidTr="006A126C">
        <w:trPr>
          <w:trHeight w:val="300"/>
        </w:trPr>
        <w:tc>
          <w:tcPr>
            <w:tcW w:w="4300" w:type="dxa"/>
            <w:vMerge/>
            <w:tcBorders>
              <w:top w:val="single" w:sz="4" w:space="0" w:color="auto"/>
              <w:left w:val="single" w:sz="4" w:space="0" w:color="auto"/>
              <w:bottom w:val="single" w:sz="4" w:space="0" w:color="auto"/>
              <w:right w:val="single" w:sz="4" w:space="0" w:color="auto"/>
            </w:tcBorders>
            <w:vAlign w:val="center"/>
            <w:hideMark/>
          </w:tcPr>
          <w:p w:rsidR="00A26693" w:rsidRPr="004F1975" w:rsidRDefault="00A26693" w:rsidP="00A26693">
            <w:pPr>
              <w:spacing w:after="0" w:line="240" w:lineRule="auto"/>
              <w:rPr>
                <w:rFonts w:ascii="Times New Roman" w:eastAsia="Times New Roman" w:hAnsi="Times New Roman" w:cs="Times New Roman"/>
                <w:b/>
                <w:bCs/>
                <w:sz w:val="20"/>
                <w:szCs w:val="20"/>
                <w:lang w:eastAsia="ru-RU"/>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rsidR="00A26693" w:rsidRPr="004F1975" w:rsidRDefault="00A26693" w:rsidP="00A26693">
            <w:pPr>
              <w:spacing w:after="0" w:line="240" w:lineRule="auto"/>
              <w:rPr>
                <w:rFonts w:ascii="Times New Roman" w:eastAsia="Times New Roman" w:hAnsi="Times New Roman" w:cs="Times New Roman"/>
                <w:b/>
                <w:bCs/>
                <w:sz w:val="20"/>
                <w:szCs w:val="20"/>
                <w:lang w:eastAsia="ru-RU"/>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rsidR="00A26693" w:rsidRPr="004F1975" w:rsidRDefault="00A26693" w:rsidP="00A26693">
            <w:pPr>
              <w:spacing w:after="0" w:line="240" w:lineRule="auto"/>
              <w:rPr>
                <w:rFonts w:ascii="Times New Roman" w:eastAsia="Times New Roman" w:hAnsi="Times New Roman" w:cs="Times New Roman"/>
                <w:b/>
                <w:bCs/>
                <w:sz w:val="20"/>
                <w:szCs w:val="20"/>
                <w:lang w:eastAsia="ru-RU"/>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rsidR="00A26693" w:rsidRPr="004F1975" w:rsidRDefault="00A26693" w:rsidP="00A26693">
            <w:pPr>
              <w:spacing w:after="0" w:line="240" w:lineRule="auto"/>
              <w:rPr>
                <w:rFonts w:ascii="Times New Roman" w:eastAsia="Times New Roman" w:hAnsi="Times New Roman" w:cs="Times New Roman"/>
                <w:b/>
                <w:bCs/>
                <w:sz w:val="20"/>
                <w:szCs w:val="20"/>
                <w:lang w:eastAsia="ru-RU"/>
              </w:rPr>
            </w:pPr>
          </w:p>
        </w:tc>
        <w:tc>
          <w:tcPr>
            <w:tcW w:w="1320" w:type="dxa"/>
            <w:tcBorders>
              <w:top w:val="nil"/>
              <w:left w:val="nil"/>
              <w:bottom w:val="single" w:sz="4" w:space="0" w:color="auto"/>
              <w:right w:val="single" w:sz="4" w:space="0" w:color="auto"/>
            </w:tcBorders>
            <w:shd w:val="clear" w:color="auto" w:fill="auto"/>
            <w:vAlign w:val="center"/>
            <w:hideMark/>
          </w:tcPr>
          <w:p w:rsidR="00A26693" w:rsidRPr="004F1975" w:rsidRDefault="00A26693" w:rsidP="00A26693">
            <w:pPr>
              <w:spacing w:after="0" w:line="240" w:lineRule="auto"/>
              <w:jc w:val="center"/>
              <w:rPr>
                <w:rFonts w:ascii="Times New Roman" w:eastAsia="Times New Roman" w:hAnsi="Times New Roman" w:cs="Times New Roman"/>
                <w:b/>
                <w:bCs/>
                <w:sz w:val="20"/>
                <w:szCs w:val="20"/>
                <w:lang w:eastAsia="ru-RU"/>
              </w:rPr>
            </w:pPr>
            <w:r w:rsidRPr="004F1975">
              <w:rPr>
                <w:rFonts w:ascii="Times New Roman" w:eastAsia="Times New Roman" w:hAnsi="Times New Roman" w:cs="Times New Roman"/>
                <w:b/>
                <w:bCs/>
                <w:sz w:val="20"/>
                <w:szCs w:val="20"/>
                <w:lang w:eastAsia="ru-RU"/>
              </w:rPr>
              <w:t>(2025/2024)</w:t>
            </w:r>
          </w:p>
        </w:tc>
      </w:tr>
      <w:tr w:rsidR="00A26693" w:rsidRPr="004F1975" w:rsidTr="006A126C">
        <w:trPr>
          <w:trHeight w:val="300"/>
        </w:trPr>
        <w:tc>
          <w:tcPr>
            <w:tcW w:w="4300" w:type="dxa"/>
            <w:tcBorders>
              <w:top w:val="nil"/>
              <w:left w:val="single" w:sz="4" w:space="0" w:color="auto"/>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jc w:val="center"/>
              <w:rPr>
                <w:rFonts w:ascii="Times New Roman" w:eastAsia="Times New Roman" w:hAnsi="Times New Roman" w:cs="Times New Roman"/>
                <w:sz w:val="20"/>
                <w:szCs w:val="20"/>
                <w:lang w:eastAsia="ru-RU"/>
              </w:rPr>
            </w:pPr>
            <w:r w:rsidRPr="004F1975">
              <w:rPr>
                <w:rFonts w:ascii="Times New Roman" w:eastAsia="Times New Roman" w:hAnsi="Times New Roman" w:cs="Times New Roman"/>
                <w:sz w:val="20"/>
                <w:szCs w:val="20"/>
                <w:lang w:eastAsia="ru-RU"/>
              </w:rPr>
              <w:t>1</w:t>
            </w:r>
          </w:p>
        </w:tc>
        <w:tc>
          <w:tcPr>
            <w:tcW w:w="1320" w:type="dxa"/>
            <w:tcBorders>
              <w:top w:val="nil"/>
              <w:left w:val="nil"/>
              <w:bottom w:val="single" w:sz="4" w:space="0" w:color="auto"/>
              <w:right w:val="single" w:sz="4" w:space="0" w:color="auto"/>
            </w:tcBorders>
            <w:shd w:val="clear" w:color="auto" w:fill="auto"/>
            <w:vAlign w:val="center"/>
            <w:hideMark/>
          </w:tcPr>
          <w:p w:rsidR="00A26693" w:rsidRPr="004F1975" w:rsidRDefault="00A26693" w:rsidP="00A26693">
            <w:pPr>
              <w:spacing w:after="0" w:line="240" w:lineRule="auto"/>
              <w:jc w:val="center"/>
              <w:rPr>
                <w:rFonts w:ascii="Times New Roman" w:eastAsia="Times New Roman" w:hAnsi="Times New Roman" w:cs="Times New Roman"/>
                <w:sz w:val="20"/>
                <w:szCs w:val="20"/>
                <w:lang w:eastAsia="ru-RU"/>
              </w:rPr>
            </w:pPr>
            <w:r w:rsidRPr="004F1975">
              <w:rPr>
                <w:rFonts w:ascii="Times New Roman" w:eastAsia="Times New Roman" w:hAnsi="Times New Roman" w:cs="Times New Roman"/>
                <w:sz w:val="20"/>
                <w:szCs w:val="20"/>
                <w:lang w:eastAsia="ru-RU"/>
              </w:rPr>
              <w:t>2</w:t>
            </w:r>
          </w:p>
        </w:tc>
        <w:tc>
          <w:tcPr>
            <w:tcW w:w="1320" w:type="dxa"/>
            <w:tcBorders>
              <w:top w:val="nil"/>
              <w:left w:val="nil"/>
              <w:bottom w:val="single" w:sz="4" w:space="0" w:color="auto"/>
              <w:right w:val="single" w:sz="4" w:space="0" w:color="auto"/>
            </w:tcBorders>
            <w:shd w:val="clear" w:color="auto" w:fill="auto"/>
            <w:vAlign w:val="center"/>
            <w:hideMark/>
          </w:tcPr>
          <w:p w:rsidR="00A26693" w:rsidRPr="004F1975" w:rsidRDefault="00A26693" w:rsidP="00A26693">
            <w:pPr>
              <w:spacing w:after="0" w:line="240" w:lineRule="auto"/>
              <w:jc w:val="center"/>
              <w:rPr>
                <w:rFonts w:ascii="Times New Roman" w:eastAsia="Times New Roman" w:hAnsi="Times New Roman" w:cs="Times New Roman"/>
                <w:sz w:val="20"/>
                <w:szCs w:val="20"/>
                <w:lang w:eastAsia="ru-RU"/>
              </w:rPr>
            </w:pPr>
            <w:r w:rsidRPr="004F1975">
              <w:rPr>
                <w:rFonts w:ascii="Times New Roman" w:eastAsia="Times New Roman" w:hAnsi="Times New Roman" w:cs="Times New Roman"/>
                <w:sz w:val="20"/>
                <w:szCs w:val="20"/>
                <w:lang w:eastAsia="ru-RU"/>
              </w:rPr>
              <w:t>3</w:t>
            </w:r>
          </w:p>
        </w:tc>
        <w:tc>
          <w:tcPr>
            <w:tcW w:w="1320" w:type="dxa"/>
            <w:tcBorders>
              <w:top w:val="nil"/>
              <w:left w:val="nil"/>
              <w:bottom w:val="single" w:sz="4" w:space="0" w:color="auto"/>
              <w:right w:val="single" w:sz="4" w:space="0" w:color="auto"/>
            </w:tcBorders>
            <w:shd w:val="clear" w:color="auto" w:fill="auto"/>
            <w:vAlign w:val="center"/>
            <w:hideMark/>
          </w:tcPr>
          <w:p w:rsidR="00A26693" w:rsidRPr="004F1975" w:rsidRDefault="00A26693" w:rsidP="00A26693">
            <w:pPr>
              <w:spacing w:after="0" w:line="240" w:lineRule="auto"/>
              <w:jc w:val="center"/>
              <w:rPr>
                <w:rFonts w:ascii="Times New Roman" w:eastAsia="Times New Roman" w:hAnsi="Times New Roman" w:cs="Times New Roman"/>
                <w:sz w:val="20"/>
                <w:szCs w:val="20"/>
                <w:lang w:eastAsia="ru-RU"/>
              </w:rPr>
            </w:pPr>
            <w:r w:rsidRPr="004F1975">
              <w:rPr>
                <w:rFonts w:ascii="Times New Roman" w:eastAsia="Times New Roman" w:hAnsi="Times New Roman" w:cs="Times New Roman"/>
                <w:sz w:val="20"/>
                <w:szCs w:val="20"/>
                <w:lang w:eastAsia="ru-RU"/>
              </w:rPr>
              <w:t>4</w:t>
            </w:r>
          </w:p>
        </w:tc>
        <w:tc>
          <w:tcPr>
            <w:tcW w:w="1320" w:type="dxa"/>
            <w:tcBorders>
              <w:top w:val="nil"/>
              <w:left w:val="nil"/>
              <w:bottom w:val="single" w:sz="4" w:space="0" w:color="auto"/>
              <w:right w:val="single" w:sz="4" w:space="0" w:color="auto"/>
            </w:tcBorders>
            <w:shd w:val="clear" w:color="auto" w:fill="auto"/>
            <w:vAlign w:val="center"/>
            <w:hideMark/>
          </w:tcPr>
          <w:p w:rsidR="00A26693" w:rsidRPr="004F1975" w:rsidRDefault="00A26693" w:rsidP="00A26693">
            <w:pPr>
              <w:spacing w:after="0" w:line="240" w:lineRule="auto"/>
              <w:jc w:val="center"/>
              <w:rPr>
                <w:rFonts w:ascii="Times New Roman" w:eastAsia="Times New Roman" w:hAnsi="Times New Roman" w:cs="Times New Roman"/>
                <w:sz w:val="20"/>
                <w:szCs w:val="20"/>
                <w:lang w:eastAsia="ru-RU"/>
              </w:rPr>
            </w:pPr>
            <w:r w:rsidRPr="004F1975">
              <w:rPr>
                <w:rFonts w:ascii="Times New Roman" w:eastAsia="Times New Roman" w:hAnsi="Times New Roman" w:cs="Times New Roman"/>
                <w:sz w:val="20"/>
                <w:szCs w:val="20"/>
                <w:lang w:eastAsia="ru-RU"/>
              </w:rPr>
              <w:t>5</w:t>
            </w:r>
          </w:p>
        </w:tc>
      </w:tr>
      <w:tr w:rsidR="00A26693" w:rsidRPr="004F1975" w:rsidTr="006A126C">
        <w:trPr>
          <w:trHeight w:val="300"/>
        </w:trPr>
        <w:tc>
          <w:tcPr>
            <w:tcW w:w="4300" w:type="dxa"/>
            <w:tcBorders>
              <w:top w:val="nil"/>
              <w:left w:val="single" w:sz="4" w:space="0" w:color="auto"/>
              <w:bottom w:val="single" w:sz="4" w:space="0" w:color="auto"/>
              <w:right w:val="single" w:sz="4" w:space="0" w:color="auto"/>
            </w:tcBorders>
            <w:shd w:val="clear" w:color="000000" w:fill="F2DCDB"/>
            <w:vAlign w:val="center"/>
            <w:hideMark/>
          </w:tcPr>
          <w:p w:rsidR="00A26693" w:rsidRPr="004F1975" w:rsidRDefault="00A26693" w:rsidP="00A26693">
            <w:pPr>
              <w:spacing w:after="0" w:line="240" w:lineRule="auto"/>
              <w:rPr>
                <w:rFonts w:ascii="Times New Roman" w:eastAsia="Times New Roman" w:hAnsi="Times New Roman" w:cs="Times New Roman"/>
                <w:b/>
                <w:bCs/>
                <w:sz w:val="20"/>
                <w:szCs w:val="20"/>
                <w:lang w:eastAsia="ru-RU"/>
              </w:rPr>
            </w:pPr>
            <w:r w:rsidRPr="004F1975">
              <w:rPr>
                <w:rFonts w:ascii="Times New Roman" w:eastAsia="Times New Roman" w:hAnsi="Times New Roman" w:cs="Times New Roman"/>
                <w:b/>
                <w:bCs/>
                <w:sz w:val="20"/>
                <w:szCs w:val="20"/>
                <w:lang w:eastAsia="ru-RU"/>
              </w:rPr>
              <w:t>Доходы</w:t>
            </w:r>
          </w:p>
        </w:tc>
        <w:tc>
          <w:tcPr>
            <w:tcW w:w="1320" w:type="dxa"/>
            <w:tcBorders>
              <w:top w:val="nil"/>
              <w:left w:val="nil"/>
              <w:bottom w:val="single" w:sz="4" w:space="0" w:color="auto"/>
              <w:right w:val="single" w:sz="4" w:space="0" w:color="auto"/>
            </w:tcBorders>
            <w:shd w:val="clear" w:color="000000" w:fill="F2DCDB"/>
            <w:vAlign w:val="center"/>
            <w:hideMark/>
          </w:tcPr>
          <w:p w:rsidR="00A26693" w:rsidRPr="004F1975" w:rsidRDefault="00A26693" w:rsidP="00A26693">
            <w:pPr>
              <w:spacing w:after="0" w:line="240" w:lineRule="auto"/>
              <w:jc w:val="right"/>
              <w:rPr>
                <w:rFonts w:ascii="Times New Roman" w:eastAsia="Times New Roman" w:hAnsi="Times New Roman" w:cs="Times New Roman"/>
                <w:b/>
                <w:bCs/>
                <w:sz w:val="20"/>
                <w:szCs w:val="20"/>
                <w:lang w:eastAsia="ru-RU"/>
              </w:rPr>
            </w:pPr>
            <w:r w:rsidRPr="004F1975">
              <w:rPr>
                <w:rFonts w:ascii="Times New Roman" w:eastAsia="Times New Roman" w:hAnsi="Times New Roman" w:cs="Times New Roman"/>
                <w:b/>
                <w:bCs/>
                <w:sz w:val="20"/>
                <w:szCs w:val="20"/>
                <w:lang w:eastAsia="ru-RU"/>
              </w:rPr>
              <w:t>5 641 521,30</w:t>
            </w:r>
          </w:p>
        </w:tc>
        <w:tc>
          <w:tcPr>
            <w:tcW w:w="1320" w:type="dxa"/>
            <w:tcBorders>
              <w:top w:val="nil"/>
              <w:left w:val="nil"/>
              <w:bottom w:val="single" w:sz="4" w:space="0" w:color="auto"/>
              <w:right w:val="single" w:sz="4" w:space="0" w:color="auto"/>
            </w:tcBorders>
            <w:shd w:val="clear" w:color="000000" w:fill="F2DCDB"/>
            <w:vAlign w:val="center"/>
            <w:hideMark/>
          </w:tcPr>
          <w:p w:rsidR="00A26693" w:rsidRPr="004F1975" w:rsidRDefault="00A26693" w:rsidP="00A26693">
            <w:pPr>
              <w:spacing w:after="0" w:line="240" w:lineRule="auto"/>
              <w:jc w:val="right"/>
              <w:rPr>
                <w:rFonts w:ascii="Times New Roman" w:eastAsia="Times New Roman" w:hAnsi="Times New Roman" w:cs="Times New Roman"/>
                <w:b/>
                <w:bCs/>
                <w:sz w:val="20"/>
                <w:szCs w:val="20"/>
                <w:lang w:eastAsia="ru-RU"/>
              </w:rPr>
            </w:pPr>
            <w:r w:rsidRPr="004F1975">
              <w:rPr>
                <w:rFonts w:ascii="Times New Roman" w:eastAsia="Times New Roman" w:hAnsi="Times New Roman" w:cs="Times New Roman"/>
                <w:b/>
                <w:bCs/>
                <w:sz w:val="20"/>
                <w:szCs w:val="20"/>
                <w:lang w:eastAsia="ru-RU"/>
              </w:rPr>
              <w:t>5 583 226,13</w:t>
            </w:r>
          </w:p>
        </w:tc>
        <w:tc>
          <w:tcPr>
            <w:tcW w:w="1320" w:type="dxa"/>
            <w:tcBorders>
              <w:top w:val="nil"/>
              <w:left w:val="nil"/>
              <w:bottom w:val="single" w:sz="4" w:space="0" w:color="auto"/>
              <w:right w:val="single" w:sz="4" w:space="0" w:color="auto"/>
            </w:tcBorders>
            <w:shd w:val="clear" w:color="000000" w:fill="F2DCDB"/>
            <w:vAlign w:val="center"/>
            <w:hideMark/>
          </w:tcPr>
          <w:p w:rsidR="00A26693" w:rsidRPr="004F1975" w:rsidRDefault="00A26693" w:rsidP="00A26693">
            <w:pPr>
              <w:spacing w:after="0" w:line="240" w:lineRule="auto"/>
              <w:jc w:val="right"/>
              <w:rPr>
                <w:rFonts w:ascii="Times New Roman" w:eastAsia="Times New Roman" w:hAnsi="Times New Roman" w:cs="Times New Roman"/>
                <w:b/>
                <w:bCs/>
                <w:sz w:val="20"/>
                <w:szCs w:val="20"/>
                <w:lang w:eastAsia="ru-RU"/>
              </w:rPr>
            </w:pPr>
            <w:r w:rsidRPr="004F1975">
              <w:rPr>
                <w:rFonts w:ascii="Times New Roman" w:eastAsia="Times New Roman" w:hAnsi="Times New Roman" w:cs="Times New Roman"/>
                <w:b/>
                <w:bCs/>
                <w:sz w:val="20"/>
                <w:szCs w:val="20"/>
                <w:lang w:eastAsia="ru-RU"/>
              </w:rPr>
              <w:t>-58 295,17</w:t>
            </w:r>
          </w:p>
        </w:tc>
        <w:tc>
          <w:tcPr>
            <w:tcW w:w="1320" w:type="dxa"/>
            <w:tcBorders>
              <w:top w:val="nil"/>
              <w:left w:val="nil"/>
              <w:bottom w:val="single" w:sz="4" w:space="0" w:color="auto"/>
              <w:right w:val="single" w:sz="4" w:space="0" w:color="auto"/>
            </w:tcBorders>
            <w:shd w:val="clear" w:color="000000" w:fill="F2DCDB"/>
            <w:vAlign w:val="center"/>
            <w:hideMark/>
          </w:tcPr>
          <w:p w:rsidR="00A26693" w:rsidRPr="004F1975" w:rsidRDefault="00A26693" w:rsidP="00A26693">
            <w:pPr>
              <w:spacing w:after="0" w:line="240" w:lineRule="auto"/>
              <w:jc w:val="right"/>
              <w:rPr>
                <w:rFonts w:ascii="Times New Roman" w:eastAsia="Times New Roman" w:hAnsi="Times New Roman" w:cs="Times New Roman"/>
                <w:b/>
                <w:bCs/>
                <w:sz w:val="20"/>
                <w:szCs w:val="20"/>
                <w:lang w:eastAsia="ru-RU"/>
              </w:rPr>
            </w:pPr>
            <w:r w:rsidRPr="004F1975">
              <w:rPr>
                <w:rFonts w:ascii="Times New Roman" w:eastAsia="Times New Roman" w:hAnsi="Times New Roman" w:cs="Times New Roman"/>
                <w:b/>
                <w:bCs/>
                <w:sz w:val="20"/>
                <w:szCs w:val="20"/>
                <w:lang w:eastAsia="ru-RU"/>
              </w:rPr>
              <w:t>99,0</w:t>
            </w:r>
          </w:p>
        </w:tc>
      </w:tr>
      <w:tr w:rsidR="00A26693" w:rsidRPr="004F1975" w:rsidTr="006A126C">
        <w:trPr>
          <w:trHeight w:val="300"/>
        </w:trPr>
        <w:tc>
          <w:tcPr>
            <w:tcW w:w="4300" w:type="dxa"/>
            <w:tcBorders>
              <w:top w:val="nil"/>
              <w:left w:val="single" w:sz="4" w:space="0" w:color="auto"/>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Налоговые доходы</w:t>
            </w:r>
          </w:p>
        </w:tc>
        <w:tc>
          <w:tcPr>
            <w:tcW w:w="1320" w:type="dxa"/>
            <w:tcBorders>
              <w:top w:val="nil"/>
              <w:left w:val="nil"/>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2 776 746,10</w:t>
            </w:r>
          </w:p>
        </w:tc>
        <w:tc>
          <w:tcPr>
            <w:tcW w:w="1320" w:type="dxa"/>
            <w:tcBorders>
              <w:top w:val="nil"/>
              <w:left w:val="nil"/>
              <w:bottom w:val="single" w:sz="4" w:space="0" w:color="auto"/>
              <w:right w:val="single" w:sz="4" w:space="0" w:color="auto"/>
            </w:tcBorders>
            <w:shd w:val="clear" w:color="auto" w:fill="auto"/>
            <w:noWrap/>
            <w:vAlign w:val="bottom"/>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sz w:val="20"/>
                <w:szCs w:val="20"/>
                <w:lang w:eastAsia="ru-RU"/>
              </w:rPr>
              <w:t>3 156 539,23</w:t>
            </w:r>
          </w:p>
        </w:tc>
        <w:tc>
          <w:tcPr>
            <w:tcW w:w="1320" w:type="dxa"/>
            <w:tcBorders>
              <w:top w:val="nil"/>
              <w:left w:val="nil"/>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379 793,13</w:t>
            </w:r>
          </w:p>
        </w:tc>
        <w:tc>
          <w:tcPr>
            <w:tcW w:w="1320" w:type="dxa"/>
            <w:tcBorders>
              <w:top w:val="nil"/>
              <w:left w:val="nil"/>
              <w:bottom w:val="single" w:sz="4" w:space="0" w:color="auto"/>
              <w:right w:val="single" w:sz="4" w:space="0" w:color="auto"/>
            </w:tcBorders>
            <w:shd w:val="clear" w:color="auto" w:fill="auto"/>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113,7</w:t>
            </w:r>
          </w:p>
        </w:tc>
      </w:tr>
      <w:tr w:rsidR="00A26693" w:rsidRPr="004F1975" w:rsidTr="006A126C">
        <w:trPr>
          <w:trHeight w:val="300"/>
        </w:trPr>
        <w:tc>
          <w:tcPr>
            <w:tcW w:w="4300" w:type="dxa"/>
            <w:tcBorders>
              <w:top w:val="nil"/>
              <w:left w:val="single" w:sz="4" w:space="0" w:color="auto"/>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Неналоговые доходы</w:t>
            </w:r>
          </w:p>
        </w:tc>
        <w:tc>
          <w:tcPr>
            <w:tcW w:w="1320" w:type="dxa"/>
            <w:tcBorders>
              <w:top w:val="nil"/>
              <w:left w:val="nil"/>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516 754,6</w:t>
            </w:r>
          </w:p>
        </w:tc>
        <w:tc>
          <w:tcPr>
            <w:tcW w:w="1320" w:type="dxa"/>
            <w:tcBorders>
              <w:top w:val="nil"/>
              <w:left w:val="nil"/>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213 409,8</w:t>
            </w:r>
          </w:p>
        </w:tc>
        <w:tc>
          <w:tcPr>
            <w:tcW w:w="1320" w:type="dxa"/>
            <w:tcBorders>
              <w:top w:val="nil"/>
              <w:left w:val="nil"/>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-303 344,8</w:t>
            </w:r>
          </w:p>
        </w:tc>
        <w:tc>
          <w:tcPr>
            <w:tcW w:w="1320" w:type="dxa"/>
            <w:tcBorders>
              <w:top w:val="nil"/>
              <w:left w:val="nil"/>
              <w:bottom w:val="single" w:sz="4" w:space="0" w:color="auto"/>
              <w:right w:val="single" w:sz="4" w:space="0" w:color="auto"/>
            </w:tcBorders>
            <w:shd w:val="clear" w:color="auto" w:fill="auto"/>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41,3</w:t>
            </w:r>
          </w:p>
        </w:tc>
      </w:tr>
      <w:tr w:rsidR="00A26693" w:rsidRPr="004F1975" w:rsidTr="006A126C">
        <w:trPr>
          <w:trHeight w:val="300"/>
        </w:trPr>
        <w:tc>
          <w:tcPr>
            <w:tcW w:w="4300" w:type="dxa"/>
            <w:tcBorders>
              <w:top w:val="nil"/>
              <w:left w:val="single" w:sz="4" w:space="0" w:color="auto"/>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rPr>
                <w:rFonts w:ascii="Times New Roman" w:eastAsia="Times New Roman" w:hAnsi="Times New Roman" w:cs="Times New Roman"/>
                <w:b/>
                <w:bCs/>
                <w:sz w:val="20"/>
                <w:szCs w:val="20"/>
                <w:lang w:eastAsia="ru-RU"/>
              </w:rPr>
            </w:pPr>
            <w:r w:rsidRPr="004F1975">
              <w:rPr>
                <w:rFonts w:ascii="Times New Roman" w:eastAsia="Times New Roman" w:hAnsi="Times New Roman" w:cs="Times New Roman"/>
                <w:b/>
                <w:bCs/>
                <w:sz w:val="20"/>
                <w:szCs w:val="20"/>
                <w:lang w:eastAsia="ru-RU"/>
              </w:rPr>
              <w:t>Собственные доходы бюджета всего:</w:t>
            </w:r>
          </w:p>
        </w:tc>
        <w:tc>
          <w:tcPr>
            <w:tcW w:w="1320" w:type="dxa"/>
            <w:tcBorders>
              <w:top w:val="nil"/>
              <w:left w:val="nil"/>
              <w:bottom w:val="single" w:sz="4" w:space="0" w:color="auto"/>
              <w:right w:val="single" w:sz="4" w:space="0" w:color="auto"/>
            </w:tcBorders>
            <w:shd w:val="clear" w:color="auto" w:fill="auto"/>
            <w:vAlign w:val="center"/>
            <w:hideMark/>
          </w:tcPr>
          <w:p w:rsidR="00A26693" w:rsidRPr="004F1975" w:rsidRDefault="00A26693" w:rsidP="00A26693">
            <w:pPr>
              <w:spacing w:after="0" w:line="240" w:lineRule="auto"/>
              <w:jc w:val="right"/>
              <w:rPr>
                <w:rFonts w:ascii="Times New Roman" w:eastAsia="Times New Roman" w:hAnsi="Times New Roman" w:cs="Times New Roman"/>
                <w:b/>
                <w:bCs/>
                <w:sz w:val="20"/>
                <w:szCs w:val="20"/>
                <w:lang w:eastAsia="ru-RU"/>
              </w:rPr>
            </w:pPr>
            <w:r w:rsidRPr="004F1975">
              <w:rPr>
                <w:rFonts w:ascii="Times New Roman" w:eastAsia="Times New Roman" w:hAnsi="Times New Roman" w:cs="Times New Roman"/>
                <w:b/>
                <w:bCs/>
                <w:sz w:val="20"/>
                <w:szCs w:val="20"/>
                <w:lang w:eastAsia="ru-RU"/>
              </w:rPr>
              <w:t>3 293 500,7</w:t>
            </w:r>
          </w:p>
        </w:tc>
        <w:tc>
          <w:tcPr>
            <w:tcW w:w="1320" w:type="dxa"/>
            <w:tcBorders>
              <w:top w:val="nil"/>
              <w:left w:val="nil"/>
              <w:bottom w:val="single" w:sz="4" w:space="0" w:color="auto"/>
              <w:right w:val="single" w:sz="4" w:space="0" w:color="auto"/>
            </w:tcBorders>
            <w:shd w:val="clear" w:color="auto" w:fill="auto"/>
            <w:vAlign w:val="center"/>
            <w:hideMark/>
          </w:tcPr>
          <w:p w:rsidR="00A26693" w:rsidRPr="004F1975" w:rsidRDefault="00A26693" w:rsidP="00A26693">
            <w:pPr>
              <w:spacing w:after="0" w:line="240" w:lineRule="auto"/>
              <w:jc w:val="right"/>
              <w:rPr>
                <w:rFonts w:ascii="Times New Roman" w:eastAsia="Times New Roman" w:hAnsi="Times New Roman" w:cs="Times New Roman"/>
                <w:b/>
                <w:bCs/>
                <w:sz w:val="20"/>
                <w:szCs w:val="20"/>
                <w:lang w:eastAsia="ru-RU"/>
              </w:rPr>
            </w:pPr>
            <w:r w:rsidRPr="004F1975">
              <w:rPr>
                <w:rFonts w:ascii="Times New Roman" w:eastAsia="Times New Roman" w:hAnsi="Times New Roman" w:cs="Times New Roman"/>
                <w:b/>
                <w:bCs/>
                <w:sz w:val="20"/>
                <w:szCs w:val="20"/>
                <w:lang w:eastAsia="ru-RU"/>
              </w:rPr>
              <w:t>3 369 949,0</w:t>
            </w:r>
          </w:p>
        </w:tc>
        <w:tc>
          <w:tcPr>
            <w:tcW w:w="1320" w:type="dxa"/>
            <w:tcBorders>
              <w:top w:val="nil"/>
              <w:left w:val="nil"/>
              <w:bottom w:val="single" w:sz="4" w:space="0" w:color="auto"/>
              <w:right w:val="single" w:sz="4" w:space="0" w:color="auto"/>
            </w:tcBorders>
            <w:shd w:val="clear" w:color="auto" w:fill="auto"/>
            <w:vAlign w:val="center"/>
            <w:hideMark/>
          </w:tcPr>
          <w:p w:rsidR="00A26693" w:rsidRPr="004F1975" w:rsidRDefault="00A26693" w:rsidP="00A26693">
            <w:pPr>
              <w:spacing w:after="0" w:line="240" w:lineRule="auto"/>
              <w:jc w:val="right"/>
              <w:rPr>
                <w:rFonts w:ascii="Times New Roman" w:eastAsia="Times New Roman" w:hAnsi="Times New Roman" w:cs="Times New Roman"/>
                <w:b/>
                <w:bCs/>
                <w:sz w:val="20"/>
                <w:szCs w:val="20"/>
                <w:lang w:eastAsia="ru-RU"/>
              </w:rPr>
            </w:pPr>
            <w:r w:rsidRPr="004F1975">
              <w:rPr>
                <w:rFonts w:ascii="Times New Roman" w:eastAsia="Times New Roman" w:hAnsi="Times New Roman" w:cs="Times New Roman"/>
                <w:b/>
                <w:bCs/>
                <w:sz w:val="20"/>
                <w:szCs w:val="20"/>
                <w:lang w:eastAsia="ru-RU"/>
              </w:rPr>
              <w:t>76 448,3</w:t>
            </w:r>
          </w:p>
        </w:tc>
        <w:tc>
          <w:tcPr>
            <w:tcW w:w="1320" w:type="dxa"/>
            <w:tcBorders>
              <w:top w:val="nil"/>
              <w:left w:val="nil"/>
              <w:bottom w:val="single" w:sz="4" w:space="0" w:color="auto"/>
              <w:right w:val="single" w:sz="4" w:space="0" w:color="auto"/>
            </w:tcBorders>
            <w:shd w:val="clear" w:color="auto" w:fill="auto"/>
            <w:vAlign w:val="center"/>
            <w:hideMark/>
          </w:tcPr>
          <w:p w:rsidR="00A26693" w:rsidRPr="004F1975" w:rsidRDefault="00A26693" w:rsidP="00A26693">
            <w:pPr>
              <w:spacing w:after="0" w:line="240" w:lineRule="auto"/>
              <w:jc w:val="right"/>
              <w:rPr>
                <w:rFonts w:ascii="Times New Roman" w:eastAsia="Times New Roman" w:hAnsi="Times New Roman" w:cs="Times New Roman"/>
                <w:b/>
                <w:bCs/>
                <w:sz w:val="20"/>
                <w:szCs w:val="20"/>
                <w:lang w:eastAsia="ru-RU"/>
              </w:rPr>
            </w:pPr>
            <w:r w:rsidRPr="004F1975">
              <w:rPr>
                <w:rFonts w:ascii="Times New Roman" w:eastAsia="Times New Roman" w:hAnsi="Times New Roman" w:cs="Times New Roman"/>
                <w:b/>
                <w:bCs/>
                <w:sz w:val="20"/>
                <w:szCs w:val="20"/>
                <w:lang w:eastAsia="ru-RU"/>
              </w:rPr>
              <w:t>102,3</w:t>
            </w:r>
          </w:p>
        </w:tc>
      </w:tr>
      <w:tr w:rsidR="00A26693" w:rsidRPr="004F1975" w:rsidTr="006A126C">
        <w:trPr>
          <w:trHeight w:val="300"/>
        </w:trPr>
        <w:tc>
          <w:tcPr>
            <w:tcW w:w="4300" w:type="dxa"/>
            <w:tcBorders>
              <w:top w:val="nil"/>
              <w:left w:val="single" w:sz="4" w:space="0" w:color="auto"/>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Безвозмездные поступления, всего</w:t>
            </w:r>
          </w:p>
        </w:tc>
        <w:tc>
          <w:tcPr>
            <w:tcW w:w="1320" w:type="dxa"/>
            <w:tcBorders>
              <w:top w:val="nil"/>
              <w:left w:val="nil"/>
              <w:bottom w:val="single" w:sz="4" w:space="0" w:color="auto"/>
              <w:right w:val="single" w:sz="4" w:space="0" w:color="auto"/>
            </w:tcBorders>
            <w:shd w:val="clear" w:color="auto" w:fill="auto"/>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2 348 020,6</w:t>
            </w:r>
          </w:p>
        </w:tc>
        <w:tc>
          <w:tcPr>
            <w:tcW w:w="1320" w:type="dxa"/>
            <w:tcBorders>
              <w:top w:val="nil"/>
              <w:left w:val="nil"/>
              <w:bottom w:val="single" w:sz="4" w:space="0" w:color="auto"/>
              <w:right w:val="single" w:sz="4" w:space="0" w:color="auto"/>
            </w:tcBorders>
            <w:shd w:val="clear" w:color="auto" w:fill="auto"/>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2 213 277,1</w:t>
            </w:r>
          </w:p>
        </w:tc>
        <w:tc>
          <w:tcPr>
            <w:tcW w:w="1320" w:type="dxa"/>
            <w:tcBorders>
              <w:top w:val="nil"/>
              <w:left w:val="nil"/>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-134 743,5</w:t>
            </w:r>
          </w:p>
        </w:tc>
        <w:tc>
          <w:tcPr>
            <w:tcW w:w="1320" w:type="dxa"/>
            <w:tcBorders>
              <w:top w:val="nil"/>
              <w:left w:val="nil"/>
              <w:bottom w:val="single" w:sz="4" w:space="0" w:color="auto"/>
              <w:right w:val="single" w:sz="4" w:space="0" w:color="auto"/>
            </w:tcBorders>
            <w:shd w:val="clear" w:color="auto" w:fill="auto"/>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94,3</w:t>
            </w:r>
          </w:p>
        </w:tc>
      </w:tr>
      <w:tr w:rsidR="00A26693" w:rsidRPr="004F1975" w:rsidTr="006A126C">
        <w:trPr>
          <w:trHeight w:val="300"/>
        </w:trPr>
        <w:tc>
          <w:tcPr>
            <w:tcW w:w="4300" w:type="dxa"/>
            <w:tcBorders>
              <w:top w:val="nil"/>
              <w:left w:val="single" w:sz="4" w:space="0" w:color="auto"/>
              <w:bottom w:val="single" w:sz="4" w:space="0" w:color="auto"/>
              <w:right w:val="single" w:sz="4" w:space="0" w:color="auto"/>
            </w:tcBorders>
            <w:shd w:val="clear" w:color="000000" w:fill="F2DBDB"/>
            <w:vAlign w:val="center"/>
            <w:hideMark/>
          </w:tcPr>
          <w:p w:rsidR="00A26693" w:rsidRPr="004F1975" w:rsidRDefault="00A26693" w:rsidP="00A26693">
            <w:pPr>
              <w:spacing w:after="0" w:line="240" w:lineRule="auto"/>
              <w:rPr>
                <w:rFonts w:ascii="Times New Roman" w:eastAsia="Times New Roman" w:hAnsi="Times New Roman" w:cs="Times New Roman"/>
                <w:b/>
                <w:bCs/>
                <w:sz w:val="20"/>
                <w:szCs w:val="20"/>
                <w:lang w:eastAsia="ru-RU"/>
              </w:rPr>
            </w:pPr>
            <w:r w:rsidRPr="004F1975">
              <w:rPr>
                <w:rFonts w:ascii="Times New Roman" w:eastAsia="Times New Roman" w:hAnsi="Times New Roman" w:cs="Times New Roman"/>
                <w:b/>
                <w:bCs/>
                <w:sz w:val="20"/>
                <w:szCs w:val="20"/>
                <w:lang w:eastAsia="ru-RU"/>
              </w:rPr>
              <w:t>Расходы</w:t>
            </w:r>
          </w:p>
        </w:tc>
        <w:tc>
          <w:tcPr>
            <w:tcW w:w="1320" w:type="dxa"/>
            <w:tcBorders>
              <w:top w:val="nil"/>
              <w:left w:val="nil"/>
              <w:bottom w:val="single" w:sz="4" w:space="0" w:color="auto"/>
              <w:right w:val="single" w:sz="4" w:space="0" w:color="auto"/>
            </w:tcBorders>
            <w:shd w:val="clear" w:color="000000" w:fill="F2DCDB"/>
            <w:vAlign w:val="center"/>
            <w:hideMark/>
          </w:tcPr>
          <w:p w:rsidR="00A26693" w:rsidRPr="004F1975" w:rsidRDefault="00A26693" w:rsidP="00A26693">
            <w:pPr>
              <w:spacing w:after="0" w:line="240" w:lineRule="auto"/>
              <w:jc w:val="right"/>
              <w:rPr>
                <w:rFonts w:ascii="Times New Roman" w:eastAsia="Times New Roman" w:hAnsi="Times New Roman" w:cs="Times New Roman"/>
                <w:b/>
                <w:bCs/>
                <w:sz w:val="20"/>
                <w:szCs w:val="20"/>
                <w:lang w:eastAsia="ru-RU"/>
              </w:rPr>
            </w:pPr>
            <w:r w:rsidRPr="004F1975">
              <w:rPr>
                <w:rFonts w:ascii="Times New Roman" w:eastAsia="Times New Roman" w:hAnsi="Times New Roman" w:cs="Times New Roman"/>
                <w:b/>
                <w:bCs/>
                <w:sz w:val="20"/>
                <w:szCs w:val="20"/>
                <w:lang w:eastAsia="ru-RU"/>
              </w:rPr>
              <w:t>6 293 312,30</w:t>
            </w:r>
          </w:p>
        </w:tc>
        <w:tc>
          <w:tcPr>
            <w:tcW w:w="1320" w:type="dxa"/>
            <w:tcBorders>
              <w:top w:val="nil"/>
              <w:left w:val="nil"/>
              <w:bottom w:val="single" w:sz="4" w:space="0" w:color="auto"/>
              <w:right w:val="single" w:sz="4" w:space="0" w:color="auto"/>
            </w:tcBorders>
            <w:shd w:val="clear" w:color="000000" w:fill="F2DCDB"/>
            <w:vAlign w:val="center"/>
            <w:hideMark/>
          </w:tcPr>
          <w:p w:rsidR="00A26693" w:rsidRPr="004F1975" w:rsidRDefault="00A26693" w:rsidP="00A26693">
            <w:pPr>
              <w:spacing w:after="0" w:line="240" w:lineRule="auto"/>
              <w:jc w:val="right"/>
              <w:rPr>
                <w:rFonts w:ascii="Times New Roman" w:eastAsia="Times New Roman" w:hAnsi="Times New Roman" w:cs="Times New Roman"/>
                <w:b/>
                <w:bCs/>
                <w:sz w:val="20"/>
                <w:szCs w:val="20"/>
                <w:lang w:eastAsia="ru-RU"/>
              </w:rPr>
            </w:pPr>
            <w:r w:rsidRPr="004F1975">
              <w:rPr>
                <w:rFonts w:ascii="Times New Roman" w:eastAsia="Times New Roman" w:hAnsi="Times New Roman" w:cs="Times New Roman"/>
                <w:b/>
                <w:bCs/>
                <w:sz w:val="20"/>
                <w:szCs w:val="20"/>
                <w:lang w:eastAsia="ru-RU"/>
              </w:rPr>
              <w:t>5 701 675,70</w:t>
            </w:r>
          </w:p>
        </w:tc>
        <w:tc>
          <w:tcPr>
            <w:tcW w:w="1320" w:type="dxa"/>
            <w:tcBorders>
              <w:top w:val="nil"/>
              <w:left w:val="nil"/>
              <w:bottom w:val="single" w:sz="4" w:space="0" w:color="auto"/>
              <w:right w:val="single" w:sz="4" w:space="0" w:color="auto"/>
            </w:tcBorders>
            <w:shd w:val="clear" w:color="000000" w:fill="F2DCDB"/>
            <w:vAlign w:val="center"/>
            <w:hideMark/>
          </w:tcPr>
          <w:p w:rsidR="00A26693" w:rsidRPr="004F1975" w:rsidRDefault="00A26693" w:rsidP="00A26693">
            <w:pPr>
              <w:spacing w:after="0" w:line="240" w:lineRule="auto"/>
              <w:jc w:val="right"/>
              <w:rPr>
                <w:rFonts w:ascii="Times New Roman" w:eastAsia="Times New Roman" w:hAnsi="Times New Roman" w:cs="Times New Roman"/>
                <w:b/>
                <w:bCs/>
                <w:sz w:val="20"/>
                <w:szCs w:val="20"/>
                <w:lang w:eastAsia="ru-RU"/>
              </w:rPr>
            </w:pPr>
            <w:r w:rsidRPr="004F1975">
              <w:rPr>
                <w:rFonts w:ascii="Times New Roman" w:eastAsia="Times New Roman" w:hAnsi="Times New Roman" w:cs="Times New Roman"/>
                <w:b/>
                <w:bCs/>
                <w:sz w:val="20"/>
                <w:szCs w:val="20"/>
                <w:lang w:eastAsia="ru-RU"/>
              </w:rPr>
              <w:t>-591 636,60</w:t>
            </w:r>
          </w:p>
        </w:tc>
        <w:tc>
          <w:tcPr>
            <w:tcW w:w="1320" w:type="dxa"/>
            <w:tcBorders>
              <w:top w:val="nil"/>
              <w:left w:val="nil"/>
              <w:bottom w:val="single" w:sz="4" w:space="0" w:color="auto"/>
              <w:right w:val="single" w:sz="4" w:space="0" w:color="auto"/>
            </w:tcBorders>
            <w:shd w:val="clear" w:color="000000" w:fill="FBE2E1"/>
            <w:vAlign w:val="center"/>
            <w:hideMark/>
          </w:tcPr>
          <w:p w:rsidR="00A26693" w:rsidRPr="004F1975" w:rsidRDefault="00A26693" w:rsidP="00A26693">
            <w:pPr>
              <w:spacing w:after="0" w:line="240" w:lineRule="auto"/>
              <w:jc w:val="right"/>
              <w:rPr>
                <w:rFonts w:ascii="Times New Roman" w:eastAsia="Times New Roman" w:hAnsi="Times New Roman" w:cs="Times New Roman"/>
                <w:b/>
                <w:bCs/>
                <w:sz w:val="20"/>
                <w:szCs w:val="20"/>
                <w:lang w:eastAsia="ru-RU"/>
              </w:rPr>
            </w:pPr>
            <w:r w:rsidRPr="004F1975">
              <w:rPr>
                <w:rFonts w:ascii="Times New Roman" w:eastAsia="Times New Roman" w:hAnsi="Times New Roman" w:cs="Times New Roman"/>
                <w:b/>
                <w:bCs/>
                <w:sz w:val="20"/>
                <w:szCs w:val="20"/>
                <w:lang w:eastAsia="ru-RU"/>
              </w:rPr>
              <w:t>90,6</w:t>
            </w:r>
          </w:p>
        </w:tc>
      </w:tr>
      <w:tr w:rsidR="00A26693" w:rsidRPr="004F1975" w:rsidTr="006A126C">
        <w:trPr>
          <w:trHeight w:val="300"/>
        </w:trPr>
        <w:tc>
          <w:tcPr>
            <w:tcW w:w="4300" w:type="dxa"/>
            <w:tcBorders>
              <w:top w:val="nil"/>
              <w:left w:val="single" w:sz="4" w:space="0" w:color="auto"/>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Общегосударственные вопросы</w:t>
            </w:r>
          </w:p>
        </w:tc>
        <w:tc>
          <w:tcPr>
            <w:tcW w:w="1320" w:type="dxa"/>
            <w:tcBorders>
              <w:top w:val="nil"/>
              <w:left w:val="nil"/>
              <w:bottom w:val="single" w:sz="4" w:space="0" w:color="auto"/>
              <w:right w:val="single" w:sz="4" w:space="0" w:color="auto"/>
            </w:tcBorders>
            <w:shd w:val="clear" w:color="auto" w:fill="auto"/>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887 690,80</w:t>
            </w:r>
          </w:p>
        </w:tc>
        <w:tc>
          <w:tcPr>
            <w:tcW w:w="1320" w:type="dxa"/>
            <w:tcBorders>
              <w:top w:val="nil"/>
              <w:left w:val="nil"/>
              <w:bottom w:val="single" w:sz="4" w:space="0" w:color="auto"/>
              <w:right w:val="single" w:sz="4" w:space="0" w:color="auto"/>
            </w:tcBorders>
            <w:shd w:val="clear" w:color="auto" w:fill="auto"/>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sz w:val="20"/>
                <w:szCs w:val="20"/>
                <w:lang w:eastAsia="ru-RU"/>
              </w:rPr>
              <w:t>984 803,10</w:t>
            </w:r>
          </w:p>
        </w:tc>
        <w:tc>
          <w:tcPr>
            <w:tcW w:w="1320" w:type="dxa"/>
            <w:tcBorders>
              <w:top w:val="nil"/>
              <w:left w:val="nil"/>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97 112,30</w:t>
            </w:r>
          </w:p>
        </w:tc>
        <w:tc>
          <w:tcPr>
            <w:tcW w:w="1320" w:type="dxa"/>
            <w:tcBorders>
              <w:top w:val="nil"/>
              <w:left w:val="nil"/>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110,9</w:t>
            </w:r>
          </w:p>
        </w:tc>
      </w:tr>
      <w:tr w:rsidR="00A26693" w:rsidRPr="004F1975" w:rsidTr="006A126C">
        <w:trPr>
          <w:trHeight w:val="300"/>
        </w:trPr>
        <w:tc>
          <w:tcPr>
            <w:tcW w:w="4300" w:type="dxa"/>
            <w:tcBorders>
              <w:top w:val="nil"/>
              <w:left w:val="single" w:sz="4" w:space="0" w:color="auto"/>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Национальная безопасность и правопорядок</w:t>
            </w:r>
          </w:p>
        </w:tc>
        <w:tc>
          <w:tcPr>
            <w:tcW w:w="1320" w:type="dxa"/>
            <w:tcBorders>
              <w:top w:val="nil"/>
              <w:left w:val="nil"/>
              <w:bottom w:val="single" w:sz="4" w:space="0" w:color="auto"/>
              <w:right w:val="single" w:sz="4" w:space="0" w:color="auto"/>
            </w:tcBorders>
            <w:shd w:val="clear" w:color="auto" w:fill="auto"/>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105 811,90</w:t>
            </w:r>
          </w:p>
        </w:tc>
        <w:tc>
          <w:tcPr>
            <w:tcW w:w="1320" w:type="dxa"/>
            <w:tcBorders>
              <w:top w:val="nil"/>
              <w:left w:val="nil"/>
              <w:bottom w:val="single" w:sz="4" w:space="0" w:color="auto"/>
              <w:right w:val="single" w:sz="4" w:space="0" w:color="auto"/>
            </w:tcBorders>
            <w:shd w:val="clear" w:color="auto" w:fill="auto"/>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sz w:val="20"/>
                <w:szCs w:val="20"/>
                <w:lang w:eastAsia="ru-RU"/>
              </w:rPr>
              <w:t>41 974,20</w:t>
            </w:r>
          </w:p>
        </w:tc>
        <w:tc>
          <w:tcPr>
            <w:tcW w:w="1320" w:type="dxa"/>
            <w:tcBorders>
              <w:top w:val="nil"/>
              <w:left w:val="nil"/>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sz w:val="20"/>
                <w:szCs w:val="20"/>
                <w:lang w:eastAsia="ru-RU"/>
              </w:rPr>
              <w:t>-63 837,70</w:t>
            </w:r>
          </w:p>
        </w:tc>
        <w:tc>
          <w:tcPr>
            <w:tcW w:w="1320" w:type="dxa"/>
            <w:tcBorders>
              <w:top w:val="nil"/>
              <w:left w:val="nil"/>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39,7</w:t>
            </w:r>
          </w:p>
        </w:tc>
      </w:tr>
      <w:tr w:rsidR="00A26693" w:rsidRPr="004F1975" w:rsidTr="006A126C">
        <w:trPr>
          <w:trHeight w:val="300"/>
        </w:trPr>
        <w:tc>
          <w:tcPr>
            <w:tcW w:w="4300" w:type="dxa"/>
            <w:tcBorders>
              <w:top w:val="nil"/>
              <w:left w:val="single" w:sz="4" w:space="0" w:color="auto"/>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Национальная экономика</w:t>
            </w:r>
          </w:p>
        </w:tc>
        <w:tc>
          <w:tcPr>
            <w:tcW w:w="1320" w:type="dxa"/>
            <w:tcBorders>
              <w:top w:val="nil"/>
              <w:left w:val="nil"/>
              <w:bottom w:val="single" w:sz="4" w:space="0" w:color="auto"/>
              <w:right w:val="single" w:sz="4" w:space="0" w:color="auto"/>
            </w:tcBorders>
            <w:shd w:val="clear" w:color="auto" w:fill="auto"/>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550 271,60</w:t>
            </w:r>
          </w:p>
        </w:tc>
        <w:tc>
          <w:tcPr>
            <w:tcW w:w="1320" w:type="dxa"/>
            <w:tcBorders>
              <w:top w:val="nil"/>
              <w:left w:val="nil"/>
              <w:bottom w:val="single" w:sz="4" w:space="0" w:color="auto"/>
              <w:right w:val="single" w:sz="4" w:space="0" w:color="auto"/>
            </w:tcBorders>
            <w:shd w:val="clear" w:color="auto" w:fill="auto"/>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sz w:val="20"/>
                <w:szCs w:val="20"/>
                <w:lang w:eastAsia="ru-RU"/>
              </w:rPr>
              <w:t>256 133,40</w:t>
            </w:r>
          </w:p>
        </w:tc>
        <w:tc>
          <w:tcPr>
            <w:tcW w:w="1320" w:type="dxa"/>
            <w:tcBorders>
              <w:top w:val="nil"/>
              <w:left w:val="nil"/>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sz w:val="20"/>
                <w:szCs w:val="20"/>
                <w:lang w:eastAsia="ru-RU"/>
              </w:rPr>
              <w:t>-294 138,20</w:t>
            </w:r>
          </w:p>
        </w:tc>
        <w:tc>
          <w:tcPr>
            <w:tcW w:w="1320" w:type="dxa"/>
            <w:tcBorders>
              <w:top w:val="nil"/>
              <w:left w:val="nil"/>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46,5</w:t>
            </w:r>
          </w:p>
        </w:tc>
      </w:tr>
      <w:tr w:rsidR="00A26693" w:rsidRPr="004F1975" w:rsidTr="006A126C">
        <w:trPr>
          <w:trHeight w:val="300"/>
        </w:trPr>
        <w:tc>
          <w:tcPr>
            <w:tcW w:w="4300" w:type="dxa"/>
            <w:tcBorders>
              <w:top w:val="nil"/>
              <w:left w:val="single" w:sz="4" w:space="0" w:color="auto"/>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Жилищно-коммунальное хозяйство</w:t>
            </w:r>
          </w:p>
        </w:tc>
        <w:tc>
          <w:tcPr>
            <w:tcW w:w="1320" w:type="dxa"/>
            <w:tcBorders>
              <w:top w:val="nil"/>
              <w:left w:val="nil"/>
              <w:bottom w:val="single" w:sz="4" w:space="0" w:color="auto"/>
              <w:right w:val="single" w:sz="4" w:space="0" w:color="auto"/>
            </w:tcBorders>
            <w:shd w:val="clear" w:color="auto" w:fill="auto"/>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sz w:val="20"/>
                <w:szCs w:val="20"/>
                <w:lang w:eastAsia="ru-RU"/>
              </w:rPr>
              <w:t>12443,1</w:t>
            </w:r>
          </w:p>
        </w:tc>
        <w:tc>
          <w:tcPr>
            <w:tcW w:w="1320" w:type="dxa"/>
            <w:tcBorders>
              <w:top w:val="nil"/>
              <w:left w:val="nil"/>
              <w:bottom w:val="single" w:sz="4" w:space="0" w:color="auto"/>
              <w:right w:val="single" w:sz="4" w:space="0" w:color="auto"/>
            </w:tcBorders>
            <w:shd w:val="clear" w:color="auto" w:fill="auto"/>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sz w:val="20"/>
                <w:szCs w:val="20"/>
                <w:lang w:eastAsia="ru-RU"/>
              </w:rPr>
              <w:t>0,00</w:t>
            </w:r>
          </w:p>
        </w:tc>
        <w:tc>
          <w:tcPr>
            <w:tcW w:w="1320" w:type="dxa"/>
            <w:tcBorders>
              <w:top w:val="nil"/>
              <w:left w:val="nil"/>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sz w:val="20"/>
                <w:szCs w:val="20"/>
                <w:lang w:eastAsia="ru-RU"/>
              </w:rPr>
              <w:t>-12 443,10</w:t>
            </w:r>
          </w:p>
        </w:tc>
        <w:tc>
          <w:tcPr>
            <w:tcW w:w="1320" w:type="dxa"/>
            <w:tcBorders>
              <w:top w:val="nil"/>
              <w:left w:val="nil"/>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sz w:val="20"/>
                <w:szCs w:val="20"/>
                <w:lang w:eastAsia="ru-RU"/>
              </w:rPr>
              <w:t>0</w:t>
            </w:r>
          </w:p>
        </w:tc>
      </w:tr>
      <w:tr w:rsidR="00A26693" w:rsidRPr="004F1975" w:rsidTr="006A126C">
        <w:trPr>
          <w:trHeight w:val="300"/>
        </w:trPr>
        <w:tc>
          <w:tcPr>
            <w:tcW w:w="4300" w:type="dxa"/>
            <w:tcBorders>
              <w:top w:val="nil"/>
              <w:left w:val="single" w:sz="4" w:space="0" w:color="auto"/>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Охрана окружающей среды</w:t>
            </w:r>
          </w:p>
        </w:tc>
        <w:tc>
          <w:tcPr>
            <w:tcW w:w="1320" w:type="dxa"/>
            <w:tcBorders>
              <w:top w:val="nil"/>
              <w:left w:val="nil"/>
              <w:bottom w:val="single" w:sz="4" w:space="0" w:color="auto"/>
              <w:right w:val="single" w:sz="4" w:space="0" w:color="auto"/>
            </w:tcBorders>
            <w:shd w:val="clear" w:color="auto" w:fill="auto"/>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35 501,60</w:t>
            </w:r>
          </w:p>
        </w:tc>
        <w:tc>
          <w:tcPr>
            <w:tcW w:w="1320" w:type="dxa"/>
            <w:tcBorders>
              <w:top w:val="nil"/>
              <w:left w:val="nil"/>
              <w:bottom w:val="single" w:sz="4" w:space="0" w:color="auto"/>
              <w:right w:val="single" w:sz="4" w:space="0" w:color="auto"/>
            </w:tcBorders>
            <w:shd w:val="clear" w:color="auto" w:fill="auto"/>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sz w:val="20"/>
                <w:szCs w:val="20"/>
                <w:lang w:eastAsia="ru-RU"/>
              </w:rPr>
              <w:t>2 202,70</w:t>
            </w:r>
          </w:p>
        </w:tc>
        <w:tc>
          <w:tcPr>
            <w:tcW w:w="1320" w:type="dxa"/>
            <w:tcBorders>
              <w:top w:val="nil"/>
              <w:left w:val="nil"/>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sz w:val="20"/>
                <w:szCs w:val="20"/>
                <w:lang w:eastAsia="ru-RU"/>
              </w:rPr>
              <w:t>-33 298,90</w:t>
            </w:r>
          </w:p>
        </w:tc>
        <w:tc>
          <w:tcPr>
            <w:tcW w:w="1320" w:type="dxa"/>
            <w:tcBorders>
              <w:top w:val="nil"/>
              <w:left w:val="nil"/>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6,2</w:t>
            </w:r>
          </w:p>
        </w:tc>
      </w:tr>
      <w:tr w:rsidR="00A26693" w:rsidRPr="004F1975" w:rsidTr="006A126C">
        <w:trPr>
          <w:trHeight w:val="300"/>
        </w:trPr>
        <w:tc>
          <w:tcPr>
            <w:tcW w:w="4300" w:type="dxa"/>
            <w:tcBorders>
              <w:top w:val="nil"/>
              <w:left w:val="single" w:sz="4" w:space="0" w:color="auto"/>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Образование</w:t>
            </w:r>
          </w:p>
        </w:tc>
        <w:tc>
          <w:tcPr>
            <w:tcW w:w="1320" w:type="dxa"/>
            <w:tcBorders>
              <w:top w:val="nil"/>
              <w:left w:val="nil"/>
              <w:bottom w:val="single" w:sz="4" w:space="0" w:color="auto"/>
              <w:right w:val="single" w:sz="4" w:space="0" w:color="auto"/>
            </w:tcBorders>
            <w:shd w:val="clear" w:color="auto" w:fill="auto"/>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2 961 166,90</w:t>
            </w:r>
          </w:p>
        </w:tc>
        <w:tc>
          <w:tcPr>
            <w:tcW w:w="1320" w:type="dxa"/>
            <w:tcBorders>
              <w:top w:val="nil"/>
              <w:left w:val="nil"/>
              <w:bottom w:val="single" w:sz="4" w:space="0" w:color="auto"/>
              <w:right w:val="single" w:sz="4" w:space="0" w:color="auto"/>
            </w:tcBorders>
            <w:shd w:val="clear" w:color="auto" w:fill="auto"/>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sz w:val="20"/>
                <w:szCs w:val="20"/>
                <w:lang w:eastAsia="ru-RU"/>
              </w:rPr>
              <w:t>3 042 067,30</w:t>
            </w:r>
          </w:p>
        </w:tc>
        <w:tc>
          <w:tcPr>
            <w:tcW w:w="1320" w:type="dxa"/>
            <w:tcBorders>
              <w:top w:val="nil"/>
              <w:left w:val="nil"/>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sz w:val="20"/>
                <w:szCs w:val="20"/>
                <w:lang w:eastAsia="ru-RU"/>
              </w:rPr>
              <w:t>80 900,40</w:t>
            </w:r>
          </w:p>
        </w:tc>
        <w:tc>
          <w:tcPr>
            <w:tcW w:w="1320" w:type="dxa"/>
            <w:tcBorders>
              <w:top w:val="nil"/>
              <w:left w:val="nil"/>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102,7</w:t>
            </w:r>
          </w:p>
        </w:tc>
      </w:tr>
      <w:tr w:rsidR="00A26693" w:rsidRPr="004F1975" w:rsidTr="006A126C">
        <w:trPr>
          <w:trHeight w:val="300"/>
        </w:trPr>
        <w:tc>
          <w:tcPr>
            <w:tcW w:w="4300" w:type="dxa"/>
            <w:tcBorders>
              <w:top w:val="nil"/>
              <w:left w:val="single" w:sz="4" w:space="0" w:color="auto"/>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Культура</w:t>
            </w:r>
          </w:p>
        </w:tc>
        <w:tc>
          <w:tcPr>
            <w:tcW w:w="1320" w:type="dxa"/>
            <w:tcBorders>
              <w:top w:val="nil"/>
              <w:left w:val="nil"/>
              <w:bottom w:val="single" w:sz="4" w:space="0" w:color="auto"/>
              <w:right w:val="single" w:sz="4" w:space="0" w:color="auto"/>
            </w:tcBorders>
            <w:shd w:val="clear" w:color="auto" w:fill="auto"/>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164 955,20</w:t>
            </w:r>
          </w:p>
        </w:tc>
        <w:tc>
          <w:tcPr>
            <w:tcW w:w="1320" w:type="dxa"/>
            <w:tcBorders>
              <w:top w:val="nil"/>
              <w:left w:val="nil"/>
              <w:bottom w:val="single" w:sz="4" w:space="0" w:color="auto"/>
              <w:right w:val="single" w:sz="4" w:space="0" w:color="auto"/>
            </w:tcBorders>
            <w:shd w:val="clear" w:color="auto" w:fill="auto"/>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sz w:val="20"/>
                <w:szCs w:val="20"/>
                <w:lang w:eastAsia="ru-RU"/>
              </w:rPr>
              <w:t>186 853,20</w:t>
            </w:r>
          </w:p>
        </w:tc>
        <w:tc>
          <w:tcPr>
            <w:tcW w:w="1320" w:type="dxa"/>
            <w:tcBorders>
              <w:top w:val="nil"/>
              <w:left w:val="nil"/>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sz w:val="20"/>
                <w:szCs w:val="20"/>
                <w:lang w:eastAsia="ru-RU"/>
              </w:rPr>
              <w:t>21 898,00</w:t>
            </w:r>
          </w:p>
        </w:tc>
        <w:tc>
          <w:tcPr>
            <w:tcW w:w="1320" w:type="dxa"/>
            <w:tcBorders>
              <w:top w:val="nil"/>
              <w:left w:val="nil"/>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113,3</w:t>
            </w:r>
          </w:p>
        </w:tc>
      </w:tr>
      <w:tr w:rsidR="00A26693" w:rsidRPr="004F1975" w:rsidTr="006A126C">
        <w:trPr>
          <w:trHeight w:val="510"/>
        </w:trPr>
        <w:tc>
          <w:tcPr>
            <w:tcW w:w="4300" w:type="dxa"/>
            <w:tcBorders>
              <w:top w:val="nil"/>
              <w:left w:val="single" w:sz="4" w:space="0" w:color="auto"/>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Здравоохранение</w:t>
            </w:r>
          </w:p>
        </w:tc>
        <w:tc>
          <w:tcPr>
            <w:tcW w:w="1320" w:type="dxa"/>
            <w:tcBorders>
              <w:top w:val="nil"/>
              <w:left w:val="nil"/>
              <w:bottom w:val="single" w:sz="4" w:space="0" w:color="auto"/>
              <w:right w:val="single" w:sz="4" w:space="0" w:color="auto"/>
            </w:tcBorders>
            <w:shd w:val="clear" w:color="auto" w:fill="auto"/>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2 952,00</w:t>
            </w:r>
          </w:p>
        </w:tc>
        <w:tc>
          <w:tcPr>
            <w:tcW w:w="1320" w:type="dxa"/>
            <w:tcBorders>
              <w:top w:val="nil"/>
              <w:left w:val="nil"/>
              <w:bottom w:val="single" w:sz="4" w:space="0" w:color="auto"/>
              <w:right w:val="single" w:sz="4" w:space="0" w:color="auto"/>
            </w:tcBorders>
            <w:shd w:val="clear" w:color="auto" w:fill="auto"/>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sz w:val="20"/>
                <w:szCs w:val="20"/>
                <w:lang w:eastAsia="ru-RU"/>
              </w:rPr>
              <w:t>22 451,70</w:t>
            </w:r>
          </w:p>
        </w:tc>
        <w:tc>
          <w:tcPr>
            <w:tcW w:w="1320" w:type="dxa"/>
            <w:tcBorders>
              <w:top w:val="nil"/>
              <w:left w:val="nil"/>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sz w:val="20"/>
                <w:szCs w:val="20"/>
                <w:lang w:eastAsia="ru-RU"/>
              </w:rPr>
              <w:t>19 499,70</w:t>
            </w:r>
          </w:p>
        </w:tc>
        <w:tc>
          <w:tcPr>
            <w:tcW w:w="1320" w:type="dxa"/>
            <w:tcBorders>
              <w:top w:val="nil"/>
              <w:left w:val="nil"/>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увеличение в 7,6 раза</w:t>
            </w:r>
          </w:p>
        </w:tc>
      </w:tr>
      <w:tr w:rsidR="00A26693" w:rsidRPr="004F1975" w:rsidTr="006A126C">
        <w:trPr>
          <w:trHeight w:val="300"/>
        </w:trPr>
        <w:tc>
          <w:tcPr>
            <w:tcW w:w="4300" w:type="dxa"/>
            <w:tcBorders>
              <w:top w:val="nil"/>
              <w:left w:val="single" w:sz="4" w:space="0" w:color="auto"/>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Социальная политика</w:t>
            </w:r>
          </w:p>
        </w:tc>
        <w:tc>
          <w:tcPr>
            <w:tcW w:w="1320" w:type="dxa"/>
            <w:tcBorders>
              <w:top w:val="nil"/>
              <w:left w:val="nil"/>
              <w:bottom w:val="single" w:sz="4" w:space="0" w:color="auto"/>
              <w:right w:val="single" w:sz="4" w:space="0" w:color="auto"/>
            </w:tcBorders>
            <w:shd w:val="clear" w:color="auto" w:fill="auto"/>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240 564,20</w:t>
            </w:r>
          </w:p>
        </w:tc>
        <w:tc>
          <w:tcPr>
            <w:tcW w:w="1320" w:type="dxa"/>
            <w:tcBorders>
              <w:top w:val="nil"/>
              <w:left w:val="nil"/>
              <w:bottom w:val="single" w:sz="4" w:space="0" w:color="auto"/>
              <w:right w:val="single" w:sz="4" w:space="0" w:color="auto"/>
            </w:tcBorders>
            <w:shd w:val="clear" w:color="auto" w:fill="auto"/>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sz w:val="20"/>
                <w:szCs w:val="20"/>
                <w:lang w:eastAsia="ru-RU"/>
              </w:rPr>
              <w:t>323 821,50</w:t>
            </w:r>
          </w:p>
        </w:tc>
        <w:tc>
          <w:tcPr>
            <w:tcW w:w="1320" w:type="dxa"/>
            <w:tcBorders>
              <w:top w:val="nil"/>
              <w:left w:val="nil"/>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sz w:val="20"/>
                <w:szCs w:val="20"/>
                <w:lang w:eastAsia="ru-RU"/>
              </w:rPr>
              <w:t>83 257,30</w:t>
            </w:r>
          </w:p>
        </w:tc>
        <w:tc>
          <w:tcPr>
            <w:tcW w:w="1320" w:type="dxa"/>
            <w:tcBorders>
              <w:top w:val="nil"/>
              <w:left w:val="nil"/>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134,6</w:t>
            </w:r>
          </w:p>
        </w:tc>
      </w:tr>
      <w:tr w:rsidR="00A26693" w:rsidRPr="004F1975" w:rsidTr="006A126C">
        <w:trPr>
          <w:trHeight w:val="300"/>
        </w:trPr>
        <w:tc>
          <w:tcPr>
            <w:tcW w:w="4300" w:type="dxa"/>
            <w:tcBorders>
              <w:top w:val="nil"/>
              <w:left w:val="single" w:sz="4" w:space="0" w:color="auto"/>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Физическая культура и спорт</w:t>
            </w:r>
          </w:p>
        </w:tc>
        <w:tc>
          <w:tcPr>
            <w:tcW w:w="1320" w:type="dxa"/>
            <w:tcBorders>
              <w:top w:val="nil"/>
              <w:left w:val="nil"/>
              <w:bottom w:val="single" w:sz="4" w:space="0" w:color="auto"/>
              <w:right w:val="single" w:sz="4" w:space="0" w:color="auto"/>
            </w:tcBorders>
            <w:shd w:val="clear" w:color="auto" w:fill="auto"/>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218 467,60</w:t>
            </w:r>
          </w:p>
        </w:tc>
        <w:tc>
          <w:tcPr>
            <w:tcW w:w="1320" w:type="dxa"/>
            <w:tcBorders>
              <w:top w:val="nil"/>
              <w:left w:val="nil"/>
              <w:bottom w:val="single" w:sz="4" w:space="0" w:color="auto"/>
              <w:right w:val="single" w:sz="4" w:space="0" w:color="auto"/>
            </w:tcBorders>
            <w:shd w:val="clear" w:color="auto" w:fill="auto"/>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sz w:val="20"/>
                <w:szCs w:val="20"/>
                <w:lang w:eastAsia="ru-RU"/>
              </w:rPr>
              <w:t>203 602,80</w:t>
            </w:r>
          </w:p>
        </w:tc>
        <w:tc>
          <w:tcPr>
            <w:tcW w:w="1320" w:type="dxa"/>
            <w:tcBorders>
              <w:top w:val="nil"/>
              <w:left w:val="nil"/>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sz w:val="20"/>
                <w:szCs w:val="20"/>
                <w:lang w:eastAsia="ru-RU"/>
              </w:rPr>
              <w:t>-14 864,80</w:t>
            </w:r>
          </w:p>
        </w:tc>
        <w:tc>
          <w:tcPr>
            <w:tcW w:w="1320" w:type="dxa"/>
            <w:tcBorders>
              <w:top w:val="nil"/>
              <w:left w:val="nil"/>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93,2</w:t>
            </w:r>
          </w:p>
        </w:tc>
      </w:tr>
      <w:tr w:rsidR="00A26693" w:rsidRPr="004F1975" w:rsidTr="006A126C">
        <w:trPr>
          <w:trHeight w:val="510"/>
        </w:trPr>
        <w:tc>
          <w:tcPr>
            <w:tcW w:w="4300" w:type="dxa"/>
            <w:tcBorders>
              <w:top w:val="nil"/>
              <w:left w:val="single" w:sz="4" w:space="0" w:color="auto"/>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rPr>
                <w:rFonts w:ascii="Times New Roman" w:eastAsia="Times New Roman" w:hAnsi="Times New Roman" w:cs="Times New Roman"/>
                <w:sz w:val="20"/>
                <w:szCs w:val="20"/>
                <w:lang w:eastAsia="ru-RU"/>
              </w:rPr>
            </w:pPr>
            <w:r w:rsidRPr="004F1975">
              <w:rPr>
                <w:rFonts w:ascii="Times New Roman" w:eastAsia="Times New Roman" w:hAnsi="Times New Roman" w:cs="Times New Roman"/>
                <w:sz w:val="20"/>
                <w:szCs w:val="20"/>
                <w:lang w:eastAsia="ru-RU"/>
              </w:rPr>
              <w:t>Обслуживание государственного и муниципального долга</w:t>
            </w:r>
          </w:p>
        </w:tc>
        <w:tc>
          <w:tcPr>
            <w:tcW w:w="1320" w:type="dxa"/>
            <w:tcBorders>
              <w:top w:val="nil"/>
              <w:left w:val="nil"/>
              <w:bottom w:val="single" w:sz="4" w:space="0" w:color="auto"/>
              <w:right w:val="single" w:sz="4" w:space="0" w:color="auto"/>
            </w:tcBorders>
            <w:shd w:val="clear" w:color="auto" w:fill="auto"/>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sz w:val="20"/>
                <w:szCs w:val="20"/>
                <w:lang w:eastAsia="ru-RU"/>
              </w:rPr>
              <w:t> </w:t>
            </w:r>
          </w:p>
        </w:tc>
        <w:tc>
          <w:tcPr>
            <w:tcW w:w="1320" w:type="dxa"/>
            <w:tcBorders>
              <w:top w:val="nil"/>
              <w:left w:val="nil"/>
              <w:bottom w:val="single" w:sz="4" w:space="0" w:color="auto"/>
              <w:right w:val="single" w:sz="4" w:space="0" w:color="auto"/>
            </w:tcBorders>
            <w:shd w:val="clear" w:color="auto" w:fill="auto"/>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sz w:val="20"/>
                <w:szCs w:val="20"/>
                <w:lang w:eastAsia="ru-RU"/>
              </w:rPr>
              <w:t>5 663,40</w:t>
            </w:r>
          </w:p>
        </w:tc>
        <w:tc>
          <w:tcPr>
            <w:tcW w:w="1320" w:type="dxa"/>
            <w:tcBorders>
              <w:top w:val="nil"/>
              <w:left w:val="nil"/>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sz w:val="20"/>
                <w:szCs w:val="20"/>
                <w:lang w:eastAsia="ru-RU"/>
              </w:rPr>
              <w:t>5 663,40</w:t>
            </w:r>
          </w:p>
        </w:tc>
        <w:tc>
          <w:tcPr>
            <w:tcW w:w="1320" w:type="dxa"/>
            <w:tcBorders>
              <w:top w:val="nil"/>
              <w:left w:val="nil"/>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увеличение в 5,7 раза</w:t>
            </w:r>
          </w:p>
        </w:tc>
      </w:tr>
      <w:tr w:rsidR="00A26693" w:rsidRPr="004F1975" w:rsidTr="006A126C">
        <w:trPr>
          <w:trHeight w:val="300"/>
        </w:trPr>
        <w:tc>
          <w:tcPr>
            <w:tcW w:w="4300" w:type="dxa"/>
            <w:tcBorders>
              <w:top w:val="nil"/>
              <w:left w:val="single" w:sz="4" w:space="0" w:color="auto"/>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Межбюджетные трансферты</w:t>
            </w:r>
          </w:p>
        </w:tc>
        <w:tc>
          <w:tcPr>
            <w:tcW w:w="1320" w:type="dxa"/>
            <w:tcBorders>
              <w:top w:val="nil"/>
              <w:left w:val="nil"/>
              <w:bottom w:val="single" w:sz="4" w:space="0" w:color="auto"/>
              <w:right w:val="single" w:sz="4" w:space="0" w:color="auto"/>
            </w:tcBorders>
            <w:shd w:val="clear" w:color="auto" w:fill="auto"/>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bCs/>
                <w:sz w:val="20"/>
                <w:szCs w:val="20"/>
                <w:lang w:eastAsia="ru-RU"/>
              </w:rPr>
              <w:t>1 113 487,40</w:t>
            </w:r>
          </w:p>
        </w:tc>
        <w:tc>
          <w:tcPr>
            <w:tcW w:w="1320" w:type="dxa"/>
            <w:tcBorders>
              <w:top w:val="nil"/>
              <w:left w:val="nil"/>
              <w:bottom w:val="single" w:sz="4" w:space="0" w:color="auto"/>
              <w:right w:val="single" w:sz="4" w:space="0" w:color="auto"/>
            </w:tcBorders>
            <w:shd w:val="clear" w:color="auto" w:fill="auto"/>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sz w:val="20"/>
                <w:szCs w:val="20"/>
                <w:lang w:eastAsia="ru-RU"/>
              </w:rPr>
              <w:t>632 102,40</w:t>
            </w:r>
          </w:p>
        </w:tc>
        <w:tc>
          <w:tcPr>
            <w:tcW w:w="1320" w:type="dxa"/>
            <w:tcBorders>
              <w:top w:val="nil"/>
              <w:left w:val="nil"/>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sz w:val="20"/>
                <w:szCs w:val="20"/>
                <w:lang w:eastAsia="ru-RU"/>
              </w:rPr>
              <w:t>-481 385,00</w:t>
            </w:r>
          </w:p>
        </w:tc>
        <w:tc>
          <w:tcPr>
            <w:tcW w:w="1320" w:type="dxa"/>
            <w:tcBorders>
              <w:top w:val="nil"/>
              <w:left w:val="nil"/>
              <w:bottom w:val="single" w:sz="4" w:space="0" w:color="auto"/>
              <w:right w:val="single" w:sz="4" w:space="0" w:color="auto"/>
            </w:tcBorders>
            <w:shd w:val="clear" w:color="000000" w:fill="FFFFFF"/>
            <w:vAlign w:val="center"/>
            <w:hideMark/>
          </w:tcPr>
          <w:p w:rsidR="00A26693" w:rsidRPr="004F1975" w:rsidRDefault="00A26693" w:rsidP="00A26693">
            <w:pPr>
              <w:spacing w:after="0" w:line="240" w:lineRule="auto"/>
              <w:jc w:val="right"/>
              <w:rPr>
                <w:rFonts w:ascii="Times New Roman" w:eastAsia="Times New Roman" w:hAnsi="Times New Roman" w:cs="Times New Roman"/>
                <w:sz w:val="20"/>
                <w:szCs w:val="20"/>
                <w:lang w:eastAsia="ru-RU"/>
              </w:rPr>
            </w:pPr>
            <w:r w:rsidRPr="004F1975">
              <w:rPr>
                <w:rFonts w:ascii="Times New Roman" w:eastAsia="Times New Roman" w:hAnsi="Times New Roman" w:cs="Times New Roman"/>
                <w:sz w:val="20"/>
                <w:szCs w:val="20"/>
                <w:lang w:eastAsia="ru-RU"/>
              </w:rPr>
              <w:t>56,8</w:t>
            </w:r>
          </w:p>
        </w:tc>
      </w:tr>
    </w:tbl>
    <w:p w:rsidR="00A26693" w:rsidRPr="004F1975" w:rsidRDefault="00A26693" w:rsidP="00A26693">
      <w:pPr>
        <w:spacing w:after="0" w:line="360" w:lineRule="atLeast"/>
        <w:jc w:val="right"/>
        <w:rPr>
          <w:rFonts w:ascii="Times New Roman" w:eastAsia="Times New Roman" w:hAnsi="Times New Roman" w:cs="Times New Roman"/>
          <w:sz w:val="28"/>
          <w:szCs w:val="28"/>
          <w:lang w:eastAsia="ru-RU"/>
        </w:rPr>
      </w:pPr>
    </w:p>
    <w:p w:rsidR="00A26693" w:rsidRPr="004F1975" w:rsidRDefault="00A26693" w:rsidP="00A26693">
      <w:pPr>
        <w:widowControl w:val="0"/>
        <w:suppressAutoHyphens/>
        <w:autoSpaceDE w:val="0"/>
        <w:autoSpaceDN w:val="0"/>
        <w:adjustRightInd w:val="0"/>
        <w:spacing w:after="0" w:line="360" w:lineRule="auto"/>
        <w:ind w:firstLine="851"/>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Поступления по собственным доходам бюджета муниципального района «Ленский район» в 2025 году по сравнению с 2024 годом увеличилось на 76 448,33 тыс. руб., или на 2,3%.</w:t>
      </w:r>
    </w:p>
    <w:p w:rsidR="00A26693" w:rsidRPr="004F1975" w:rsidRDefault="00A26693" w:rsidP="00A26693">
      <w:pPr>
        <w:widowControl w:val="0"/>
        <w:suppressAutoHyphens/>
        <w:autoSpaceDE w:val="0"/>
        <w:autoSpaceDN w:val="0"/>
        <w:adjustRightInd w:val="0"/>
        <w:spacing w:after="0" w:line="360" w:lineRule="auto"/>
        <w:ind w:firstLine="851"/>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Основным доходным источником по собственным доходам бюджета на </w:t>
      </w:r>
      <w:r w:rsidRPr="004F1975">
        <w:rPr>
          <w:rFonts w:ascii="Times New Roman" w:eastAsia="Times New Roman" w:hAnsi="Times New Roman" w:cs="Times New Roman"/>
          <w:sz w:val="28"/>
          <w:szCs w:val="28"/>
          <w:lang w:eastAsia="ru-RU"/>
        </w:rPr>
        <w:lastRenderedPageBreak/>
        <w:t xml:space="preserve">территории муниципального района «Ленский район» по-прежнему остается налог на доходы физических лиц, поступления составили   2 601 376,85 </w:t>
      </w:r>
      <w:proofErr w:type="spellStart"/>
      <w:r w:rsidRPr="004F1975">
        <w:rPr>
          <w:rFonts w:ascii="Times New Roman" w:eastAsia="Times New Roman" w:hAnsi="Times New Roman" w:cs="Times New Roman"/>
          <w:sz w:val="28"/>
          <w:szCs w:val="28"/>
          <w:lang w:eastAsia="ru-RU"/>
        </w:rPr>
        <w:t>тыс.руб</w:t>
      </w:r>
      <w:proofErr w:type="spellEnd"/>
      <w:r w:rsidRPr="004F1975">
        <w:rPr>
          <w:rFonts w:ascii="Times New Roman" w:eastAsia="Times New Roman" w:hAnsi="Times New Roman" w:cs="Times New Roman"/>
          <w:sz w:val="28"/>
          <w:szCs w:val="28"/>
          <w:lang w:eastAsia="ru-RU"/>
        </w:rPr>
        <w:t xml:space="preserve">., с ростом на 219 483,22 тыс. руб. или на 9,2% к аналогичному периоду 2024 года. </w:t>
      </w:r>
    </w:p>
    <w:p w:rsidR="00A26693" w:rsidRPr="004F1975" w:rsidRDefault="00A26693" w:rsidP="00A26693">
      <w:pPr>
        <w:widowControl w:val="0"/>
        <w:suppressAutoHyphens/>
        <w:autoSpaceDE w:val="0"/>
        <w:autoSpaceDN w:val="0"/>
        <w:adjustRightInd w:val="0"/>
        <w:spacing w:after="0" w:line="360" w:lineRule="auto"/>
        <w:ind w:firstLine="851"/>
        <w:jc w:val="both"/>
        <w:rPr>
          <w:rFonts w:ascii="Times New Roman" w:eastAsia="Times New Roman" w:hAnsi="Times New Roman" w:cs="Times New Roman"/>
          <w:sz w:val="28"/>
          <w:szCs w:val="28"/>
          <w:highlight w:val="yellow"/>
          <w:lang w:eastAsia="ru-RU"/>
        </w:rPr>
      </w:pPr>
      <w:r w:rsidRPr="004F1975">
        <w:rPr>
          <w:rFonts w:ascii="Times New Roman" w:eastAsia="Times New Roman" w:hAnsi="Times New Roman" w:cs="Times New Roman"/>
          <w:sz w:val="28"/>
          <w:szCs w:val="28"/>
          <w:lang w:eastAsia="ru-RU"/>
        </w:rPr>
        <w:t>Основную долю НДФЛ обеспечивают предприятия нефтегазового комплекса, расположенные на межселенной территории. Доля крупнейших налогоплательщиков в общем объеме поступившего НДФЛ составляет 74,5% или 1 937 064,8 тыс. руб. В сравнении с 2024 годом поступления по крупнейшим налогоплательщикам снизились на 109 539,35 тыс. руб. (за 2024 год поступило – 2 046 604,2 тыс. руб.).</w:t>
      </w:r>
    </w:p>
    <w:p w:rsidR="00A26693" w:rsidRPr="004F1975" w:rsidRDefault="00A26693" w:rsidP="00A26693">
      <w:pPr>
        <w:widowControl w:val="0"/>
        <w:suppressAutoHyphens/>
        <w:autoSpaceDE w:val="0"/>
        <w:autoSpaceDN w:val="0"/>
        <w:adjustRightInd w:val="0"/>
        <w:spacing w:after="0" w:line="360" w:lineRule="auto"/>
        <w:ind w:firstLine="851"/>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  В том числе: от ОАО «Сургутнефтегаз» за 2025 год поступления составили 884 934,1 </w:t>
      </w:r>
      <w:proofErr w:type="spellStart"/>
      <w:proofErr w:type="gramStart"/>
      <w:r w:rsidRPr="004F1975">
        <w:rPr>
          <w:rFonts w:ascii="Times New Roman" w:eastAsia="Times New Roman" w:hAnsi="Times New Roman" w:cs="Times New Roman"/>
          <w:sz w:val="28"/>
          <w:szCs w:val="28"/>
          <w:lang w:eastAsia="ru-RU"/>
        </w:rPr>
        <w:t>тыс.руб</w:t>
      </w:r>
      <w:proofErr w:type="spellEnd"/>
      <w:proofErr w:type="gramEnd"/>
      <w:r w:rsidRPr="004F1975">
        <w:rPr>
          <w:rFonts w:ascii="Times New Roman" w:eastAsia="Times New Roman" w:hAnsi="Times New Roman" w:cs="Times New Roman"/>
          <w:sz w:val="28"/>
          <w:szCs w:val="28"/>
          <w:lang w:eastAsia="ru-RU"/>
        </w:rPr>
        <w:t xml:space="preserve">, от предприятий ВСТО – 151 280,9 тыс. руб., от предприятий, занятых на </w:t>
      </w:r>
      <w:proofErr w:type="spellStart"/>
      <w:r w:rsidRPr="004F1975">
        <w:rPr>
          <w:rFonts w:ascii="Times New Roman" w:eastAsia="Times New Roman" w:hAnsi="Times New Roman" w:cs="Times New Roman"/>
          <w:sz w:val="28"/>
          <w:szCs w:val="28"/>
          <w:lang w:eastAsia="ru-RU"/>
        </w:rPr>
        <w:t>Чаяндинском</w:t>
      </w:r>
      <w:proofErr w:type="spellEnd"/>
      <w:r w:rsidRPr="004F1975">
        <w:rPr>
          <w:rFonts w:ascii="Times New Roman" w:eastAsia="Times New Roman" w:hAnsi="Times New Roman" w:cs="Times New Roman"/>
          <w:sz w:val="28"/>
          <w:szCs w:val="28"/>
          <w:lang w:eastAsia="ru-RU"/>
        </w:rPr>
        <w:t xml:space="preserve"> НГКМ и «Сила Сибири» -  743 271,3 тыс. руб., от предприятий занятых на </w:t>
      </w:r>
      <w:proofErr w:type="spellStart"/>
      <w:r w:rsidRPr="004F1975">
        <w:rPr>
          <w:rFonts w:ascii="Times New Roman" w:eastAsia="Times New Roman" w:hAnsi="Times New Roman" w:cs="Times New Roman"/>
          <w:sz w:val="28"/>
          <w:szCs w:val="28"/>
          <w:lang w:eastAsia="ru-RU"/>
        </w:rPr>
        <w:t>Новоленская</w:t>
      </w:r>
      <w:proofErr w:type="spellEnd"/>
      <w:r w:rsidRPr="004F1975">
        <w:rPr>
          <w:rFonts w:ascii="Times New Roman" w:eastAsia="Times New Roman" w:hAnsi="Times New Roman" w:cs="Times New Roman"/>
          <w:sz w:val="28"/>
          <w:szCs w:val="28"/>
          <w:lang w:eastAsia="ru-RU"/>
        </w:rPr>
        <w:t xml:space="preserve"> ТЭС поступления за 2025 год составили 128 027,1 тыс. руб., с ростом к аналогичному периоду 2024 года на 88 994,5 тыс. руб. или в 3 раза.</w:t>
      </w:r>
    </w:p>
    <w:p w:rsidR="00A26693" w:rsidRPr="004F1975" w:rsidRDefault="00A26693" w:rsidP="00A26693">
      <w:pPr>
        <w:widowControl w:val="0"/>
        <w:suppressAutoHyphens/>
        <w:autoSpaceDE w:val="0"/>
        <w:autoSpaceDN w:val="0"/>
        <w:adjustRightInd w:val="0"/>
        <w:spacing w:after="0" w:line="360" w:lineRule="auto"/>
        <w:ind w:firstLine="851"/>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Крупнейшим плательщиком на территории </w:t>
      </w:r>
      <w:proofErr w:type="spellStart"/>
      <w:r w:rsidRPr="004F1975">
        <w:rPr>
          <w:rFonts w:ascii="Times New Roman" w:eastAsia="Times New Roman" w:hAnsi="Times New Roman" w:cs="Times New Roman"/>
          <w:sz w:val="28"/>
          <w:szCs w:val="28"/>
          <w:lang w:eastAsia="ru-RU"/>
        </w:rPr>
        <w:t>Чаяндинского</w:t>
      </w:r>
      <w:proofErr w:type="spellEnd"/>
      <w:r w:rsidRPr="004F1975">
        <w:rPr>
          <w:rFonts w:ascii="Times New Roman" w:eastAsia="Times New Roman" w:hAnsi="Times New Roman" w:cs="Times New Roman"/>
          <w:sz w:val="28"/>
          <w:szCs w:val="28"/>
          <w:lang w:eastAsia="ru-RU"/>
        </w:rPr>
        <w:t xml:space="preserve"> НГКМ является АО "</w:t>
      </w:r>
      <w:proofErr w:type="spellStart"/>
      <w:r w:rsidRPr="004F1975">
        <w:rPr>
          <w:rFonts w:ascii="Times New Roman" w:eastAsia="Times New Roman" w:hAnsi="Times New Roman" w:cs="Times New Roman"/>
          <w:sz w:val="28"/>
          <w:szCs w:val="28"/>
          <w:lang w:eastAsia="ru-RU"/>
        </w:rPr>
        <w:t>Стройтранснефтегаз</w:t>
      </w:r>
      <w:proofErr w:type="spellEnd"/>
      <w:r w:rsidRPr="004F1975">
        <w:rPr>
          <w:rFonts w:ascii="Times New Roman" w:eastAsia="Times New Roman" w:hAnsi="Times New Roman" w:cs="Times New Roman"/>
          <w:sz w:val="28"/>
          <w:szCs w:val="28"/>
          <w:lang w:eastAsia="ru-RU"/>
        </w:rPr>
        <w:t xml:space="preserve">" ("СТНГ") поступления за 2025 год составили 208 606,2 тыс. руб., что ниже поступлений за 2024 год на 168 767,0 тыс. руб. или на 44,7% (в 2024 году поступило 377 373,2 тыс. руб.). </w:t>
      </w:r>
    </w:p>
    <w:p w:rsidR="00A26693" w:rsidRPr="004F1975" w:rsidRDefault="00A26693" w:rsidP="00A26693">
      <w:pPr>
        <w:widowControl w:val="0"/>
        <w:suppressAutoHyphens/>
        <w:autoSpaceDE w:val="0"/>
        <w:autoSpaceDN w:val="0"/>
        <w:adjustRightInd w:val="0"/>
        <w:spacing w:after="0" w:line="360" w:lineRule="auto"/>
        <w:ind w:firstLine="851"/>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От предприятий АК «</w:t>
      </w:r>
      <w:proofErr w:type="spellStart"/>
      <w:r w:rsidRPr="004F1975">
        <w:rPr>
          <w:rFonts w:ascii="Times New Roman" w:eastAsia="Times New Roman" w:hAnsi="Times New Roman" w:cs="Times New Roman"/>
          <w:sz w:val="28"/>
          <w:szCs w:val="28"/>
          <w:lang w:eastAsia="ru-RU"/>
        </w:rPr>
        <w:t>Алроса</w:t>
      </w:r>
      <w:proofErr w:type="spellEnd"/>
      <w:r w:rsidRPr="004F1975">
        <w:rPr>
          <w:rFonts w:ascii="Times New Roman" w:eastAsia="Times New Roman" w:hAnsi="Times New Roman" w:cs="Times New Roman"/>
          <w:sz w:val="28"/>
          <w:szCs w:val="28"/>
          <w:lang w:eastAsia="ru-RU"/>
        </w:rPr>
        <w:t xml:space="preserve">» (ПАО) в бюджет муниципального района «Ленский район» за 2025 года поступило 29 551,4 тыс. руб., что ниже поступлений за аналогичный период 2024 года на 9,2% или на 2 991,3 </w:t>
      </w:r>
      <w:proofErr w:type="spellStart"/>
      <w:r w:rsidRPr="004F1975">
        <w:rPr>
          <w:rFonts w:ascii="Times New Roman" w:eastAsia="Times New Roman" w:hAnsi="Times New Roman" w:cs="Times New Roman"/>
          <w:sz w:val="28"/>
          <w:szCs w:val="28"/>
          <w:lang w:eastAsia="ru-RU"/>
        </w:rPr>
        <w:t>тыс.руб</w:t>
      </w:r>
      <w:proofErr w:type="spellEnd"/>
      <w:r w:rsidRPr="004F1975">
        <w:rPr>
          <w:rFonts w:ascii="Times New Roman" w:eastAsia="Times New Roman" w:hAnsi="Times New Roman" w:cs="Times New Roman"/>
          <w:sz w:val="28"/>
          <w:szCs w:val="28"/>
          <w:lang w:eastAsia="ru-RU"/>
        </w:rPr>
        <w:t xml:space="preserve">. </w:t>
      </w:r>
    </w:p>
    <w:p w:rsidR="00A26693" w:rsidRPr="004F1975" w:rsidRDefault="00A26693" w:rsidP="00A26693">
      <w:pPr>
        <w:suppressAutoHyphens/>
        <w:autoSpaceDE w:val="0"/>
        <w:autoSpaceDN w:val="0"/>
        <w:adjustRightInd w:val="0"/>
        <w:spacing w:after="0" w:line="360" w:lineRule="auto"/>
        <w:ind w:firstLine="851"/>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В структуре неналоговых доходов основные поступления обеспечивают доходы в виде дивидендов по акциям. Так, в собственности муниципального образования «Ленский район» находятся акции АК «АЛРОСА» (ПАО) в количестве 73 642 635 шт.  При плановых назначениях 277 632,7 тыс. руб.  поступления в бюджет муниципального района «Ленский район» отсутствуют, в виду принятия решения Наблюдательного совета </w:t>
      </w:r>
      <w:r w:rsidRPr="004F1975">
        <w:rPr>
          <w:rFonts w:ascii="Times New Roman" w:eastAsia="Times New Roman" w:hAnsi="Times New Roman" w:cs="Times New Roman"/>
          <w:sz w:val="28"/>
          <w:szCs w:val="28"/>
          <w:lang w:eastAsia="ru-RU"/>
        </w:rPr>
        <w:lastRenderedPageBreak/>
        <w:t>компании ПАО АК «</w:t>
      </w:r>
      <w:proofErr w:type="spellStart"/>
      <w:r w:rsidRPr="004F1975">
        <w:rPr>
          <w:rFonts w:ascii="Times New Roman" w:eastAsia="Times New Roman" w:hAnsi="Times New Roman" w:cs="Times New Roman"/>
          <w:sz w:val="28"/>
          <w:szCs w:val="28"/>
          <w:lang w:eastAsia="ru-RU"/>
        </w:rPr>
        <w:t>Алроса</w:t>
      </w:r>
      <w:proofErr w:type="spellEnd"/>
      <w:r w:rsidRPr="004F1975">
        <w:rPr>
          <w:rFonts w:ascii="Times New Roman" w:eastAsia="Times New Roman" w:hAnsi="Times New Roman" w:cs="Times New Roman"/>
          <w:sz w:val="28"/>
          <w:szCs w:val="28"/>
          <w:lang w:eastAsia="ru-RU"/>
        </w:rPr>
        <w:t xml:space="preserve">» не выплачивать дивиденды за 2 половину 2024 года. В 2024 году фактическое поступление составило 332 128,3 тыс. руб. </w:t>
      </w:r>
    </w:p>
    <w:p w:rsidR="00A26693" w:rsidRPr="004F1975" w:rsidRDefault="00A26693" w:rsidP="00A26693">
      <w:pPr>
        <w:suppressAutoHyphens/>
        <w:autoSpaceDE w:val="0"/>
        <w:autoSpaceDN w:val="0"/>
        <w:adjustRightInd w:val="0"/>
        <w:spacing w:after="0" w:line="360" w:lineRule="auto"/>
        <w:ind w:firstLine="851"/>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По итогам 2025 года </w:t>
      </w:r>
      <w:r w:rsidRPr="004F1975">
        <w:rPr>
          <w:rFonts w:ascii="Times New Roman" w:eastAsia="Times New Roman" w:hAnsi="Times New Roman" w:cs="Times New Roman"/>
          <w:b/>
          <w:sz w:val="28"/>
          <w:szCs w:val="28"/>
          <w:lang w:eastAsia="ru-RU"/>
        </w:rPr>
        <w:t>расходы бюджета</w:t>
      </w:r>
      <w:r w:rsidRPr="004F1975">
        <w:rPr>
          <w:rFonts w:ascii="Times New Roman" w:eastAsia="Times New Roman" w:hAnsi="Times New Roman" w:cs="Times New Roman"/>
          <w:sz w:val="28"/>
          <w:szCs w:val="28"/>
          <w:lang w:eastAsia="ru-RU"/>
        </w:rPr>
        <w:t xml:space="preserve"> исполнены в сумме 5 701 675,70 тыс. руб. или 87,5 % от годового плана.</w:t>
      </w:r>
    </w:p>
    <w:p w:rsidR="00A26693" w:rsidRPr="004F1975" w:rsidRDefault="00A26693" w:rsidP="00A26693">
      <w:pPr>
        <w:suppressAutoHyphens/>
        <w:autoSpaceDE w:val="0"/>
        <w:autoSpaceDN w:val="0"/>
        <w:adjustRightInd w:val="0"/>
        <w:spacing w:after="0" w:line="360" w:lineRule="auto"/>
        <w:ind w:firstLine="851"/>
        <w:jc w:val="both"/>
        <w:rPr>
          <w:rFonts w:ascii="Times New Roman" w:eastAsia="Times New Roman" w:hAnsi="Times New Roman" w:cs="Times New Roman"/>
          <w:sz w:val="28"/>
          <w:szCs w:val="28"/>
          <w:highlight w:val="lightGray"/>
          <w:lang w:eastAsia="ru-RU"/>
        </w:rPr>
      </w:pPr>
      <w:r w:rsidRPr="004F1975">
        <w:rPr>
          <w:rFonts w:ascii="Times New Roman" w:eastAsia="Times New Roman" w:hAnsi="Times New Roman" w:cs="Times New Roman"/>
          <w:sz w:val="28"/>
          <w:szCs w:val="28"/>
          <w:lang w:eastAsia="ru-RU"/>
        </w:rPr>
        <w:t>Основной статьей расходов бюджета остается социальная сфера: в</w:t>
      </w:r>
      <w:r w:rsidRPr="004F1975">
        <w:rPr>
          <w:rFonts w:ascii="Arial" w:eastAsia="Times New Roman" w:hAnsi="Arial" w:cs="Arial"/>
          <w:sz w:val="28"/>
          <w:szCs w:val="28"/>
          <w:lang w:eastAsia="ru-RU"/>
        </w:rPr>
        <w:t xml:space="preserve"> </w:t>
      </w:r>
      <w:r w:rsidRPr="004F1975">
        <w:rPr>
          <w:rFonts w:ascii="Times New Roman" w:eastAsia="Times New Roman" w:hAnsi="Times New Roman" w:cs="Times New Roman"/>
          <w:sz w:val="28"/>
          <w:szCs w:val="28"/>
          <w:lang w:eastAsia="ru-RU"/>
        </w:rPr>
        <w:t xml:space="preserve">сферу «Образование» было направлено 3 042 067,30 тыс. руб., при годовом плане 3 346 309,30 тыс. руб.  или 90,9 %.  В сферу «Культура» при годовом плане 251 973,7 тыс. руб. было направлено 186 853,2 тыс. руб. или 74,2 %.  Отрасль 69,3 % от годового плана. В сферу «Социальная политика» при годовом плане 335 973,3 тыс. руб. было направлено 323 821,50 тыс. руб. или 96,4 %. На отрасль «Физическая культура и спорт» было направлено 203 602,8 тыс. руб.  при годовом плане 225 711,00 тыс. руб.  или 90,2 %. Низкий процент исполнения по отраслям «Культура» связан с расторжением контракта на строительство КСК в с. Южная </w:t>
      </w:r>
      <w:proofErr w:type="spellStart"/>
      <w:r w:rsidRPr="004F1975">
        <w:rPr>
          <w:rFonts w:ascii="Times New Roman" w:eastAsia="Times New Roman" w:hAnsi="Times New Roman" w:cs="Times New Roman"/>
          <w:sz w:val="28"/>
          <w:szCs w:val="28"/>
          <w:lang w:eastAsia="ru-RU"/>
        </w:rPr>
        <w:t>Нюя</w:t>
      </w:r>
      <w:proofErr w:type="spellEnd"/>
      <w:r w:rsidRPr="004F1975">
        <w:rPr>
          <w:rFonts w:ascii="Times New Roman" w:eastAsia="Times New Roman" w:hAnsi="Times New Roman" w:cs="Times New Roman"/>
          <w:sz w:val="28"/>
          <w:szCs w:val="28"/>
          <w:lang w:eastAsia="ru-RU"/>
        </w:rPr>
        <w:t xml:space="preserve">, а также с неисполнением в полном объеме работ по строительству дома культуры в с. </w:t>
      </w:r>
      <w:proofErr w:type="spellStart"/>
      <w:r w:rsidRPr="004F1975">
        <w:rPr>
          <w:rFonts w:ascii="Times New Roman" w:eastAsia="Times New Roman" w:hAnsi="Times New Roman" w:cs="Times New Roman"/>
          <w:sz w:val="28"/>
          <w:szCs w:val="28"/>
          <w:lang w:eastAsia="ru-RU"/>
        </w:rPr>
        <w:t>Беченча</w:t>
      </w:r>
      <w:proofErr w:type="spellEnd"/>
      <w:r w:rsidRPr="004F1975">
        <w:rPr>
          <w:rFonts w:ascii="Times New Roman" w:eastAsia="Times New Roman" w:hAnsi="Times New Roman" w:cs="Times New Roman"/>
          <w:sz w:val="28"/>
          <w:szCs w:val="28"/>
          <w:lang w:eastAsia="ru-RU"/>
        </w:rPr>
        <w:t>.</w:t>
      </w:r>
    </w:p>
    <w:p w:rsidR="00A26693" w:rsidRPr="004F1975" w:rsidRDefault="00A26693" w:rsidP="001379F6">
      <w:pPr>
        <w:suppressAutoHyphens/>
        <w:autoSpaceDE w:val="0"/>
        <w:autoSpaceDN w:val="0"/>
        <w:adjustRightInd w:val="0"/>
        <w:spacing w:after="0" w:line="360" w:lineRule="auto"/>
        <w:ind w:firstLine="851"/>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Выполнены обязательства по заработной плате в сумме 3 235 751,40 тыс. руб.  из них отчисления в фонды составили 712 960,40 тыс. руб. Реализованы меры по доведению размера минимальной заработной платы до прожиточного минимума трудоспособного населения. Минимальный размер оплаты труда с 1 января 2025 года в районах </w:t>
      </w:r>
      <w:r w:rsidRPr="004F1975">
        <w:rPr>
          <w:rFonts w:ascii="Times New Roman" w:eastAsia="Times New Roman" w:hAnsi="Times New Roman" w:cs="Times New Roman"/>
          <w:sz w:val="28"/>
          <w:szCs w:val="28"/>
          <w:shd w:val="clear" w:color="auto" w:fill="FFFFFF"/>
          <w:lang w:eastAsia="ru-RU"/>
        </w:rPr>
        <w:t xml:space="preserve">с районным коэффициентом 1,7 </w:t>
      </w:r>
      <w:r w:rsidRPr="004F1975">
        <w:rPr>
          <w:rFonts w:ascii="Times New Roman" w:eastAsia="Times New Roman" w:hAnsi="Times New Roman" w:cs="Times New Roman"/>
          <w:sz w:val="28"/>
          <w:szCs w:val="28"/>
          <w:lang w:eastAsia="ru-RU"/>
        </w:rPr>
        <w:t>составил – 56 100,00 рублей.</w:t>
      </w:r>
    </w:p>
    <w:p w:rsidR="00A26693" w:rsidRPr="004F1975" w:rsidRDefault="00A26693" w:rsidP="00A26693">
      <w:pPr>
        <w:suppressAutoHyphens/>
        <w:autoSpaceDE w:val="0"/>
        <w:autoSpaceDN w:val="0"/>
        <w:adjustRightInd w:val="0"/>
        <w:spacing w:after="0" w:line="360" w:lineRule="auto"/>
        <w:ind w:firstLine="851"/>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На оплату коммунальных услуг было направлено из бюджета порядка 262 783,7 тыс. руб.</w:t>
      </w:r>
    </w:p>
    <w:p w:rsidR="00A26693" w:rsidRPr="004F1975" w:rsidRDefault="00A26693" w:rsidP="00A26693">
      <w:pPr>
        <w:suppressAutoHyphens/>
        <w:autoSpaceDE w:val="0"/>
        <w:autoSpaceDN w:val="0"/>
        <w:adjustRightInd w:val="0"/>
        <w:spacing w:after="0" w:line="360" w:lineRule="auto"/>
        <w:ind w:firstLine="851"/>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 На социальное обеспечение и иные выплаты населению было направлено 262 761,8 тыс. руб. В том числе выплаты материальной помощи участникам, членам семьи участников СВО составили 91 869,0 тыс. руб.</w:t>
      </w:r>
    </w:p>
    <w:p w:rsidR="00A26693" w:rsidRPr="004F1975" w:rsidRDefault="00A26693" w:rsidP="00A26693">
      <w:pPr>
        <w:spacing w:after="0" w:line="360" w:lineRule="auto"/>
        <w:ind w:firstLine="708"/>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На благотворительную деятельность для Ленской общественной организации «Районный Совет ветеранов войны и труда» (для нужд участников СВО) направлено 16 500,0 тыс. руб. </w:t>
      </w:r>
    </w:p>
    <w:p w:rsidR="00A26693" w:rsidRPr="004F1975" w:rsidRDefault="00A26693" w:rsidP="00A26693">
      <w:pPr>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lastRenderedPageBreak/>
        <w:t>Объем средств, переданных бюджетам других уровней (межбюджетные трансферты) в 2025 году за счет собственных доходов бюджета составил 399 550,70 тыс. руб., в том числе:</w:t>
      </w:r>
    </w:p>
    <w:p w:rsidR="00A26693" w:rsidRPr="004F1975" w:rsidRDefault="00A26693" w:rsidP="00A26693">
      <w:pPr>
        <w:spacing w:after="0" w:line="360" w:lineRule="auto"/>
        <w:ind w:firstLine="709"/>
        <w:jc w:val="both"/>
        <w:rPr>
          <w:rFonts w:ascii="Times New Roman" w:eastAsia="Times New Roman" w:hAnsi="Times New Roman" w:cs="Times New Roman"/>
          <w:sz w:val="28"/>
          <w:szCs w:val="28"/>
          <w:highlight w:val="lightGray"/>
          <w:lang w:eastAsia="ru-RU"/>
        </w:rPr>
      </w:pPr>
      <w:r w:rsidRPr="004F1975">
        <w:rPr>
          <w:rFonts w:ascii="Times New Roman" w:eastAsia="Times New Roman" w:hAnsi="Times New Roman" w:cs="Times New Roman"/>
          <w:sz w:val="28"/>
          <w:szCs w:val="28"/>
          <w:lang w:eastAsia="ru-RU"/>
        </w:rPr>
        <w:t xml:space="preserve"> - «отрицательный трансферт» передаваемый в Государственных бюджет Республики Саха (Якутия) – 194 098,3 тыс. руб. Также      в рамках погашения «отрицательный трансферт» на основании Решения о взыскании средств субсидий Управления Федерального казначейства по Республике Саха (Якутия) по инициативе Министерства финансов Республики Саха (Якутия) в принудительном порядке со счета бюджета муниципального района «Ленский район» была списана сумма в размере 20 072,2 тыс. руб.</w:t>
      </w:r>
      <w:r w:rsidRPr="004F1975">
        <w:rPr>
          <w:rFonts w:ascii="Times New Roman" w:eastAsia="Times New Roman" w:hAnsi="Times New Roman" w:cs="Times New Roman"/>
          <w:sz w:val="28"/>
          <w:szCs w:val="28"/>
          <w:highlight w:val="lightGray"/>
          <w:lang w:eastAsia="ru-RU"/>
        </w:rPr>
        <w:t>;</w:t>
      </w:r>
    </w:p>
    <w:p w:rsidR="00A26693" w:rsidRPr="004F1975" w:rsidRDefault="00A26693" w:rsidP="00A26693">
      <w:pPr>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средства, переданные в бюджеты поселений Ленского района, за фактически выполненные работы по заявкам глав поселений в 2025 году и по обязательствам, принятым, но не исполненным в 2024 году в связи с нехваткой денежных средств на счете бюджета– 205 452,50 тыс. руб.</w:t>
      </w:r>
    </w:p>
    <w:tbl>
      <w:tblPr>
        <w:tblW w:w="9364" w:type="dxa"/>
        <w:tblLook w:val="04A0" w:firstRow="1" w:lastRow="0" w:firstColumn="1" w:lastColumn="0" w:noHBand="0" w:noVBand="1"/>
      </w:tblPr>
      <w:tblGrid>
        <w:gridCol w:w="6330"/>
        <w:gridCol w:w="3034"/>
      </w:tblGrid>
      <w:tr w:rsidR="00A26693" w:rsidRPr="004F1975" w:rsidTr="006A126C">
        <w:trPr>
          <w:trHeight w:val="298"/>
        </w:trPr>
        <w:tc>
          <w:tcPr>
            <w:tcW w:w="63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6693" w:rsidRPr="004F1975" w:rsidRDefault="00A26693" w:rsidP="00A26693">
            <w:pPr>
              <w:spacing w:after="0" w:line="240" w:lineRule="auto"/>
              <w:rPr>
                <w:rFonts w:ascii="Times New Roman" w:eastAsia="Times New Roman" w:hAnsi="Times New Roman" w:cs="Times New Roman"/>
                <w:sz w:val="24"/>
                <w:szCs w:val="24"/>
                <w:lang w:eastAsia="ru-RU"/>
              </w:rPr>
            </w:pPr>
            <w:r w:rsidRPr="004F1975">
              <w:rPr>
                <w:rFonts w:ascii="Times New Roman" w:eastAsia="Times New Roman" w:hAnsi="Times New Roman" w:cs="Times New Roman"/>
                <w:sz w:val="24"/>
                <w:szCs w:val="24"/>
                <w:lang w:eastAsia="ru-RU"/>
              </w:rPr>
              <w:t>МО "Город Ленск"</w:t>
            </w:r>
          </w:p>
        </w:tc>
        <w:tc>
          <w:tcPr>
            <w:tcW w:w="3034" w:type="dxa"/>
            <w:tcBorders>
              <w:top w:val="single" w:sz="4" w:space="0" w:color="auto"/>
              <w:left w:val="nil"/>
              <w:bottom w:val="single" w:sz="4" w:space="0" w:color="auto"/>
              <w:right w:val="single" w:sz="4" w:space="0" w:color="auto"/>
            </w:tcBorders>
            <w:shd w:val="clear" w:color="auto" w:fill="auto"/>
            <w:noWrap/>
            <w:vAlign w:val="bottom"/>
            <w:hideMark/>
          </w:tcPr>
          <w:p w:rsidR="00A26693" w:rsidRPr="004F1975" w:rsidRDefault="00A26693" w:rsidP="00A26693">
            <w:pPr>
              <w:spacing w:after="0" w:line="240" w:lineRule="auto"/>
              <w:jc w:val="right"/>
              <w:rPr>
                <w:rFonts w:ascii="Times New Roman" w:eastAsia="Times New Roman" w:hAnsi="Times New Roman" w:cs="Times New Roman"/>
                <w:sz w:val="24"/>
                <w:szCs w:val="24"/>
                <w:lang w:eastAsia="ru-RU"/>
              </w:rPr>
            </w:pPr>
            <w:r w:rsidRPr="004F1975">
              <w:rPr>
                <w:rFonts w:ascii="Times New Roman" w:eastAsia="Times New Roman" w:hAnsi="Times New Roman" w:cs="Times New Roman"/>
                <w:sz w:val="24"/>
                <w:szCs w:val="24"/>
                <w:lang w:eastAsia="ru-RU"/>
              </w:rPr>
              <w:t>138 340,7</w:t>
            </w:r>
          </w:p>
        </w:tc>
      </w:tr>
      <w:tr w:rsidR="00A26693" w:rsidRPr="004F1975" w:rsidTr="006A126C">
        <w:trPr>
          <w:trHeight w:val="298"/>
        </w:trPr>
        <w:tc>
          <w:tcPr>
            <w:tcW w:w="6330" w:type="dxa"/>
            <w:tcBorders>
              <w:top w:val="nil"/>
              <w:left w:val="single" w:sz="4" w:space="0" w:color="auto"/>
              <w:bottom w:val="single" w:sz="4" w:space="0" w:color="auto"/>
              <w:right w:val="single" w:sz="4" w:space="0" w:color="auto"/>
            </w:tcBorders>
            <w:shd w:val="clear" w:color="auto" w:fill="auto"/>
            <w:vAlign w:val="bottom"/>
            <w:hideMark/>
          </w:tcPr>
          <w:p w:rsidR="00A26693" w:rsidRPr="004F1975" w:rsidRDefault="00A26693" w:rsidP="00A26693">
            <w:pPr>
              <w:spacing w:after="0" w:line="240" w:lineRule="auto"/>
              <w:rPr>
                <w:rFonts w:ascii="Times New Roman" w:eastAsia="Times New Roman" w:hAnsi="Times New Roman" w:cs="Times New Roman"/>
                <w:sz w:val="24"/>
                <w:szCs w:val="24"/>
                <w:lang w:eastAsia="ru-RU"/>
              </w:rPr>
            </w:pPr>
            <w:r w:rsidRPr="004F1975">
              <w:rPr>
                <w:rFonts w:ascii="Times New Roman" w:eastAsia="Times New Roman" w:hAnsi="Times New Roman" w:cs="Times New Roman"/>
                <w:sz w:val="24"/>
                <w:szCs w:val="24"/>
                <w:lang w:eastAsia="ru-RU"/>
              </w:rPr>
              <w:t xml:space="preserve">МО "Поселок </w:t>
            </w:r>
            <w:proofErr w:type="spellStart"/>
            <w:r w:rsidRPr="004F1975">
              <w:rPr>
                <w:rFonts w:ascii="Times New Roman" w:eastAsia="Times New Roman" w:hAnsi="Times New Roman" w:cs="Times New Roman"/>
                <w:sz w:val="24"/>
                <w:szCs w:val="24"/>
                <w:lang w:eastAsia="ru-RU"/>
              </w:rPr>
              <w:t>Пеледуй</w:t>
            </w:r>
            <w:proofErr w:type="spellEnd"/>
            <w:r w:rsidRPr="004F1975">
              <w:rPr>
                <w:rFonts w:ascii="Times New Roman" w:eastAsia="Times New Roman" w:hAnsi="Times New Roman" w:cs="Times New Roman"/>
                <w:sz w:val="24"/>
                <w:szCs w:val="24"/>
                <w:lang w:eastAsia="ru-RU"/>
              </w:rPr>
              <w:t>"</w:t>
            </w:r>
          </w:p>
        </w:tc>
        <w:tc>
          <w:tcPr>
            <w:tcW w:w="3034" w:type="dxa"/>
            <w:tcBorders>
              <w:top w:val="nil"/>
              <w:left w:val="nil"/>
              <w:bottom w:val="single" w:sz="4" w:space="0" w:color="auto"/>
              <w:right w:val="single" w:sz="4" w:space="0" w:color="auto"/>
            </w:tcBorders>
            <w:shd w:val="clear" w:color="auto" w:fill="auto"/>
            <w:noWrap/>
            <w:vAlign w:val="bottom"/>
            <w:hideMark/>
          </w:tcPr>
          <w:p w:rsidR="00A26693" w:rsidRPr="004F1975" w:rsidRDefault="00A26693" w:rsidP="00A26693">
            <w:pPr>
              <w:spacing w:after="0" w:line="240" w:lineRule="auto"/>
              <w:jc w:val="right"/>
              <w:rPr>
                <w:rFonts w:ascii="Times New Roman" w:eastAsia="Times New Roman" w:hAnsi="Times New Roman" w:cs="Times New Roman"/>
                <w:sz w:val="24"/>
                <w:szCs w:val="24"/>
                <w:lang w:eastAsia="ru-RU"/>
              </w:rPr>
            </w:pPr>
            <w:r w:rsidRPr="004F1975">
              <w:rPr>
                <w:rFonts w:ascii="Times New Roman" w:eastAsia="Times New Roman" w:hAnsi="Times New Roman" w:cs="Times New Roman"/>
                <w:sz w:val="24"/>
                <w:szCs w:val="24"/>
                <w:lang w:eastAsia="ru-RU"/>
              </w:rPr>
              <w:t>22 125,1</w:t>
            </w:r>
          </w:p>
        </w:tc>
      </w:tr>
      <w:tr w:rsidR="00A26693" w:rsidRPr="004F1975" w:rsidTr="006A126C">
        <w:trPr>
          <w:trHeight w:val="298"/>
        </w:trPr>
        <w:tc>
          <w:tcPr>
            <w:tcW w:w="6330" w:type="dxa"/>
            <w:tcBorders>
              <w:top w:val="nil"/>
              <w:left w:val="single" w:sz="4" w:space="0" w:color="auto"/>
              <w:bottom w:val="single" w:sz="4" w:space="0" w:color="auto"/>
              <w:right w:val="single" w:sz="4" w:space="0" w:color="auto"/>
            </w:tcBorders>
            <w:shd w:val="clear" w:color="auto" w:fill="auto"/>
            <w:vAlign w:val="bottom"/>
            <w:hideMark/>
          </w:tcPr>
          <w:p w:rsidR="00A26693" w:rsidRPr="004F1975" w:rsidRDefault="00A26693" w:rsidP="00A26693">
            <w:pPr>
              <w:spacing w:after="0" w:line="240" w:lineRule="auto"/>
              <w:rPr>
                <w:rFonts w:ascii="Times New Roman" w:eastAsia="Times New Roman" w:hAnsi="Times New Roman" w:cs="Times New Roman"/>
                <w:sz w:val="24"/>
                <w:szCs w:val="24"/>
                <w:lang w:eastAsia="ru-RU"/>
              </w:rPr>
            </w:pPr>
            <w:r w:rsidRPr="004F1975">
              <w:rPr>
                <w:rFonts w:ascii="Times New Roman" w:eastAsia="Times New Roman" w:hAnsi="Times New Roman" w:cs="Times New Roman"/>
                <w:sz w:val="24"/>
                <w:szCs w:val="24"/>
                <w:lang w:eastAsia="ru-RU"/>
              </w:rPr>
              <w:t>МО "</w:t>
            </w:r>
            <w:proofErr w:type="spellStart"/>
            <w:r w:rsidRPr="004F1975">
              <w:rPr>
                <w:rFonts w:ascii="Times New Roman" w:eastAsia="Times New Roman" w:hAnsi="Times New Roman" w:cs="Times New Roman"/>
                <w:sz w:val="24"/>
                <w:szCs w:val="24"/>
                <w:lang w:eastAsia="ru-RU"/>
              </w:rPr>
              <w:t>Беченчинский</w:t>
            </w:r>
            <w:proofErr w:type="spellEnd"/>
            <w:r w:rsidRPr="004F1975">
              <w:rPr>
                <w:rFonts w:ascii="Times New Roman" w:eastAsia="Times New Roman" w:hAnsi="Times New Roman" w:cs="Times New Roman"/>
                <w:sz w:val="24"/>
                <w:szCs w:val="24"/>
                <w:lang w:eastAsia="ru-RU"/>
              </w:rPr>
              <w:t xml:space="preserve"> наслег"</w:t>
            </w:r>
          </w:p>
        </w:tc>
        <w:tc>
          <w:tcPr>
            <w:tcW w:w="3034" w:type="dxa"/>
            <w:tcBorders>
              <w:top w:val="nil"/>
              <w:left w:val="nil"/>
              <w:bottom w:val="single" w:sz="4" w:space="0" w:color="auto"/>
              <w:right w:val="single" w:sz="4" w:space="0" w:color="auto"/>
            </w:tcBorders>
            <w:shd w:val="clear" w:color="auto" w:fill="auto"/>
            <w:noWrap/>
            <w:vAlign w:val="bottom"/>
            <w:hideMark/>
          </w:tcPr>
          <w:p w:rsidR="00A26693" w:rsidRPr="004F1975" w:rsidRDefault="00A26693" w:rsidP="00A26693">
            <w:pPr>
              <w:spacing w:after="0" w:line="240" w:lineRule="auto"/>
              <w:jc w:val="right"/>
              <w:rPr>
                <w:rFonts w:ascii="Times New Roman" w:eastAsia="Times New Roman" w:hAnsi="Times New Roman" w:cs="Times New Roman"/>
                <w:sz w:val="24"/>
                <w:szCs w:val="24"/>
                <w:lang w:eastAsia="ru-RU"/>
              </w:rPr>
            </w:pPr>
            <w:r w:rsidRPr="004F1975">
              <w:rPr>
                <w:rFonts w:ascii="Times New Roman" w:eastAsia="Times New Roman" w:hAnsi="Times New Roman" w:cs="Times New Roman"/>
                <w:sz w:val="24"/>
                <w:szCs w:val="24"/>
                <w:lang w:eastAsia="ru-RU"/>
              </w:rPr>
              <w:t>8 864,4</w:t>
            </w:r>
          </w:p>
        </w:tc>
      </w:tr>
      <w:tr w:rsidR="00A26693" w:rsidRPr="004F1975" w:rsidTr="006A126C">
        <w:trPr>
          <w:trHeight w:val="298"/>
        </w:trPr>
        <w:tc>
          <w:tcPr>
            <w:tcW w:w="6330" w:type="dxa"/>
            <w:tcBorders>
              <w:top w:val="nil"/>
              <w:left w:val="single" w:sz="4" w:space="0" w:color="auto"/>
              <w:bottom w:val="single" w:sz="4" w:space="0" w:color="auto"/>
              <w:right w:val="single" w:sz="4" w:space="0" w:color="auto"/>
            </w:tcBorders>
            <w:shd w:val="clear" w:color="auto" w:fill="auto"/>
            <w:vAlign w:val="bottom"/>
            <w:hideMark/>
          </w:tcPr>
          <w:p w:rsidR="00A26693" w:rsidRPr="004F1975" w:rsidRDefault="00A26693" w:rsidP="00A26693">
            <w:pPr>
              <w:spacing w:after="0" w:line="240" w:lineRule="auto"/>
              <w:rPr>
                <w:rFonts w:ascii="Times New Roman" w:eastAsia="Times New Roman" w:hAnsi="Times New Roman" w:cs="Times New Roman"/>
                <w:sz w:val="24"/>
                <w:szCs w:val="24"/>
                <w:lang w:eastAsia="ru-RU"/>
              </w:rPr>
            </w:pPr>
            <w:r w:rsidRPr="004F1975">
              <w:rPr>
                <w:rFonts w:ascii="Times New Roman" w:eastAsia="Times New Roman" w:hAnsi="Times New Roman" w:cs="Times New Roman"/>
                <w:sz w:val="24"/>
                <w:szCs w:val="24"/>
                <w:lang w:eastAsia="ru-RU"/>
              </w:rPr>
              <w:t>МО "</w:t>
            </w:r>
            <w:proofErr w:type="spellStart"/>
            <w:r w:rsidRPr="004F1975">
              <w:rPr>
                <w:rFonts w:ascii="Times New Roman" w:eastAsia="Times New Roman" w:hAnsi="Times New Roman" w:cs="Times New Roman"/>
                <w:sz w:val="24"/>
                <w:szCs w:val="24"/>
                <w:lang w:eastAsia="ru-RU"/>
              </w:rPr>
              <w:t>Мурбайский</w:t>
            </w:r>
            <w:proofErr w:type="spellEnd"/>
            <w:r w:rsidRPr="004F1975">
              <w:rPr>
                <w:rFonts w:ascii="Times New Roman" w:eastAsia="Times New Roman" w:hAnsi="Times New Roman" w:cs="Times New Roman"/>
                <w:sz w:val="24"/>
                <w:szCs w:val="24"/>
                <w:lang w:eastAsia="ru-RU"/>
              </w:rPr>
              <w:t xml:space="preserve"> наслег"</w:t>
            </w:r>
          </w:p>
        </w:tc>
        <w:tc>
          <w:tcPr>
            <w:tcW w:w="3034" w:type="dxa"/>
            <w:tcBorders>
              <w:top w:val="nil"/>
              <w:left w:val="nil"/>
              <w:bottom w:val="single" w:sz="4" w:space="0" w:color="auto"/>
              <w:right w:val="single" w:sz="4" w:space="0" w:color="auto"/>
            </w:tcBorders>
            <w:shd w:val="clear" w:color="auto" w:fill="auto"/>
            <w:noWrap/>
            <w:vAlign w:val="bottom"/>
            <w:hideMark/>
          </w:tcPr>
          <w:p w:rsidR="00A26693" w:rsidRPr="004F1975" w:rsidRDefault="00A26693" w:rsidP="00A26693">
            <w:pPr>
              <w:spacing w:after="0" w:line="240" w:lineRule="auto"/>
              <w:jc w:val="right"/>
              <w:rPr>
                <w:rFonts w:ascii="Times New Roman" w:eastAsia="Times New Roman" w:hAnsi="Times New Roman" w:cs="Times New Roman"/>
                <w:sz w:val="24"/>
                <w:szCs w:val="24"/>
                <w:lang w:eastAsia="ru-RU"/>
              </w:rPr>
            </w:pPr>
            <w:r w:rsidRPr="004F1975">
              <w:rPr>
                <w:rFonts w:ascii="Times New Roman" w:eastAsia="Times New Roman" w:hAnsi="Times New Roman" w:cs="Times New Roman"/>
                <w:sz w:val="24"/>
                <w:szCs w:val="24"/>
                <w:lang w:eastAsia="ru-RU"/>
              </w:rPr>
              <w:t>2 126,8</w:t>
            </w:r>
          </w:p>
        </w:tc>
      </w:tr>
      <w:tr w:rsidR="00A26693" w:rsidRPr="004F1975" w:rsidTr="006A126C">
        <w:trPr>
          <w:trHeight w:val="298"/>
        </w:trPr>
        <w:tc>
          <w:tcPr>
            <w:tcW w:w="6330" w:type="dxa"/>
            <w:tcBorders>
              <w:top w:val="nil"/>
              <w:left w:val="single" w:sz="4" w:space="0" w:color="auto"/>
              <w:bottom w:val="single" w:sz="4" w:space="0" w:color="auto"/>
              <w:right w:val="single" w:sz="4" w:space="0" w:color="auto"/>
            </w:tcBorders>
            <w:shd w:val="clear" w:color="auto" w:fill="auto"/>
            <w:vAlign w:val="bottom"/>
            <w:hideMark/>
          </w:tcPr>
          <w:p w:rsidR="00A26693" w:rsidRPr="004F1975" w:rsidRDefault="00A26693" w:rsidP="00A26693">
            <w:pPr>
              <w:spacing w:after="0" w:line="240" w:lineRule="auto"/>
              <w:rPr>
                <w:rFonts w:ascii="Times New Roman" w:eastAsia="Times New Roman" w:hAnsi="Times New Roman" w:cs="Times New Roman"/>
                <w:sz w:val="24"/>
                <w:szCs w:val="24"/>
                <w:lang w:eastAsia="ru-RU"/>
              </w:rPr>
            </w:pPr>
            <w:r w:rsidRPr="004F1975">
              <w:rPr>
                <w:rFonts w:ascii="Times New Roman" w:eastAsia="Times New Roman" w:hAnsi="Times New Roman" w:cs="Times New Roman"/>
                <w:sz w:val="24"/>
                <w:szCs w:val="24"/>
                <w:lang w:eastAsia="ru-RU"/>
              </w:rPr>
              <w:t>МО "</w:t>
            </w:r>
            <w:proofErr w:type="spellStart"/>
            <w:r w:rsidRPr="004F1975">
              <w:rPr>
                <w:rFonts w:ascii="Times New Roman" w:eastAsia="Times New Roman" w:hAnsi="Times New Roman" w:cs="Times New Roman"/>
                <w:sz w:val="24"/>
                <w:szCs w:val="24"/>
                <w:lang w:eastAsia="ru-RU"/>
              </w:rPr>
              <w:t>Наторинский</w:t>
            </w:r>
            <w:proofErr w:type="spellEnd"/>
            <w:r w:rsidRPr="004F1975">
              <w:rPr>
                <w:rFonts w:ascii="Times New Roman" w:eastAsia="Times New Roman" w:hAnsi="Times New Roman" w:cs="Times New Roman"/>
                <w:sz w:val="24"/>
                <w:szCs w:val="24"/>
                <w:lang w:eastAsia="ru-RU"/>
              </w:rPr>
              <w:t xml:space="preserve"> наслег"</w:t>
            </w:r>
          </w:p>
        </w:tc>
        <w:tc>
          <w:tcPr>
            <w:tcW w:w="3034" w:type="dxa"/>
            <w:tcBorders>
              <w:top w:val="nil"/>
              <w:left w:val="nil"/>
              <w:bottom w:val="single" w:sz="4" w:space="0" w:color="auto"/>
              <w:right w:val="single" w:sz="4" w:space="0" w:color="auto"/>
            </w:tcBorders>
            <w:shd w:val="clear" w:color="auto" w:fill="auto"/>
            <w:noWrap/>
            <w:vAlign w:val="bottom"/>
            <w:hideMark/>
          </w:tcPr>
          <w:p w:rsidR="00A26693" w:rsidRPr="004F1975" w:rsidRDefault="00A26693" w:rsidP="00A26693">
            <w:pPr>
              <w:spacing w:after="0" w:line="240" w:lineRule="auto"/>
              <w:jc w:val="right"/>
              <w:rPr>
                <w:rFonts w:ascii="Times New Roman" w:eastAsia="Times New Roman" w:hAnsi="Times New Roman" w:cs="Times New Roman"/>
                <w:sz w:val="24"/>
                <w:szCs w:val="24"/>
                <w:lang w:eastAsia="ru-RU"/>
              </w:rPr>
            </w:pPr>
            <w:r w:rsidRPr="004F1975">
              <w:rPr>
                <w:rFonts w:ascii="Times New Roman" w:eastAsia="Times New Roman" w:hAnsi="Times New Roman" w:cs="Times New Roman"/>
                <w:sz w:val="24"/>
                <w:szCs w:val="24"/>
                <w:lang w:eastAsia="ru-RU"/>
              </w:rPr>
              <w:t>4 095,7</w:t>
            </w:r>
          </w:p>
        </w:tc>
      </w:tr>
      <w:tr w:rsidR="00A26693" w:rsidRPr="004F1975" w:rsidTr="006A126C">
        <w:trPr>
          <w:trHeight w:val="298"/>
        </w:trPr>
        <w:tc>
          <w:tcPr>
            <w:tcW w:w="6330" w:type="dxa"/>
            <w:tcBorders>
              <w:top w:val="nil"/>
              <w:left w:val="single" w:sz="4" w:space="0" w:color="auto"/>
              <w:bottom w:val="single" w:sz="4" w:space="0" w:color="auto"/>
              <w:right w:val="single" w:sz="4" w:space="0" w:color="auto"/>
            </w:tcBorders>
            <w:shd w:val="clear" w:color="auto" w:fill="auto"/>
            <w:vAlign w:val="bottom"/>
            <w:hideMark/>
          </w:tcPr>
          <w:p w:rsidR="00A26693" w:rsidRPr="004F1975" w:rsidRDefault="00A26693" w:rsidP="00A26693">
            <w:pPr>
              <w:spacing w:after="0" w:line="240" w:lineRule="auto"/>
              <w:rPr>
                <w:rFonts w:ascii="Times New Roman" w:eastAsia="Times New Roman" w:hAnsi="Times New Roman" w:cs="Times New Roman"/>
                <w:sz w:val="24"/>
                <w:szCs w:val="24"/>
                <w:lang w:eastAsia="ru-RU"/>
              </w:rPr>
            </w:pPr>
            <w:r w:rsidRPr="004F1975">
              <w:rPr>
                <w:rFonts w:ascii="Times New Roman" w:eastAsia="Times New Roman" w:hAnsi="Times New Roman" w:cs="Times New Roman"/>
                <w:sz w:val="24"/>
                <w:szCs w:val="24"/>
                <w:lang w:eastAsia="ru-RU"/>
              </w:rPr>
              <w:t>МО "</w:t>
            </w:r>
            <w:proofErr w:type="spellStart"/>
            <w:r w:rsidRPr="004F1975">
              <w:rPr>
                <w:rFonts w:ascii="Times New Roman" w:eastAsia="Times New Roman" w:hAnsi="Times New Roman" w:cs="Times New Roman"/>
                <w:sz w:val="24"/>
                <w:szCs w:val="24"/>
                <w:lang w:eastAsia="ru-RU"/>
              </w:rPr>
              <w:t>Нюйский</w:t>
            </w:r>
            <w:proofErr w:type="spellEnd"/>
            <w:r w:rsidRPr="004F1975">
              <w:rPr>
                <w:rFonts w:ascii="Times New Roman" w:eastAsia="Times New Roman" w:hAnsi="Times New Roman" w:cs="Times New Roman"/>
                <w:sz w:val="24"/>
                <w:szCs w:val="24"/>
                <w:lang w:eastAsia="ru-RU"/>
              </w:rPr>
              <w:t xml:space="preserve"> наслег"</w:t>
            </w:r>
          </w:p>
        </w:tc>
        <w:tc>
          <w:tcPr>
            <w:tcW w:w="3034" w:type="dxa"/>
            <w:tcBorders>
              <w:top w:val="nil"/>
              <w:left w:val="nil"/>
              <w:bottom w:val="single" w:sz="4" w:space="0" w:color="auto"/>
              <w:right w:val="single" w:sz="4" w:space="0" w:color="auto"/>
            </w:tcBorders>
            <w:shd w:val="clear" w:color="auto" w:fill="auto"/>
            <w:noWrap/>
            <w:vAlign w:val="bottom"/>
            <w:hideMark/>
          </w:tcPr>
          <w:p w:rsidR="00A26693" w:rsidRPr="004F1975" w:rsidRDefault="00A26693" w:rsidP="00A26693">
            <w:pPr>
              <w:spacing w:after="0" w:line="240" w:lineRule="auto"/>
              <w:jc w:val="right"/>
              <w:rPr>
                <w:rFonts w:ascii="Times New Roman" w:eastAsia="Times New Roman" w:hAnsi="Times New Roman" w:cs="Times New Roman"/>
                <w:sz w:val="24"/>
                <w:szCs w:val="24"/>
                <w:lang w:eastAsia="ru-RU"/>
              </w:rPr>
            </w:pPr>
            <w:r w:rsidRPr="004F1975">
              <w:rPr>
                <w:rFonts w:ascii="Times New Roman" w:eastAsia="Times New Roman" w:hAnsi="Times New Roman" w:cs="Times New Roman"/>
                <w:sz w:val="24"/>
                <w:szCs w:val="24"/>
                <w:lang w:eastAsia="ru-RU"/>
              </w:rPr>
              <w:t>2 417,0</w:t>
            </w:r>
          </w:p>
        </w:tc>
      </w:tr>
      <w:tr w:rsidR="00A26693" w:rsidRPr="004F1975" w:rsidTr="006A126C">
        <w:trPr>
          <w:trHeight w:val="298"/>
        </w:trPr>
        <w:tc>
          <w:tcPr>
            <w:tcW w:w="6330" w:type="dxa"/>
            <w:tcBorders>
              <w:top w:val="nil"/>
              <w:left w:val="single" w:sz="4" w:space="0" w:color="auto"/>
              <w:bottom w:val="single" w:sz="4" w:space="0" w:color="auto"/>
              <w:right w:val="single" w:sz="4" w:space="0" w:color="auto"/>
            </w:tcBorders>
            <w:shd w:val="clear" w:color="auto" w:fill="auto"/>
            <w:vAlign w:val="bottom"/>
            <w:hideMark/>
          </w:tcPr>
          <w:p w:rsidR="00A26693" w:rsidRPr="004F1975" w:rsidRDefault="00A26693" w:rsidP="00A26693">
            <w:pPr>
              <w:spacing w:after="0" w:line="240" w:lineRule="auto"/>
              <w:rPr>
                <w:rFonts w:ascii="Times New Roman" w:eastAsia="Times New Roman" w:hAnsi="Times New Roman" w:cs="Times New Roman"/>
                <w:sz w:val="24"/>
                <w:szCs w:val="24"/>
                <w:lang w:eastAsia="ru-RU"/>
              </w:rPr>
            </w:pPr>
            <w:r w:rsidRPr="004F1975">
              <w:rPr>
                <w:rFonts w:ascii="Times New Roman" w:eastAsia="Times New Roman" w:hAnsi="Times New Roman" w:cs="Times New Roman"/>
                <w:sz w:val="24"/>
                <w:szCs w:val="24"/>
                <w:lang w:eastAsia="ru-RU"/>
              </w:rPr>
              <w:t>МО "</w:t>
            </w:r>
            <w:proofErr w:type="spellStart"/>
            <w:r w:rsidRPr="004F1975">
              <w:rPr>
                <w:rFonts w:ascii="Times New Roman" w:eastAsia="Times New Roman" w:hAnsi="Times New Roman" w:cs="Times New Roman"/>
                <w:sz w:val="24"/>
                <w:szCs w:val="24"/>
                <w:lang w:eastAsia="ru-RU"/>
              </w:rPr>
              <w:t>Орто-Нахаринский</w:t>
            </w:r>
            <w:proofErr w:type="spellEnd"/>
            <w:r w:rsidRPr="004F1975">
              <w:rPr>
                <w:rFonts w:ascii="Times New Roman" w:eastAsia="Times New Roman" w:hAnsi="Times New Roman" w:cs="Times New Roman"/>
                <w:sz w:val="24"/>
                <w:szCs w:val="24"/>
                <w:lang w:eastAsia="ru-RU"/>
              </w:rPr>
              <w:t xml:space="preserve"> наслег"</w:t>
            </w:r>
          </w:p>
        </w:tc>
        <w:tc>
          <w:tcPr>
            <w:tcW w:w="3034" w:type="dxa"/>
            <w:tcBorders>
              <w:top w:val="nil"/>
              <w:left w:val="nil"/>
              <w:bottom w:val="single" w:sz="4" w:space="0" w:color="auto"/>
              <w:right w:val="single" w:sz="4" w:space="0" w:color="auto"/>
            </w:tcBorders>
            <w:shd w:val="clear" w:color="auto" w:fill="auto"/>
            <w:noWrap/>
            <w:vAlign w:val="bottom"/>
            <w:hideMark/>
          </w:tcPr>
          <w:p w:rsidR="00A26693" w:rsidRPr="004F1975" w:rsidRDefault="00A26693" w:rsidP="00A26693">
            <w:pPr>
              <w:spacing w:after="0" w:line="240" w:lineRule="auto"/>
              <w:jc w:val="right"/>
              <w:rPr>
                <w:rFonts w:ascii="Times New Roman" w:eastAsia="Times New Roman" w:hAnsi="Times New Roman" w:cs="Times New Roman"/>
                <w:sz w:val="24"/>
                <w:szCs w:val="24"/>
                <w:lang w:eastAsia="ru-RU"/>
              </w:rPr>
            </w:pPr>
            <w:r w:rsidRPr="004F1975">
              <w:rPr>
                <w:rFonts w:ascii="Times New Roman" w:eastAsia="Times New Roman" w:hAnsi="Times New Roman" w:cs="Times New Roman"/>
                <w:sz w:val="24"/>
                <w:szCs w:val="24"/>
                <w:lang w:eastAsia="ru-RU"/>
              </w:rPr>
              <w:t>17 635,8</w:t>
            </w:r>
          </w:p>
        </w:tc>
      </w:tr>
      <w:tr w:rsidR="00A26693" w:rsidRPr="004F1975" w:rsidTr="006A126C">
        <w:trPr>
          <w:trHeight w:val="298"/>
        </w:trPr>
        <w:tc>
          <w:tcPr>
            <w:tcW w:w="6330" w:type="dxa"/>
            <w:tcBorders>
              <w:top w:val="nil"/>
              <w:left w:val="single" w:sz="4" w:space="0" w:color="auto"/>
              <w:bottom w:val="single" w:sz="4" w:space="0" w:color="auto"/>
              <w:right w:val="single" w:sz="4" w:space="0" w:color="auto"/>
            </w:tcBorders>
            <w:shd w:val="clear" w:color="auto" w:fill="auto"/>
            <w:vAlign w:val="bottom"/>
            <w:hideMark/>
          </w:tcPr>
          <w:p w:rsidR="00A26693" w:rsidRPr="004F1975" w:rsidRDefault="00A26693" w:rsidP="00A26693">
            <w:pPr>
              <w:spacing w:after="0" w:line="240" w:lineRule="auto"/>
              <w:rPr>
                <w:rFonts w:ascii="Times New Roman" w:eastAsia="Times New Roman" w:hAnsi="Times New Roman" w:cs="Times New Roman"/>
                <w:sz w:val="24"/>
                <w:szCs w:val="24"/>
                <w:lang w:eastAsia="ru-RU"/>
              </w:rPr>
            </w:pPr>
            <w:r w:rsidRPr="004F1975">
              <w:rPr>
                <w:rFonts w:ascii="Times New Roman" w:eastAsia="Times New Roman" w:hAnsi="Times New Roman" w:cs="Times New Roman"/>
                <w:sz w:val="24"/>
                <w:szCs w:val="24"/>
                <w:lang w:eastAsia="ru-RU"/>
              </w:rPr>
              <w:t>МО "</w:t>
            </w:r>
            <w:proofErr w:type="spellStart"/>
            <w:r w:rsidRPr="004F1975">
              <w:rPr>
                <w:rFonts w:ascii="Times New Roman" w:eastAsia="Times New Roman" w:hAnsi="Times New Roman" w:cs="Times New Roman"/>
                <w:sz w:val="24"/>
                <w:szCs w:val="24"/>
                <w:lang w:eastAsia="ru-RU"/>
              </w:rPr>
              <w:t>Салдыкельский</w:t>
            </w:r>
            <w:proofErr w:type="spellEnd"/>
            <w:r w:rsidRPr="004F1975">
              <w:rPr>
                <w:rFonts w:ascii="Times New Roman" w:eastAsia="Times New Roman" w:hAnsi="Times New Roman" w:cs="Times New Roman"/>
                <w:sz w:val="24"/>
                <w:szCs w:val="24"/>
                <w:lang w:eastAsia="ru-RU"/>
              </w:rPr>
              <w:t xml:space="preserve"> наслег"</w:t>
            </w:r>
          </w:p>
        </w:tc>
        <w:tc>
          <w:tcPr>
            <w:tcW w:w="3034" w:type="dxa"/>
            <w:tcBorders>
              <w:top w:val="nil"/>
              <w:left w:val="nil"/>
              <w:bottom w:val="single" w:sz="4" w:space="0" w:color="auto"/>
              <w:right w:val="single" w:sz="4" w:space="0" w:color="auto"/>
            </w:tcBorders>
            <w:shd w:val="clear" w:color="auto" w:fill="auto"/>
            <w:noWrap/>
            <w:vAlign w:val="bottom"/>
            <w:hideMark/>
          </w:tcPr>
          <w:p w:rsidR="00A26693" w:rsidRPr="004F1975" w:rsidRDefault="00A26693" w:rsidP="00A26693">
            <w:pPr>
              <w:spacing w:after="0" w:line="240" w:lineRule="auto"/>
              <w:jc w:val="right"/>
              <w:rPr>
                <w:rFonts w:ascii="Times New Roman" w:eastAsia="Times New Roman" w:hAnsi="Times New Roman" w:cs="Times New Roman"/>
                <w:sz w:val="24"/>
                <w:szCs w:val="24"/>
                <w:lang w:eastAsia="ru-RU"/>
              </w:rPr>
            </w:pPr>
            <w:r w:rsidRPr="004F1975">
              <w:rPr>
                <w:rFonts w:ascii="Times New Roman" w:eastAsia="Times New Roman" w:hAnsi="Times New Roman" w:cs="Times New Roman"/>
                <w:sz w:val="24"/>
                <w:szCs w:val="24"/>
                <w:lang w:eastAsia="ru-RU"/>
              </w:rPr>
              <w:t>7 621,8</w:t>
            </w:r>
          </w:p>
        </w:tc>
      </w:tr>
      <w:tr w:rsidR="00A26693" w:rsidRPr="004F1975" w:rsidTr="006A126C">
        <w:trPr>
          <w:trHeight w:val="298"/>
        </w:trPr>
        <w:tc>
          <w:tcPr>
            <w:tcW w:w="6330" w:type="dxa"/>
            <w:tcBorders>
              <w:top w:val="nil"/>
              <w:left w:val="single" w:sz="4" w:space="0" w:color="auto"/>
              <w:bottom w:val="single" w:sz="4" w:space="0" w:color="auto"/>
              <w:right w:val="single" w:sz="4" w:space="0" w:color="auto"/>
            </w:tcBorders>
            <w:shd w:val="clear" w:color="auto" w:fill="auto"/>
            <w:vAlign w:val="bottom"/>
            <w:hideMark/>
          </w:tcPr>
          <w:p w:rsidR="00A26693" w:rsidRPr="004F1975" w:rsidRDefault="00A26693" w:rsidP="00A26693">
            <w:pPr>
              <w:spacing w:after="0" w:line="240" w:lineRule="auto"/>
              <w:rPr>
                <w:rFonts w:ascii="Times New Roman" w:eastAsia="Times New Roman" w:hAnsi="Times New Roman" w:cs="Times New Roman"/>
                <w:sz w:val="24"/>
                <w:szCs w:val="24"/>
                <w:lang w:eastAsia="ru-RU"/>
              </w:rPr>
            </w:pPr>
            <w:r w:rsidRPr="004F1975">
              <w:rPr>
                <w:rFonts w:ascii="Times New Roman" w:eastAsia="Times New Roman" w:hAnsi="Times New Roman" w:cs="Times New Roman"/>
                <w:sz w:val="24"/>
                <w:szCs w:val="24"/>
                <w:lang w:eastAsia="ru-RU"/>
              </w:rPr>
              <w:t>МО "</w:t>
            </w:r>
            <w:proofErr w:type="spellStart"/>
            <w:r w:rsidRPr="004F1975">
              <w:rPr>
                <w:rFonts w:ascii="Times New Roman" w:eastAsia="Times New Roman" w:hAnsi="Times New Roman" w:cs="Times New Roman"/>
                <w:sz w:val="24"/>
                <w:szCs w:val="24"/>
                <w:lang w:eastAsia="ru-RU"/>
              </w:rPr>
              <w:t>Толонский</w:t>
            </w:r>
            <w:proofErr w:type="spellEnd"/>
            <w:r w:rsidRPr="004F1975">
              <w:rPr>
                <w:rFonts w:ascii="Times New Roman" w:eastAsia="Times New Roman" w:hAnsi="Times New Roman" w:cs="Times New Roman"/>
                <w:sz w:val="24"/>
                <w:szCs w:val="24"/>
                <w:lang w:eastAsia="ru-RU"/>
              </w:rPr>
              <w:t xml:space="preserve"> наслег"</w:t>
            </w:r>
          </w:p>
        </w:tc>
        <w:tc>
          <w:tcPr>
            <w:tcW w:w="3034" w:type="dxa"/>
            <w:tcBorders>
              <w:top w:val="nil"/>
              <w:left w:val="nil"/>
              <w:bottom w:val="single" w:sz="4" w:space="0" w:color="auto"/>
              <w:right w:val="single" w:sz="4" w:space="0" w:color="auto"/>
            </w:tcBorders>
            <w:shd w:val="clear" w:color="auto" w:fill="auto"/>
            <w:noWrap/>
            <w:vAlign w:val="bottom"/>
            <w:hideMark/>
          </w:tcPr>
          <w:p w:rsidR="00A26693" w:rsidRPr="004F1975" w:rsidRDefault="00A26693" w:rsidP="00A26693">
            <w:pPr>
              <w:spacing w:after="0" w:line="240" w:lineRule="auto"/>
              <w:jc w:val="right"/>
              <w:rPr>
                <w:rFonts w:ascii="Times New Roman" w:eastAsia="Times New Roman" w:hAnsi="Times New Roman" w:cs="Times New Roman"/>
                <w:sz w:val="24"/>
                <w:szCs w:val="24"/>
                <w:lang w:eastAsia="ru-RU"/>
              </w:rPr>
            </w:pPr>
            <w:r w:rsidRPr="004F1975">
              <w:rPr>
                <w:rFonts w:ascii="Times New Roman" w:eastAsia="Times New Roman" w:hAnsi="Times New Roman" w:cs="Times New Roman"/>
                <w:sz w:val="24"/>
                <w:szCs w:val="24"/>
                <w:lang w:eastAsia="ru-RU"/>
              </w:rPr>
              <w:t>2 225,2</w:t>
            </w:r>
          </w:p>
        </w:tc>
      </w:tr>
    </w:tbl>
    <w:p w:rsidR="00A26693" w:rsidRPr="004F1975" w:rsidRDefault="00A26693" w:rsidP="00A26693">
      <w:pPr>
        <w:spacing w:after="0" w:line="360" w:lineRule="auto"/>
        <w:ind w:firstLine="709"/>
        <w:jc w:val="both"/>
        <w:rPr>
          <w:rFonts w:ascii="Times New Roman" w:eastAsia="Times New Roman" w:hAnsi="Times New Roman" w:cs="Times New Roman"/>
          <w:sz w:val="24"/>
          <w:szCs w:val="24"/>
          <w:highlight w:val="lightGray"/>
          <w:lang w:eastAsia="ru-RU"/>
        </w:rPr>
      </w:pPr>
    </w:p>
    <w:p w:rsidR="00A26693" w:rsidRPr="004F1975" w:rsidRDefault="00A26693" w:rsidP="00A26693">
      <w:pPr>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С целью недопущения возникновения чрезвычайной ситуации на объектах жизнеобеспечения в ГП «Поселок Витим» за счет средств бюджета муниципального района «Ленский район» выделен бюджетный кредит обществу с ограниченной ответственностью «</w:t>
      </w:r>
      <w:proofErr w:type="spellStart"/>
      <w:r w:rsidRPr="004F1975">
        <w:rPr>
          <w:rFonts w:ascii="Times New Roman" w:eastAsia="Times New Roman" w:hAnsi="Times New Roman" w:cs="Times New Roman"/>
          <w:sz w:val="28"/>
          <w:szCs w:val="28"/>
          <w:lang w:eastAsia="ru-RU"/>
        </w:rPr>
        <w:t>Энергостройкомплекс</w:t>
      </w:r>
      <w:proofErr w:type="spellEnd"/>
      <w:r w:rsidRPr="004F1975">
        <w:rPr>
          <w:rFonts w:ascii="Times New Roman" w:eastAsia="Times New Roman" w:hAnsi="Times New Roman" w:cs="Times New Roman"/>
          <w:sz w:val="28"/>
          <w:szCs w:val="28"/>
          <w:lang w:eastAsia="ru-RU"/>
        </w:rPr>
        <w:t>» на закуп нефтепродуктов и щепы. Сумма перечисленного кредита составила 68 000,00 руб.</w:t>
      </w:r>
    </w:p>
    <w:p w:rsidR="00A26693" w:rsidRPr="004F1975" w:rsidRDefault="00A26693" w:rsidP="00A26693">
      <w:pPr>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 Остатки средств на 1 января 2026 года составили 187 672,8 тыс. руб. Органом внутреннего муниципального финансового проведено 18 проверок, </w:t>
      </w:r>
      <w:r w:rsidRPr="004F1975">
        <w:rPr>
          <w:rFonts w:ascii="Times New Roman" w:eastAsia="Times New Roman" w:hAnsi="Times New Roman" w:cs="Times New Roman"/>
          <w:sz w:val="28"/>
          <w:szCs w:val="28"/>
          <w:lang w:eastAsia="ru-RU"/>
        </w:rPr>
        <w:lastRenderedPageBreak/>
        <w:t xml:space="preserve">направлено объектам контроля 14 представлений, установлено нарушений на общую сумму 206 396,20 тыс. </w:t>
      </w:r>
      <w:proofErr w:type="gramStart"/>
      <w:r w:rsidRPr="004F1975">
        <w:rPr>
          <w:rFonts w:ascii="Times New Roman" w:eastAsia="Times New Roman" w:hAnsi="Times New Roman" w:cs="Times New Roman"/>
          <w:sz w:val="28"/>
          <w:szCs w:val="28"/>
          <w:lang w:eastAsia="ru-RU"/>
        </w:rPr>
        <w:t>руб..</w:t>
      </w:r>
      <w:proofErr w:type="gramEnd"/>
    </w:p>
    <w:p w:rsidR="00C868C6" w:rsidRDefault="00C868C6" w:rsidP="00FD6DDD">
      <w:pPr>
        <w:spacing w:after="0" w:line="360" w:lineRule="auto"/>
        <w:jc w:val="center"/>
        <w:rPr>
          <w:rFonts w:ascii="Times New Roman" w:hAnsi="Times New Roman" w:cs="Times New Roman"/>
          <w:b/>
          <w:sz w:val="28"/>
          <w:szCs w:val="28"/>
        </w:rPr>
      </w:pPr>
    </w:p>
    <w:p w:rsidR="00715C08" w:rsidRPr="004F1975" w:rsidRDefault="00715C08" w:rsidP="00FD6DDD">
      <w:pPr>
        <w:spacing w:after="0" w:line="360" w:lineRule="auto"/>
        <w:jc w:val="center"/>
        <w:rPr>
          <w:rFonts w:ascii="Times New Roman" w:hAnsi="Times New Roman" w:cs="Times New Roman"/>
          <w:b/>
          <w:sz w:val="28"/>
          <w:szCs w:val="28"/>
        </w:rPr>
      </w:pPr>
      <w:r w:rsidRPr="004F1975">
        <w:rPr>
          <w:rFonts w:ascii="Times New Roman" w:hAnsi="Times New Roman" w:cs="Times New Roman"/>
          <w:b/>
          <w:sz w:val="28"/>
          <w:szCs w:val="28"/>
        </w:rPr>
        <w:t>Регулирование цен и тарифов</w:t>
      </w:r>
    </w:p>
    <w:p w:rsidR="00FD6DDD" w:rsidRPr="004F1975" w:rsidRDefault="009867E5" w:rsidP="00FD6DDD">
      <w:pPr>
        <w:spacing w:after="0" w:line="360" w:lineRule="auto"/>
        <w:jc w:val="both"/>
        <w:rPr>
          <w:rFonts w:ascii="Times New Roman" w:hAnsi="Times New Roman" w:cs="Times New Roman"/>
          <w:sz w:val="28"/>
          <w:szCs w:val="28"/>
          <w:lang w:bidi="ru-RU"/>
        </w:rPr>
      </w:pPr>
      <w:r w:rsidRPr="004F1975">
        <w:rPr>
          <w:rFonts w:ascii="Times New Roman" w:hAnsi="Times New Roman" w:cs="Times New Roman"/>
          <w:sz w:val="28"/>
          <w:szCs w:val="28"/>
          <w:lang w:bidi="ru-RU"/>
        </w:rPr>
        <w:tab/>
      </w:r>
      <w:r w:rsidR="00C85224" w:rsidRPr="004F1975">
        <w:rPr>
          <w:rFonts w:ascii="Times New Roman" w:hAnsi="Times New Roman" w:cs="Times New Roman"/>
          <w:sz w:val="28"/>
          <w:szCs w:val="28"/>
          <w:lang w:bidi="ru-RU"/>
        </w:rPr>
        <w:t xml:space="preserve"> </w:t>
      </w:r>
      <w:r w:rsidR="00FD6DDD" w:rsidRPr="004F1975">
        <w:rPr>
          <w:rFonts w:ascii="Times New Roman" w:hAnsi="Times New Roman" w:cs="Times New Roman"/>
          <w:sz w:val="28"/>
          <w:szCs w:val="28"/>
          <w:lang w:bidi="ru-RU"/>
        </w:rPr>
        <w:t>В рамках исполнения Закона РС(Я) от 15.06.2005г. 246-З № 499-</w:t>
      </w:r>
      <w:r w:rsidR="00FD6DDD" w:rsidRPr="004F1975">
        <w:rPr>
          <w:rFonts w:ascii="Times New Roman" w:hAnsi="Times New Roman" w:cs="Times New Roman"/>
          <w:sz w:val="28"/>
          <w:szCs w:val="28"/>
          <w:lang w:val="en-US" w:bidi="ru-RU"/>
        </w:rPr>
        <w:t>III</w:t>
      </w:r>
      <w:r w:rsidR="00FD6DDD" w:rsidRPr="004F1975">
        <w:rPr>
          <w:rFonts w:ascii="Times New Roman" w:hAnsi="Times New Roman" w:cs="Times New Roman"/>
          <w:sz w:val="28"/>
          <w:szCs w:val="28"/>
          <w:lang w:bidi="ru-RU"/>
        </w:rPr>
        <w:t xml:space="preserve"> «О наделении органов местного самоуправления муниципальных районов и городских округов РС(Я) отдельными государственными полномочиями по регулированию цен (тарифов)», Федерального закона от 06.10.2003г. №131-ФЗ «Об общих принципах организации местного самоуправления в Российской Федерации» утверждены: нормативы расходов на содержание вахтовых и временных поселков на межселенной территории МР «Ленский район»; тарифы на перевозку пассажиров речным транспортом по социально-значимым маршрутам Ленского района на 2025г.;  тарифы на перевозку пассажир</w:t>
      </w:r>
      <w:r w:rsidR="001379F6" w:rsidRPr="004F1975">
        <w:rPr>
          <w:rFonts w:ascii="Times New Roman" w:hAnsi="Times New Roman" w:cs="Times New Roman"/>
          <w:sz w:val="28"/>
          <w:szCs w:val="28"/>
          <w:lang w:bidi="ru-RU"/>
        </w:rPr>
        <w:t xml:space="preserve">ов во внутрирайонном сообщении, </w:t>
      </w:r>
      <w:r w:rsidR="00FD6DDD" w:rsidRPr="004F1975">
        <w:rPr>
          <w:rFonts w:ascii="Times New Roman" w:hAnsi="Times New Roman" w:cs="Times New Roman"/>
          <w:sz w:val="28"/>
          <w:szCs w:val="28"/>
          <w:lang w:bidi="ru-RU"/>
        </w:rPr>
        <w:t>на внутригородские перевозки пассажиров и багажа; предельная стоимость пассажирских перевозок в пригородном сообщении по маршруту «Автостанция-Дачи»;  предельная стоимость на платные услуги, оказываемые МБУ «Гранит»;  стоимость услуги по вывозу ЖБО, образующихся в многоквартирных домах, собственником которых является МР «Ленский район»;  стоимость путевки в ДОБ «Алмаз» структурного подразделения МКУ ДО и ППС «</w:t>
      </w:r>
      <w:proofErr w:type="spellStart"/>
      <w:r w:rsidR="00FD6DDD" w:rsidRPr="004F1975">
        <w:rPr>
          <w:rFonts w:ascii="Times New Roman" w:hAnsi="Times New Roman" w:cs="Times New Roman"/>
          <w:sz w:val="28"/>
          <w:szCs w:val="28"/>
          <w:lang w:bidi="ru-RU"/>
        </w:rPr>
        <w:t>Сэргэ</w:t>
      </w:r>
      <w:proofErr w:type="spellEnd"/>
      <w:r w:rsidR="00FD6DDD" w:rsidRPr="004F1975">
        <w:rPr>
          <w:rFonts w:ascii="Times New Roman" w:hAnsi="Times New Roman" w:cs="Times New Roman"/>
          <w:sz w:val="28"/>
          <w:szCs w:val="28"/>
          <w:lang w:bidi="ru-RU"/>
        </w:rPr>
        <w:t>»;  предельная стоимость хлеба и хлебобулочных изделий, производимых МУП «Ленский центр питания»;  нормативно-правовой акт об утверждении графиков защиты цен (тарифов) в 2026 году, регулируемых МР «Ленский район»; согласование и    утверждение   предельных   цен (тарифов) на платные услуги, предоставляемые МБУ «Гранит», МУП «Ленский Центр Питания»;</w:t>
      </w:r>
    </w:p>
    <w:p w:rsidR="00FD6DDD" w:rsidRPr="004F1975" w:rsidRDefault="00FD6DDD" w:rsidP="00FD6DDD">
      <w:pPr>
        <w:spacing w:after="0" w:line="360" w:lineRule="auto"/>
        <w:jc w:val="both"/>
        <w:rPr>
          <w:rFonts w:ascii="Times New Roman" w:hAnsi="Times New Roman" w:cs="Times New Roman"/>
          <w:sz w:val="28"/>
          <w:szCs w:val="28"/>
          <w:lang w:bidi="ru-RU"/>
        </w:rPr>
      </w:pPr>
      <w:r w:rsidRPr="004F1975">
        <w:rPr>
          <w:rFonts w:ascii="Times New Roman" w:hAnsi="Times New Roman" w:cs="Times New Roman"/>
          <w:sz w:val="28"/>
          <w:szCs w:val="28"/>
          <w:lang w:bidi="ru-RU"/>
        </w:rPr>
        <w:tab/>
        <w:t xml:space="preserve">Проводилось согласование   стоимости   дров-швырка   индивидуальным </w:t>
      </w:r>
    </w:p>
    <w:p w:rsidR="00FD6DDD" w:rsidRPr="004F1975" w:rsidRDefault="00FD6DDD" w:rsidP="00FD6DDD">
      <w:pPr>
        <w:spacing w:after="0" w:line="360" w:lineRule="auto"/>
        <w:jc w:val="both"/>
        <w:rPr>
          <w:rFonts w:ascii="Times New Roman" w:hAnsi="Times New Roman" w:cs="Times New Roman"/>
          <w:sz w:val="28"/>
          <w:szCs w:val="28"/>
          <w:lang w:bidi="ru-RU"/>
        </w:rPr>
      </w:pPr>
      <w:r w:rsidRPr="004F1975">
        <w:rPr>
          <w:rFonts w:ascii="Times New Roman" w:hAnsi="Times New Roman" w:cs="Times New Roman"/>
          <w:sz w:val="28"/>
          <w:szCs w:val="28"/>
          <w:lang w:bidi="ru-RU"/>
        </w:rPr>
        <w:t>предпринимателям, осуществляющим поставку бюджетным учреждениям Ленского района, школьного питания, мониторинг розничных цен подвоза воды населению.</w:t>
      </w:r>
    </w:p>
    <w:p w:rsidR="00C868C6" w:rsidRDefault="00C868C6" w:rsidP="00F151C6">
      <w:pPr>
        <w:spacing w:after="0" w:line="360" w:lineRule="auto"/>
        <w:jc w:val="center"/>
        <w:rPr>
          <w:rFonts w:ascii="Times New Roman" w:hAnsi="Times New Roman" w:cs="Times New Roman"/>
          <w:b/>
          <w:sz w:val="28"/>
          <w:szCs w:val="28"/>
          <w:lang w:bidi="ru-RU"/>
        </w:rPr>
      </w:pPr>
    </w:p>
    <w:p w:rsidR="00F151C6" w:rsidRPr="004F1975" w:rsidRDefault="00F151C6" w:rsidP="00F151C6">
      <w:pPr>
        <w:spacing w:after="0" w:line="360" w:lineRule="auto"/>
        <w:jc w:val="center"/>
        <w:rPr>
          <w:rFonts w:ascii="Times New Roman" w:hAnsi="Times New Roman" w:cs="Times New Roman"/>
          <w:b/>
          <w:sz w:val="28"/>
          <w:szCs w:val="28"/>
          <w:lang w:bidi="ru-RU"/>
        </w:rPr>
      </w:pPr>
      <w:r w:rsidRPr="004F1975">
        <w:rPr>
          <w:rFonts w:ascii="Times New Roman" w:hAnsi="Times New Roman" w:cs="Times New Roman"/>
          <w:b/>
          <w:sz w:val="28"/>
          <w:szCs w:val="28"/>
          <w:lang w:bidi="ru-RU"/>
        </w:rPr>
        <w:lastRenderedPageBreak/>
        <w:t>Рынок товаров и услуг</w:t>
      </w:r>
    </w:p>
    <w:p w:rsidR="00FD6DDD" w:rsidRPr="004F1975" w:rsidRDefault="00FD6DDD" w:rsidP="00FD6DDD">
      <w:pPr>
        <w:pBdr>
          <w:top w:val="single" w:sz="4" w:space="0" w:color="FFFFFF"/>
          <w:left w:val="single" w:sz="4" w:space="4" w:color="FFFFFF"/>
          <w:right w:val="single" w:sz="4" w:space="1" w:color="FFFFFF"/>
        </w:pBdr>
        <w:spacing w:after="0" w:line="360" w:lineRule="auto"/>
        <w:ind w:firstLine="709"/>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Рынок товаров и услуг характеризуется тремя показателями: оборотом розничной торговли, оборотом общественного питания и объемом платных услуг населению.</w:t>
      </w:r>
    </w:p>
    <w:p w:rsidR="00FD6DDD" w:rsidRPr="004F1975" w:rsidRDefault="00FD6DDD" w:rsidP="00FD6DDD">
      <w:pPr>
        <w:pBdr>
          <w:top w:val="single" w:sz="4" w:space="0" w:color="FFFFFF"/>
          <w:left w:val="single" w:sz="4" w:space="0" w:color="FFFFFF"/>
          <w:right w:val="single" w:sz="4" w:space="1" w:color="FFFFFF"/>
        </w:pBdr>
        <w:spacing w:after="0" w:line="360" w:lineRule="auto"/>
        <w:ind w:firstLine="709"/>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По данным Единого реестра субъектов малого и среднего предпринимательства 775 субъектов малого и среднего предпринимательства, осуществляют деятельность в сфере торговли, общественного питания и оказания платных услуг из них: 649 – индивидуальных предпринимателей, 126 – юридических лиц. </w:t>
      </w:r>
    </w:p>
    <w:p w:rsidR="00FD6DDD" w:rsidRPr="004F1975" w:rsidRDefault="00FD6DDD" w:rsidP="00FD6DDD">
      <w:pPr>
        <w:pBdr>
          <w:top w:val="single" w:sz="4" w:space="0" w:color="FFFFFF"/>
          <w:left w:val="single" w:sz="4" w:space="0" w:color="FFFFFF"/>
          <w:right w:val="single" w:sz="4" w:space="1" w:color="FFFFFF"/>
        </w:pBdr>
        <w:spacing w:after="0" w:line="360" w:lineRule="auto"/>
        <w:ind w:firstLine="709"/>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Инфраструктура потребительского рынка Ленского района включает в себя 442 объекта, из них: 384 объекта розничной торговли с общей торговой площадью 31867,3 </w:t>
      </w:r>
      <w:r w:rsidRPr="004F1975">
        <w:rPr>
          <w:rFonts w:ascii="Times New Roman" w:eastAsia="Times New Roman" w:hAnsi="Times New Roman" w:cs="Times New Roman"/>
          <w:bCs/>
          <w:sz w:val="28"/>
          <w:szCs w:val="28"/>
          <w:lang w:eastAsia="ru-RU"/>
        </w:rPr>
        <w:t xml:space="preserve">кв. м, </w:t>
      </w:r>
      <w:r w:rsidRPr="004F1975">
        <w:rPr>
          <w:rFonts w:ascii="Times New Roman" w:eastAsia="Times New Roman" w:hAnsi="Times New Roman" w:cs="Times New Roman"/>
          <w:sz w:val="28"/>
          <w:szCs w:val="28"/>
          <w:lang w:eastAsia="ru-RU"/>
        </w:rPr>
        <w:t>7 оптовых складов с общей площадью 4 229,0 тыс. кв. м, 38 общедоступных объектов общественного питания, 13 объектов размещения (гостиницы, мини-отели, турбазы).</w:t>
      </w:r>
    </w:p>
    <w:p w:rsidR="00FD6DDD" w:rsidRPr="004F1975" w:rsidRDefault="00FD6DDD" w:rsidP="00FD6DDD">
      <w:pPr>
        <w:pBdr>
          <w:top w:val="single" w:sz="4" w:space="0" w:color="FFFFFF"/>
          <w:left w:val="single" w:sz="4" w:space="0" w:color="FFFFFF"/>
          <w:right w:val="single" w:sz="4" w:space="1" w:color="FFFFFF"/>
        </w:pBdr>
        <w:spacing w:after="0" w:line="360" w:lineRule="auto"/>
        <w:ind w:firstLine="709"/>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По итогам 2025 года оборот розничной торговли составил 13 613,5 млн. руб. (темп роста 100,8 %). По обороту розничной торговли на душу населения Ленский район занимает 3 место среди муниципальных районов республики (430 397,9 руб.). Этот показатель по республике составляет 445 451,5 руб.</w:t>
      </w:r>
    </w:p>
    <w:p w:rsidR="00F151C6" w:rsidRPr="004F1975" w:rsidRDefault="00FD6DDD" w:rsidP="00FD6DDD">
      <w:pPr>
        <w:pBdr>
          <w:top w:val="single" w:sz="4" w:space="0" w:color="FFFFFF"/>
          <w:left w:val="single" w:sz="4" w:space="4" w:color="FFFFFF"/>
          <w:right w:val="single" w:sz="4" w:space="0" w:color="FFFFFF"/>
        </w:pBdr>
        <w:tabs>
          <w:tab w:val="left" w:pos="1701"/>
        </w:tabs>
        <w:spacing w:after="0" w:line="360" w:lineRule="auto"/>
        <w:ind w:firstLine="709"/>
        <w:contextualSpacing/>
        <w:jc w:val="both"/>
        <w:rPr>
          <w:rFonts w:ascii="Times New Roman" w:hAnsi="Times New Roman" w:cs="Times New Roman"/>
          <w:sz w:val="28"/>
          <w:szCs w:val="28"/>
          <w:lang w:bidi="ru-RU"/>
        </w:rPr>
      </w:pPr>
      <w:r w:rsidRPr="004F1975">
        <w:rPr>
          <w:rFonts w:ascii="Times New Roman" w:eastAsia="Times New Roman" w:hAnsi="Times New Roman" w:cs="Times New Roman"/>
          <w:sz w:val="28"/>
          <w:szCs w:val="28"/>
          <w:lang w:eastAsia="ru-RU"/>
        </w:rPr>
        <w:t xml:space="preserve">Оборот общественного питания составил 2 396,9 млн. руб. (темп роста 106,9 %). На душу населения приходится 75 778,3 руб. (2 место среди муниципальных районов республики).  По республике оборот общественного питания на душу населения составляет 46 908,0 </w:t>
      </w:r>
      <w:proofErr w:type="gramStart"/>
      <w:r w:rsidRPr="004F1975">
        <w:rPr>
          <w:rFonts w:ascii="Times New Roman" w:eastAsia="Times New Roman" w:hAnsi="Times New Roman" w:cs="Times New Roman"/>
          <w:sz w:val="28"/>
          <w:szCs w:val="28"/>
          <w:lang w:eastAsia="ru-RU"/>
        </w:rPr>
        <w:t>руб..</w:t>
      </w:r>
      <w:proofErr w:type="gramEnd"/>
    </w:p>
    <w:p w:rsidR="009B3E7E" w:rsidRPr="004F1975" w:rsidRDefault="009B3E7E" w:rsidP="00B62E87">
      <w:pPr>
        <w:spacing w:after="0" w:line="240" w:lineRule="auto"/>
        <w:jc w:val="center"/>
        <w:rPr>
          <w:rFonts w:ascii="Times New Roman" w:hAnsi="Times New Roman" w:cs="Times New Roman"/>
          <w:b/>
          <w:iCs/>
          <w:sz w:val="28"/>
          <w:szCs w:val="28"/>
        </w:rPr>
      </w:pPr>
    </w:p>
    <w:p w:rsidR="009867E5" w:rsidRPr="004F1975" w:rsidRDefault="00B62E87" w:rsidP="00B62E87">
      <w:pPr>
        <w:spacing w:after="0" w:line="240" w:lineRule="auto"/>
        <w:jc w:val="center"/>
        <w:rPr>
          <w:rFonts w:ascii="Times New Roman" w:hAnsi="Times New Roman" w:cs="Times New Roman"/>
          <w:b/>
          <w:sz w:val="28"/>
          <w:szCs w:val="28"/>
        </w:rPr>
      </w:pPr>
      <w:r w:rsidRPr="004F1975">
        <w:rPr>
          <w:rFonts w:ascii="Times New Roman" w:hAnsi="Times New Roman" w:cs="Times New Roman"/>
          <w:b/>
          <w:iCs/>
          <w:sz w:val="28"/>
          <w:szCs w:val="28"/>
        </w:rPr>
        <w:t xml:space="preserve">ОСУЩЕСТВЛЕНИЕ ЗАКУПОК ТОВАРОВ, РАБОТ, УСЛУГ ДЛЯ НУЖД АДМИНИСТРАЦИИ </w:t>
      </w:r>
      <w:r w:rsidR="0099059C" w:rsidRPr="004F1975">
        <w:rPr>
          <w:rFonts w:ascii="Times New Roman" w:hAnsi="Times New Roman" w:cs="Times New Roman"/>
          <w:b/>
          <w:iCs/>
          <w:sz w:val="28"/>
          <w:szCs w:val="28"/>
        </w:rPr>
        <w:t xml:space="preserve">МР </w:t>
      </w:r>
      <w:r w:rsidRPr="004F1975">
        <w:rPr>
          <w:rFonts w:ascii="Times New Roman" w:hAnsi="Times New Roman" w:cs="Times New Roman"/>
          <w:b/>
          <w:iCs/>
          <w:sz w:val="28"/>
          <w:szCs w:val="28"/>
        </w:rPr>
        <w:t>«ЛЕНСКИЙ РАЙОН»</w:t>
      </w:r>
    </w:p>
    <w:p w:rsidR="009A387C" w:rsidRDefault="009A387C" w:rsidP="00507C86">
      <w:pPr>
        <w:spacing w:after="0" w:line="360" w:lineRule="auto"/>
        <w:ind w:firstLine="709"/>
        <w:jc w:val="both"/>
        <w:rPr>
          <w:rFonts w:ascii="Times New Roman" w:eastAsia="Times New Roman" w:hAnsi="Times New Roman" w:cs="Times New Roman"/>
          <w:sz w:val="28"/>
          <w:szCs w:val="28"/>
          <w:lang w:eastAsia="x-none"/>
        </w:rPr>
      </w:pPr>
    </w:p>
    <w:p w:rsidR="00507C86" w:rsidRPr="004F1975" w:rsidRDefault="00507C86" w:rsidP="00507C86">
      <w:pPr>
        <w:spacing w:after="0" w:line="360" w:lineRule="auto"/>
        <w:ind w:firstLine="709"/>
        <w:jc w:val="both"/>
        <w:rPr>
          <w:rFonts w:ascii="Times New Roman" w:eastAsia="Times New Roman" w:hAnsi="Times New Roman" w:cs="Times New Roman"/>
          <w:sz w:val="28"/>
          <w:szCs w:val="28"/>
          <w:lang w:eastAsia="x-none"/>
        </w:rPr>
      </w:pPr>
      <w:r w:rsidRPr="004F1975">
        <w:rPr>
          <w:rFonts w:ascii="Times New Roman" w:eastAsia="Times New Roman" w:hAnsi="Times New Roman" w:cs="Times New Roman"/>
          <w:sz w:val="28"/>
          <w:szCs w:val="28"/>
          <w:lang w:eastAsia="x-none"/>
        </w:rPr>
        <w:t xml:space="preserve">В 2025 году Уполномоченным органом администрации МР «Ленский район» для нужд администрации и 54 муниципальных заказчиков, по переданным полномочиям в рамках Федерального закона от 05.04.2013 года № 44-ФЗ «О контрактной системе в сфере закупок товаров, работ, услуг для обеспечения государственных и муниципальных нужд» в Единой </w:t>
      </w:r>
      <w:r w:rsidRPr="004F1975">
        <w:rPr>
          <w:rFonts w:ascii="Times New Roman" w:eastAsia="Times New Roman" w:hAnsi="Times New Roman" w:cs="Times New Roman"/>
          <w:sz w:val="28"/>
          <w:szCs w:val="28"/>
          <w:lang w:eastAsia="x-none"/>
        </w:rPr>
        <w:lastRenderedPageBreak/>
        <w:t>информационной системе (ЕИС) в сфере закупок опубликовано 440 извещений о закупках на общую сумму 998,4 млн. рублей, не привели к заключению контракта 55 процедур на сумму 69,53 миллиона рублей, в основном по причине отсутствия заявок от участников.</w:t>
      </w:r>
    </w:p>
    <w:p w:rsidR="00507C86" w:rsidRPr="004F1975" w:rsidRDefault="00507C86" w:rsidP="00507C86">
      <w:pPr>
        <w:spacing w:after="0" w:line="360" w:lineRule="auto"/>
        <w:ind w:firstLine="709"/>
        <w:jc w:val="both"/>
        <w:rPr>
          <w:rFonts w:ascii="Times New Roman" w:eastAsia="Times New Roman" w:hAnsi="Times New Roman" w:cs="Times New Roman"/>
          <w:sz w:val="28"/>
          <w:szCs w:val="28"/>
          <w:lang w:eastAsia="x-none"/>
        </w:rPr>
      </w:pPr>
      <w:r w:rsidRPr="004F1975">
        <w:rPr>
          <w:rFonts w:ascii="Times New Roman" w:eastAsia="Times New Roman" w:hAnsi="Times New Roman" w:cs="Times New Roman"/>
          <w:sz w:val="28"/>
          <w:szCs w:val="28"/>
          <w:lang w:eastAsia="x-none"/>
        </w:rPr>
        <w:t>Заказчиками Уполномоченного органа администрации муниципального района «Ленский район» по результатам проведенных закупок заключено 385 контрактов на общую сумму 842 миллиона рублей. Экономический эффект от осуществления закупок составил 86,9 миллионов рублей или 9,35% от размещенных средств.</w:t>
      </w:r>
    </w:p>
    <w:p w:rsidR="00507C86" w:rsidRPr="004F1975" w:rsidRDefault="00507C86" w:rsidP="00941192">
      <w:pPr>
        <w:spacing w:after="0" w:line="360" w:lineRule="auto"/>
        <w:ind w:firstLine="709"/>
        <w:jc w:val="center"/>
        <w:rPr>
          <w:rFonts w:ascii="Times New Roman" w:eastAsia="Times New Roman" w:hAnsi="Times New Roman" w:cs="Times New Roman"/>
          <w:sz w:val="28"/>
          <w:szCs w:val="28"/>
          <w:lang w:eastAsia="x-none"/>
        </w:rPr>
      </w:pPr>
      <w:r w:rsidRPr="004F1975">
        <w:rPr>
          <w:rFonts w:ascii="Times New Roman" w:eastAsiaTheme="minorEastAsia" w:hAnsi="Times New Roman" w:cs="Times New Roman"/>
          <w:noProof/>
          <w:sz w:val="26"/>
          <w:szCs w:val="26"/>
          <w:lang w:eastAsia="ru-RU"/>
        </w:rPr>
        <w:drawing>
          <wp:inline distT="0" distB="0" distL="0" distR="0" wp14:anchorId="12F3ACB4" wp14:editId="29352D5D">
            <wp:extent cx="5127584" cy="3252470"/>
            <wp:effectExtent l="0" t="0" r="16510" b="5080"/>
            <wp:docPr id="7"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07C86" w:rsidRPr="004F1975" w:rsidRDefault="00507C86" w:rsidP="00507C86">
      <w:pPr>
        <w:widowControl w:val="0"/>
        <w:kinsoku w:val="0"/>
        <w:overflowPunct w:val="0"/>
        <w:autoSpaceDE w:val="0"/>
        <w:autoSpaceDN w:val="0"/>
        <w:adjustRightInd w:val="0"/>
        <w:spacing w:after="0" w:line="299" w:lineRule="exact"/>
        <w:jc w:val="center"/>
        <w:rPr>
          <w:rFonts w:ascii="Times New Roman" w:eastAsiaTheme="minorEastAsia" w:hAnsi="Times New Roman" w:cs="Times New Roman"/>
          <w:b/>
          <w:sz w:val="26"/>
          <w:szCs w:val="26"/>
          <w:lang w:eastAsia="ru-RU"/>
        </w:rPr>
      </w:pPr>
      <w:r w:rsidRPr="004F1975">
        <w:rPr>
          <w:rFonts w:ascii="Times New Roman" w:eastAsiaTheme="minorEastAsia" w:hAnsi="Times New Roman" w:cs="Times New Roman"/>
          <w:b/>
          <w:sz w:val="26"/>
          <w:szCs w:val="26"/>
          <w:lang w:eastAsia="ru-RU"/>
        </w:rPr>
        <w:t>Сравнения</w:t>
      </w:r>
      <w:r w:rsidRPr="004F1975">
        <w:rPr>
          <w:rFonts w:ascii="Times New Roman" w:eastAsiaTheme="minorEastAsia" w:hAnsi="Times New Roman" w:cs="Times New Roman"/>
          <w:b/>
          <w:spacing w:val="-9"/>
          <w:sz w:val="26"/>
          <w:szCs w:val="26"/>
          <w:lang w:eastAsia="ru-RU"/>
        </w:rPr>
        <w:t xml:space="preserve"> </w:t>
      </w:r>
      <w:r w:rsidRPr="004F1975">
        <w:rPr>
          <w:rFonts w:ascii="Times New Roman" w:eastAsiaTheme="minorEastAsia" w:hAnsi="Times New Roman" w:cs="Times New Roman"/>
          <w:b/>
          <w:sz w:val="26"/>
          <w:szCs w:val="26"/>
          <w:lang w:eastAsia="ru-RU"/>
        </w:rPr>
        <w:t>основных</w:t>
      </w:r>
      <w:r w:rsidRPr="004F1975">
        <w:rPr>
          <w:rFonts w:ascii="Times New Roman" w:eastAsiaTheme="minorEastAsia" w:hAnsi="Times New Roman" w:cs="Times New Roman"/>
          <w:b/>
          <w:spacing w:val="-10"/>
          <w:sz w:val="26"/>
          <w:szCs w:val="26"/>
          <w:lang w:eastAsia="ru-RU"/>
        </w:rPr>
        <w:t xml:space="preserve"> </w:t>
      </w:r>
      <w:r w:rsidRPr="004F1975">
        <w:rPr>
          <w:rFonts w:ascii="Times New Roman" w:eastAsiaTheme="minorEastAsia" w:hAnsi="Times New Roman" w:cs="Times New Roman"/>
          <w:b/>
          <w:sz w:val="26"/>
          <w:szCs w:val="26"/>
          <w:lang w:eastAsia="ru-RU"/>
        </w:rPr>
        <w:t>показателей</w:t>
      </w:r>
      <w:r w:rsidRPr="004F1975">
        <w:rPr>
          <w:rFonts w:ascii="Times New Roman" w:eastAsiaTheme="minorEastAsia" w:hAnsi="Times New Roman" w:cs="Times New Roman"/>
          <w:b/>
          <w:spacing w:val="-9"/>
          <w:sz w:val="26"/>
          <w:szCs w:val="26"/>
          <w:lang w:eastAsia="ru-RU"/>
        </w:rPr>
        <w:t xml:space="preserve"> </w:t>
      </w:r>
      <w:r w:rsidRPr="004F1975">
        <w:rPr>
          <w:rFonts w:ascii="Times New Roman" w:eastAsiaTheme="minorEastAsia" w:hAnsi="Times New Roman" w:cs="Times New Roman"/>
          <w:b/>
          <w:sz w:val="26"/>
          <w:szCs w:val="26"/>
          <w:lang w:eastAsia="ru-RU"/>
        </w:rPr>
        <w:t>за</w:t>
      </w:r>
      <w:r w:rsidRPr="004F1975">
        <w:rPr>
          <w:rFonts w:ascii="Times New Roman" w:eastAsiaTheme="minorEastAsia" w:hAnsi="Times New Roman" w:cs="Times New Roman"/>
          <w:b/>
          <w:spacing w:val="-10"/>
          <w:sz w:val="26"/>
          <w:szCs w:val="26"/>
          <w:lang w:eastAsia="ru-RU"/>
        </w:rPr>
        <w:t xml:space="preserve"> </w:t>
      </w:r>
      <w:r w:rsidRPr="004F1975">
        <w:rPr>
          <w:rFonts w:ascii="Times New Roman" w:eastAsiaTheme="minorEastAsia" w:hAnsi="Times New Roman" w:cs="Times New Roman"/>
          <w:b/>
          <w:sz w:val="26"/>
          <w:szCs w:val="26"/>
          <w:lang w:eastAsia="ru-RU"/>
        </w:rPr>
        <w:t>последние</w:t>
      </w:r>
      <w:r w:rsidRPr="004F1975">
        <w:rPr>
          <w:rFonts w:ascii="Times New Roman" w:eastAsiaTheme="minorEastAsia" w:hAnsi="Times New Roman" w:cs="Times New Roman"/>
          <w:b/>
          <w:spacing w:val="-10"/>
          <w:sz w:val="26"/>
          <w:szCs w:val="26"/>
          <w:lang w:eastAsia="ru-RU"/>
        </w:rPr>
        <w:t xml:space="preserve"> </w:t>
      </w:r>
      <w:r w:rsidRPr="004F1975">
        <w:rPr>
          <w:rFonts w:ascii="Times New Roman" w:eastAsiaTheme="minorEastAsia" w:hAnsi="Times New Roman" w:cs="Times New Roman"/>
          <w:b/>
          <w:spacing w:val="-1"/>
          <w:sz w:val="26"/>
          <w:szCs w:val="26"/>
          <w:lang w:eastAsia="ru-RU"/>
        </w:rPr>
        <w:t>пять</w:t>
      </w:r>
      <w:r w:rsidRPr="004F1975">
        <w:rPr>
          <w:rFonts w:ascii="Times New Roman" w:eastAsiaTheme="minorEastAsia" w:hAnsi="Times New Roman" w:cs="Times New Roman"/>
          <w:b/>
          <w:spacing w:val="-8"/>
          <w:sz w:val="26"/>
          <w:szCs w:val="26"/>
          <w:lang w:eastAsia="ru-RU"/>
        </w:rPr>
        <w:t xml:space="preserve"> </w:t>
      </w:r>
      <w:r w:rsidRPr="004F1975">
        <w:rPr>
          <w:rFonts w:ascii="Times New Roman" w:eastAsiaTheme="minorEastAsia" w:hAnsi="Times New Roman" w:cs="Times New Roman"/>
          <w:b/>
          <w:spacing w:val="-1"/>
          <w:sz w:val="26"/>
          <w:szCs w:val="26"/>
          <w:lang w:eastAsia="ru-RU"/>
        </w:rPr>
        <w:t>лет:</w:t>
      </w:r>
    </w:p>
    <w:p w:rsidR="00507C86" w:rsidRPr="004F1975" w:rsidRDefault="00507C86" w:rsidP="00507C86">
      <w:pPr>
        <w:widowControl w:val="0"/>
        <w:kinsoku w:val="0"/>
        <w:overflowPunct w:val="0"/>
        <w:autoSpaceDE w:val="0"/>
        <w:autoSpaceDN w:val="0"/>
        <w:adjustRightInd w:val="0"/>
        <w:spacing w:before="1" w:after="0" w:line="240" w:lineRule="auto"/>
        <w:rPr>
          <w:rFonts w:ascii="Times New Roman" w:eastAsiaTheme="minorEastAsia" w:hAnsi="Times New Roman" w:cs="Times New Roman"/>
          <w:sz w:val="14"/>
          <w:szCs w:val="14"/>
          <w:lang w:eastAsia="ru-RU"/>
        </w:rPr>
      </w:pPr>
    </w:p>
    <w:tbl>
      <w:tblPr>
        <w:tblW w:w="0" w:type="auto"/>
        <w:tblInd w:w="-5" w:type="dxa"/>
        <w:tblLayout w:type="fixed"/>
        <w:tblCellMar>
          <w:left w:w="0" w:type="dxa"/>
          <w:right w:w="0" w:type="dxa"/>
        </w:tblCellMar>
        <w:tblLook w:val="0000" w:firstRow="0" w:lastRow="0" w:firstColumn="0" w:lastColumn="0" w:noHBand="0" w:noVBand="0"/>
      </w:tblPr>
      <w:tblGrid>
        <w:gridCol w:w="554"/>
        <w:gridCol w:w="1224"/>
        <w:gridCol w:w="1404"/>
        <w:gridCol w:w="1476"/>
        <w:gridCol w:w="1759"/>
        <w:gridCol w:w="1707"/>
        <w:gridCol w:w="1800"/>
      </w:tblGrid>
      <w:tr w:rsidR="00507C86" w:rsidRPr="004F1975" w:rsidTr="002B1C7C">
        <w:trPr>
          <w:trHeight w:hRule="exact" w:val="1620"/>
        </w:trPr>
        <w:tc>
          <w:tcPr>
            <w:tcW w:w="554"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after="0" w:line="240" w:lineRule="auto"/>
              <w:rPr>
                <w:rFonts w:ascii="Times New Roman" w:eastAsiaTheme="minorEastAsia" w:hAnsi="Times New Roman" w:cs="Times New Roman"/>
                <w:sz w:val="20"/>
                <w:szCs w:val="20"/>
                <w:lang w:eastAsia="ru-RU"/>
              </w:rPr>
            </w:pPr>
          </w:p>
          <w:p w:rsidR="00507C86" w:rsidRPr="004F1975" w:rsidRDefault="00507C86" w:rsidP="00507C86">
            <w:pPr>
              <w:widowControl w:val="0"/>
              <w:kinsoku w:val="0"/>
              <w:overflowPunct w:val="0"/>
              <w:autoSpaceDE w:val="0"/>
              <w:autoSpaceDN w:val="0"/>
              <w:adjustRightInd w:val="0"/>
              <w:spacing w:before="5" w:after="0" w:line="240" w:lineRule="auto"/>
              <w:rPr>
                <w:rFonts w:ascii="Times New Roman" w:eastAsiaTheme="minorEastAsia" w:hAnsi="Times New Roman" w:cs="Times New Roman"/>
                <w:sz w:val="19"/>
                <w:szCs w:val="19"/>
                <w:lang w:eastAsia="ru-RU"/>
              </w:rPr>
            </w:pPr>
          </w:p>
          <w:p w:rsidR="00507C86" w:rsidRPr="004F1975" w:rsidRDefault="00507C86" w:rsidP="00507C86">
            <w:pPr>
              <w:widowControl w:val="0"/>
              <w:kinsoku w:val="0"/>
              <w:overflowPunct w:val="0"/>
              <w:autoSpaceDE w:val="0"/>
              <w:autoSpaceDN w:val="0"/>
              <w:adjustRightInd w:val="0"/>
              <w:spacing w:after="0" w:line="240" w:lineRule="auto"/>
              <w:ind w:right="137"/>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sz w:val="20"/>
                <w:szCs w:val="20"/>
                <w:lang w:eastAsia="ru-RU"/>
              </w:rPr>
              <w:t>№</w:t>
            </w:r>
            <w:r w:rsidRPr="004F1975">
              <w:rPr>
                <w:rFonts w:ascii="Times New Roman" w:eastAsiaTheme="minorEastAsia" w:hAnsi="Times New Roman" w:cs="Times New Roman"/>
                <w:w w:val="99"/>
                <w:sz w:val="20"/>
                <w:szCs w:val="20"/>
                <w:lang w:eastAsia="ru-RU"/>
              </w:rPr>
              <w:t xml:space="preserve"> </w:t>
            </w:r>
            <w:r w:rsidRPr="004F1975">
              <w:rPr>
                <w:rFonts w:ascii="Times New Roman" w:eastAsiaTheme="minorEastAsia" w:hAnsi="Times New Roman" w:cs="Times New Roman"/>
                <w:spacing w:val="-1"/>
                <w:sz w:val="20"/>
                <w:szCs w:val="20"/>
                <w:lang w:eastAsia="ru-RU"/>
              </w:rPr>
              <w:t>п/п</w:t>
            </w:r>
          </w:p>
        </w:tc>
        <w:tc>
          <w:tcPr>
            <w:tcW w:w="1224"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after="0" w:line="240" w:lineRule="auto"/>
              <w:rPr>
                <w:rFonts w:ascii="Times New Roman" w:eastAsiaTheme="minorEastAsia" w:hAnsi="Times New Roman" w:cs="Times New Roman"/>
                <w:sz w:val="20"/>
                <w:szCs w:val="20"/>
                <w:lang w:eastAsia="ru-RU"/>
              </w:rPr>
            </w:pPr>
          </w:p>
          <w:p w:rsidR="00507C86" w:rsidRPr="004F1975" w:rsidRDefault="00507C86" w:rsidP="00507C86">
            <w:pPr>
              <w:widowControl w:val="0"/>
              <w:kinsoku w:val="0"/>
              <w:overflowPunct w:val="0"/>
              <w:autoSpaceDE w:val="0"/>
              <w:autoSpaceDN w:val="0"/>
              <w:adjustRightInd w:val="0"/>
              <w:spacing w:before="5" w:after="0" w:line="240" w:lineRule="auto"/>
              <w:rPr>
                <w:rFonts w:ascii="Times New Roman" w:eastAsiaTheme="minorEastAsia" w:hAnsi="Times New Roman" w:cs="Times New Roman"/>
                <w:sz w:val="19"/>
                <w:szCs w:val="19"/>
                <w:lang w:eastAsia="ru-RU"/>
              </w:rPr>
            </w:pPr>
          </w:p>
          <w:p w:rsidR="00507C86" w:rsidRPr="004F1975" w:rsidRDefault="00507C86" w:rsidP="00507C86">
            <w:pPr>
              <w:widowControl w:val="0"/>
              <w:kinsoku w:val="0"/>
              <w:overflowPunct w:val="0"/>
              <w:autoSpaceDE w:val="0"/>
              <w:autoSpaceDN w:val="0"/>
              <w:adjustRightInd w:val="0"/>
              <w:spacing w:after="0" w:line="240" w:lineRule="auto"/>
              <w:ind w:right="178"/>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spacing w:val="-1"/>
                <w:w w:val="95"/>
                <w:sz w:val="20"/>
                <w:szCs w:val="20"/>
                <w:lang w:eastAsia="ru-RU"/>
              </w:rPr>
              <w:t>Отчетный</w:t>
            </w:r>
            <w:r w:rsidRPr="004F1975">
              <w:rPr>
                <w:rFonts w:ascii="Times New Roman" w:eastAsiaTheme="minorEastAsia" w:hAnsi="Times New Roman" w:cs="Times New Roman"/>
                <w:spacing w:val="27"/>
                <w:w w:val="99"/>
                <w:sz w:val="20"/>
                <w:szCs w:val="20"/>
                <w:lang w:eastAsia="ru-RU"/>
              </w:rPr>
              <w:t xml:space="preserve"> </w:t>
            </w:r>
            <w:r w:rsidRPr="004F1975">
              <w:rPr>
                <w:rFonts w:ascii="Times New Roman" w:eastAsiaTheme="minorEastAsia" w:hAnsi="Times New Roman" w:cs="Times New Roman"/>
                <w:spacing w:val="-1"/>
                <w:sz w:val="20"/>
                <w:szCs w:val="20"/>
                <w:lang w:eastAsia="ru-RU"/>
              </w:rPr>
              <w:t>период,</w:t>
            </w:r>
            <w:r w:rsidRPr="004F1975">
              <w:rPr>
                <w:rFonts w:ascii="Times New Roman" w:eastAsiaTheme="minorEastAsia" w:hAnsi="Times New Roman" w:cs="Times New Roman"/>
                <w:spacing w:val="26"/>
                <w:w w:val="99"/>
                <w:sz w:val="20"/>
                <w:szCs w:val="20"/>
                <w:lang w:eastAsia="ru-RU"/>
              </w:rPr>
              <w:t xml:space="preserve"> </w:t>
            </w:r>
            <w:r w:rsidRPr="004F1975">
              <w:rPr>
                <w:rFonts w:ascii="Times New Roman" w:eastAsiaTheme="minorEastAsia" w:hAnsi="Times New Roman" w:cs="Times New Roman"/>
                <w:spacing w:val="-1"/>
                <w:sz w:val="20"/>
                <w:szCs w:val="20"/>
                <w:lang w:eastAsia="ru-RU"/>
              </w:rPr>
              <w:t>года</w:t>
            </w:r>
          </w:p>
        </w:tc>
        <w:tc>
          <w:tcPr>
            <w:tcW w:w="1404"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before="5" w:after="0" w:line="240" w:lineRule="auto"/>
              <w:rPr>
                <w:rFonts w:ascii="Times New Roman" w:eastAsiaTheme="minorEastAsia" w:hAnsi="Times New Roman" w:cs="Times New Roman"/>
                <w:sz w:val="29"/>
                <w:szCs w:val="29"/>
                <w:lang w:eastAsia="ru-RU"/>
              </w:rPr>
            </w:pPr>
          </w:p>
          <w:p w:rsidR="00507C86" w:rsidRPr="004F1975" w:rsidRDefault="00507C86" w:rsidP="00507C86">
            <w:pPr>
              <w:widowControl w:val="0"/>
              <w:kinsoku w:val="0"/>
              <w:overflowPunct w:val="0"/>
              <w:autoSpaceDE w:val="0"/>
              <w:autoSpaceDN w:val="0"/>
              <w:adjustRightInd w:val="0"/>
              <w:spacing w:after="0" w:line="240" w:lineRule="auto"/>
              <w:ind w:right="115"/>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spacing w:val="-1"/>
                <w:sz w:val="20"/>
                <w:szCs w:val="20"/>
                <w:lang w:eastAsia="ru-RU"/>
              </w:rPr>
              <w:t>Количество</w:t>
            </w:r>
            <w:r w:rsidRPr="004F1975">
              <w:rPr>
                <w:rFonts w:ascii="Times New Roman" w:eastAsiaTheme="minorEastAsia" w:hAnsi="Times New Roman" w:cs="Times New Roman"/>
                <w:spacing w:val="28"/>
                <w:w w:val="99"/>
                <w:sz w:val="20"/>
                <w:szCs w:val="20"/>
                <w:lang w:eastAsia="ru-RU"/>
              </w:rPr>
              <w:t xml:space="preserve"> </w:t>
            </w:r>
            <w:r w:rsidRPr="004F1975">
              <w:rPr>
                <w:rFonts w:ascii="Times New Roman" w:eastAsiaTheme="minorEastAsia" w:hAnsi="Times New Roman" w:cs="Times New Roman"/>
                <w:w w:val="95"/>
                <w:sz w:val="20"/>
                <w:szCs w:val="20"/>
                <w:lang w:eastAsia="ru-RU"/>
              </w:rPr>
              <w:t>размещенных</w:t>
            </w:r>
            <w:r w:rsidRPr="004F1975">
              <w:rPr>
                <w:rFonts w:ascii="Times New Roman" w:eastAsiaTheme="minorEastAsia" w:hAnsi="Times New Roman" w:cs="Times New Roman"/>
                <w:w w:val="99"/>
                <w:sz w:val="20"/>
                <w:szCs w:val="20"/>
                <w:lang w:eastAsia="ru-RU"/>
              </w:rPr>
              <w:t xml:space="preserve"> </w:t>
            </w:r>
            <w:r w:rsidRPr="004F1975">
              <w:rPr>
                <w:rFonts w:ascii="Times New Roman" w:eastAsiaTheme="minorEastAsia" w:hAnsi="Times New Roman" w:cs="Times New Roman"/>
                <w:spacing w:val="-1"/>
                <w:sz w:val="20"/>
                <w:szCs w:val="20"/>
                <w:lang w:eastAsia="ru-RU"/>
              </w:rPr>
              <w:t>извещений,</w:t>
            </w:r>
            <w:r w:rsidRPr="004F1975">
              <w:rPr>
                <w:rFonts w:ascii="Times New Roman" w:eastAsiaTheme="minorEastAsia" w:hAnsi="Times New Roman" w:cs="Times New Roman"/>
                <w:spacing w:val="27"/>
                <w:w w:val="99"/>
                <w:sz w:val="20"/>
                <w:szCs w:val="20"/>
                <w:lang w:eastAsia="ru-RU"/>
              </w:rPr>
              <w:t xml:space="preserve"> </w:t>
            </w:r>
            <w:r w:rsidRPr="004F1975">
              <w:rPr>
                <w:rFonts w:ascii="Times New Roman" w:eastAsiaTheme="minorEastAsia" w:hAnsi="Times New Roman" w:cs="Times New Roman"/>
                <w:spacing w:val="-1"/>
                <w:sz w:val="20"/>
                <w:szCs w:val="20"/>
                <w:lang w:eastAsia="ru-RU"/>
              </w:rPr>
              <w:t>штуки</w:t>
            </w:r>
          </w:p>
        </w:tc>
        <w:tc>
          <w:tcPr>
            <w:tcW w:w="1476"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before="5" w:after="0" w:line="240" w:lineRule="auto"/>
              <w:rPr>
                <w:rFonts w:ascii="Times New Roman" w:eastAsiaTheme="minorEastAsia" w:hAnsi="Times New Roman" w:cs="Times New Roman"/>
                <w:sz w:val="29"/>
                <w:szCs w:val="29"/>
                <w:lang w:eastAsia="ru-RU"/>
              </w:rPr>
            </w:pPr>
          </w:p>
          <w:p w:rsidR="00507C86" w:rsidRPr="004F1975" w:rsidRDefault="00507C86" w:rsidP="00507C86">
            <w:pPr>
              <w:widowControl w:val="0"/>
              <w:kinsoku w:val="0"/>
              <w:overflowPunct w:val="0"/>
              <w:autoSpaceDE w:val="0"/>
              <w:autoSpaceDN w:val="0"/>
              <w:adjustRightInd w:val="0"/>
              <w:spacing w:after="0" w:line="240" w:lineRule="auto"/>
              <w:ind w:right="127"/>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spacing w:val="-1"/>
                <w:sz w:val="20"/>
                <w:szCs w:val="20"/>
                <w:lang w:eastAsia="ru-RU"/>
              </w:rPr>
              <w:t>Сумма</w:t>
            </w:r>
            <w:r w:rsidRPr="004F1975">
              <w:rPr>
                <w:rFonts w:ascii="Times New Roman" w:eastAsiaTheme="minorEastAsia" w:hAnsi="Times New Roman" w:cs="Times New Roman"/>
                <w:spacing w:val="24"/>
                <w:w w:val="99"/>
                <w:sz w:val="20"/>
                <w:szCs w:val="20"/>
                <w:lang w:eastAsia="ru-RU"/>
              </w:rPr>
              <w:t xml:space="preserve"> </w:t>
            </w:r>
            <w:r w:rsidRPr="004F1975">
              <w:rPr>
                <w:rFonts w:ascii="Times New Roman" w:eastAsiaTheme="minorEastAsia" w:hAnsi="Times New Roman" w:cs="Times New Roman"/>
                <w:w w:val="95"/>
                <w:sz w:val="20"/>
                <w:szCs w:val="20"/>
                <w:lang w:eastAsia="ru-RU"/>
              </w:rPr>
              <w:t>размещенных</w:t>
            </w:r>
            <w:r w:rsidRPr="004F1975">
              <w:rPr>
                <w:rFonts w:ascii="Times New Roman" w:eastAsiaTheme="minorEastAsia" w:hAnsi="Times New Roman" w:cs="Times New Roman"/>
                <w:w w:val="99"/>
                <w:sz w:val="20"/>
                <w:szCs w:val="20"/>
                <w:lang w:eastAsia="ru-RU"/>
              </w:rPr>
              <w:t xml:space="preserve"> </w:t>
            </w:r>
            <w:r w:rsidRPr="004F1975">
              <w:rPr>
                <w:rFonts w:ascii="Times New Roman" w:eastAsiaTheme="minorEastAsia" w:hAnsi="Times New Roman" w:cs="Times New Roman"/>
                <w:spacing w:val="-1"/>
                <w:sz w:val="20"/>
                <w:szCs w:val="20"/>
                <w:lang w:eastAsia="ru-RU"/>
              </w:rPr>
              <w:t>закупок,</w:t>
            </w:r>
            <w:r w:rsidRPr="004F1975">
              <w:rPr>
                <w:rFonts w:ascii="Times New Roman" w:eastAsiaTheme="minorEastAsia" w:hAnsi="Times New Roman" w:cs="Times New Roman"/>
                <w:spacing w:val="-11"/>
                <w:sz w:val="20"/>
                <w:szCs w:val="20"/>
                <w:lang w:eastAsia="ru-RU"/>
              </w:rPr>
              <w:t xml:space="preserve"> </w:t>
            </w:r>
            <w:r w:rsidRPr="004F1975">
              <w:rPr>
                <w:rFonts w:ascii="Times New Roman" w:eastAsiaTheme="minorEastAsia" w:hAnsi="Times New Roman" w:cs="Times New Roman"/>
                <w:spacing w:val="-1"/>
                <w:sz w:val="20"/>
                <w:szCs w:val="20"/>
                <w:lang w:eastAsia="ru-RU"/>
              </w:rPr>
              <w:t>млн.</w:t>
            </w:r>
            <w:r w:rsidRPr="004F1975">
              <w:rPr>
                <w:rFonts w:ascii="Times New Roman" w:eastAsiaTheme="minorEastAsia" w:hAnsi="Times New Roman" w:cs="Times New Roman"/>
                <w:spacing w:val="29"/>
                <w:w w:val="99"/>
                <w:sz w:val="20"/>
                <w:szCs w:val="20"/>
                <w:lang w:eastAsia="ru-RU"/>
              </w:rPr>
              <w:t xml:space="preserve"> </w:t>
            </w:r>
            <w:r w:rsidRPr="004F1975">
              <w:rPr>
                <w:rFonts w:ascii="Times New Roman" w:eastAsiaTheme="minorEastAsia" w:hAnsi="Times New Roman" w:cs="Times New Roman"/>
                <w:spacing w:val="-1"/>
                <w:sz w:val="20"/>
                <w:szCs w:val="20"/>
                <w:lang w:eastAsia="ru-RU"/>
              </w:rPr>
              <w:t>рублей</w:t>
            </w:r>
          </w:p>
        </w:tc>
        <w:tc>
          <w:tcPr>
            <w:tcW w:w="1759"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after="0" w:line="240" w:lineRule="auto"/>
              <w:ind w:right="161"/>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spacing w:val="-1"/>
                <w:sz w:val="20"/>
                <w:szCs w:val="20"/>
                <w:lang w:eastAsia="ru-RU"/>
              </w:rPr>
              <w:t>Сумма</w:t>
            </w:r>
            <w:r w:rsidRPr="004F1975">
              <w:rPr>
                <w:rFonts w:ascii="Times New Roman" w:eastAsiaTheme="minorEastAsia" w:hAnsi="Times New Roman" w:cs="Times New Roman"/>
                <w:spacing w:val="24"/>
                <w:w w:val="99"/>
                <w:sz w:val="20"/>
                <w:szCs w:val="20"/>
                <w:lang w:eastAsia="ru-RU"/>
              </w:rPr>
              <w:t xml:space="preserve"> </w:t>
            </w:r>
            <w:r w:rsidRPr="004F1975">
              <w:rPr>
                <w:rFonts w:ascii="Times New Roman" w:eastAsiaTheme="minorEastAsia" w:hAnsi="Times New Roman" w:cs="Times New Roman"/>
                <w:sz w:val="20"/>
                <w:szCs w:val="20"/>
                <w:lang w:eastAsia="ru-RU"/>
              </w:rPr>
              <w:t>заключенных</w:t>
            </w:r>
            <w:r w:rsidRPr="004F1975">
              <w:rPr>
                <w:rFonts w:ascii="Times New Roman" w:eastAsiaTheme="minorEastAsia" w:hAnsi="Times New Roman" w:cs="Times New Roman"/>
                <w:w w:val="99"/>
                <w:sz w:val="20"/>
                <w:szCs w:val="20"/>
                <w:lang w:eastAsia="ru-RU"/>
              </w:rPr>
              <w:t xml:space="preserve"> </w:t>
            </w:r>
            <w:r w:rsidRPr="004F1975">
              <w:rPr>
                <w:rFonts w:ascii="Times New Roman" w:eastAsiaTheme="minorEastAsia" w:hAnsi="Times New Roman" w:cs="Times New Roman"/>
                <w:sz w:val="20"/>
                <w:szCs w:val="20"/>
                <w:lang w:eastAsia="ru-RU"/>
              </w:rPr>
              <w:t>контрактов</w:t>
            </w:r>
            <w:r w:rsidRPr="004F1975">
              <w:rPr>
                <w:rFonts w:ascii="Times New Roman" w:eastAsiaTheme="minorEastAsia" w:hAnsi="Times New Roman" w:cs="Times New Roman"/>
                <w:spacing w:val="-13"/>
                <w:sz w:val="20"/>
                <w:szCs w:val="20"/>
                <w:lang w:eastAsia="ru-RU"/>
              </w:rPr>
              <w:t xml:space="preserve"> </w:t>
            </w:r>
            <w:r w:rsidRPr="004F1975">
              <w:rPr>
                <w:rFonts w:ascii="Times New Roman" w:eastAsiaTheme="minorEastAsia" w:hAnsi="Times New Roman" w:cs="Times New Roman"/>
                <w:spacing w:val="-1"/>
                <w:sz w:val="20"/>
                <w:szCs w:val="20"/>
                <w:lang w:eastAsia="ru-RU"/>
              </w:rPr>
              <w:t>по</w:t>
            </w:r>
            <w:r w:rsidRPr="004F1975">
              <w:rPr>
                <w:rFonts w:ascii="Times New Roman" w:eastAsiaTheme="minorEastAsia" w:hAnsi="Times New Roman" w:cs="Times New Roman"/>
                <w:spacing w:val="21"/>
                <w:w w:val="99"/>
                <w:sz w:val="20"/>
                <w:szCs w:val="20"/>
                <w:lang w:eastAsia="ru-RU"/>
              </w:rPr>
              <w:t xml:space="preserve"> </w:t>
            </w:r>
            <w:r w:rsidRPr="004F1975">
              <w:rPr>
                <w:rFonts w:ascii="Times New Roman" w:eastAsiaTheme="minorEastAsia" w:hAnsi="Times New Roman" w:cs="Times New Roman"/>
                <w:spacing w:val="-1"/>
                <w:sz w:val="20"/>
                <w:szCs w:val="20"/>
                <w:lang w:eastAsia="ru-RU"/>
              </w:rPr>
              <w:t>результатам</w:t>
            </w:r>
            <w:r w:rsidRPr="004F1975">
              <w:rPr>
                <w:rFonts w:ascii="Times New Roman" w:eastAsiaTheme="minorEastAsia" w:hAnsi="Times New Roman" w:cs="Times New Roman"/>
                <w:spacing w:val="29"/>
                <w:w w:val="99"/>
                <w:sz w:val="20"/>
                <w:szCs w:val="20"/>
                <w:lang w:eastAsia="ru-RU"/>
              </w:rPr>
              <w:t xml:space="preserve"> </w:t>
            </w:r>
            <w:r w:rsidRPr="004F1975">
              <w:rPr>
                <w:rFonts w:ascii="Times New Roman" w:eastAsiaTheme="minorEastAsia" w:hAnsi="Times New Roman" w:cs="Times New Roman"/>
                <w:sz w:val="20"/>
                <w:szCs w:val="20"/>
                <w:lang w:eastAsia="ru-RU"/>
              </w:rPr>
              <w:t>торгов,</w:t>
            </w:r>
            <w:r w:rsidRPr="004F1975">
              <w:rPr>
                <w:rFonts w:ascii="Times New Roman" w:eastAsiaTheme="minorEastAsia" w:hAnsi="Times New Roman" w:cs="Times New Roman"/>
                <w:spacing w:val="-13"/>
                <w:sz w:val="20"/>
                <w:szCs w:val="20"/>
                <w:lang w:eastAsia="ru-RU"/>
              </w:rPr>
              <w:t xml:space="preserve"> </w:t>
            </w:r>
            <w:r w:rsidRPr="004F1975">
              <w:rPr>
                <w:rFonts w:ascii="Times New Roman" w:eastAsiaTheme="minorEastAsia" w:hAnsi="Times New Roman" w:cs="Times New Roman"/>
                <w:sz w:val="20"/>
                <w:szCs w:val="20"/>
                <w:lang w:eastAsia="ru-RU"/>
              </w:rPr>
              <w:t>запросов</w:t>
            </w:r>
            <w:r w:rsidRPr="004F1975">
              <w:rPr>
                <w:rFonts w:ascii="Times New Roman" w:eastAsiaTheme="minorEastAsia" w:hAnsi="Times New Roman" w:cs="Times New Roman"/>
                <w:spacing w:val="24"/>
                <w:w w:val="99"/>
                <w:sz w:val="20"/>
                <w:szCs w:val="20"/>
                <w:lang w:eastAsia="ru-RU"/>
              </w:rPr>
              <w:t xml:space="preserve"> </w:t>
            </w:r>
            <w:r w:rsidRPr="004F1975">
              <w:rPr>
                <w:rFonts w:ascii="Times New Roman" w:eastAsiaTheme="minorEastAsia" w:hAnsi="Times New Roman" w:cs="Times New Roman"/>
                <w:spacing w:val="-1"/>
                <w:sz w:val="20"/>
                <w:szCs w:val="20"/>
                <w:lang w:eastAsia="ru-RU"/>
              </w:rPr>
              <w:t>котировок,</w:t>
            </w:r>
            <w:r w:rsidRPr="004F1975">
              <w:rPr>
                <w:rFonts w:ascii="Times New Roman" w:eastAsiaTheme="minorEastAsia" w:hAnsi="Times New Roman" w:cs="Times New Roman"/>
                <w:spacing w:val="-13"/>
                <w:sz w:val="20"/>
                <w:szCs w:val="20"/>
                <w:lang w:eastAsia="ru-RU"/>
              </w:rPr>
              <w:t xml:space="preserve"> </w:t>
            </w:r>
            <w:r w:rsidRPr="004F1975">
              <w:rPr>
                <w:rFonts w:ascii="Times New Roman" w:eastAsiaTheme="minorEastAsia" w:hAnsi="Times New Roman" w:cs="Times New Roman"/>
                <w:sz w:val="20"/>
                <w:szCs w:val="20"/>
                <w:lang w:eastAsia="ru-RU"/>
              </w:rPr>
              <w:t>млн.</w:t>
            </w:r>
            <w:r w:rsidRPr="004F1975">
              <w:rPr>
                <w:rFonts w:ascii="Times New Roman" w:eastAsiaTheme="minorEastAsia" w:hAnsi="Times New Roman" w:cs="Times New Roman"/>
                <w:spacing w:val="20"/>
                <w:w w:val="99"/>
                <w:sz w:val="20"/>
                <w:szCs w:val="20"/>
                <w:lang w:eastAsia="ru-RU"/>
              </w:rPr>
              <w:t xml:space="preserve"> </w:t>
            </w:r>
            <w:r w:rsidRPr="004F1975">
              <w:rPr>
                <w:rFonts w:ascii="Times New Roman" w:eastAsiaTheme="minorEastAsia" w:hAnsi="Times New Roman" w:cs="Times New Roman"/>
                <w:spacing w:val="-1"/>
                <w:sz w:val="20"/>
                <w:szCs w:val="20"/>
                <w:lang w:eastAsia="ru-RU"/>
              </w:rPr>
              <w:t>рублей</w:t>
            </w:r>
          </w:p>
        </w:tc>
        <w:tc>
          <w:tcPr>
            <w:tcW w:w="1707"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before="4" w:after="0" w:line="240" w:lineRule="auto"/>
              <w:rPr>
                <w:rFonts w:ascii="Times New Roman" w:eastAsiaTheme="minorEastAsia" w:hAnsi="Times New Roman" w:cs="Times New Roman"/>
                <w:sz w:val="19"/>
                <w:szCs w:val="19"/>
                <w:lang w:eastAsia="ru-RU"/>
              </w:rPr>
            </w:pPr>
          </w:p>
          <w:p w:rsidR="00507C86" w:rsidRPr="004F1975" w:rsidRDefault="00507C86" w:rsidP="00507C86">
            <w:pPr>
              <w:widowControl w:val="0"/>
              <w:kinsoku w:val="0"/>
              <w:overflowPunct w:val="0"/>
              <w:autoSpaceDE w:val="0"/>
              <w:autoSpaceDN w:val="0"/>
              <w:adjustRightInd w:val="0"/>
              <w:spacing w:after="0" w:line="240" w:lineRule="auto"/>
              <w:ind w:right="132"/>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sz w:val="20"/>
                <w:szCs w:val="20"/>
                <w:lang w:eastAsia="ru-RU"/>
              </w:rPr>
              <w:t>Экономия</w:t>
            </w:r>
            <w:r w:rsidRPr="004F1975">
              <w:rPr>
                <w:rFonts w:ascii="Times New Roman" w:eastAsiaTheme="minorEastAsia" w:hAnsi="Times New Roman" w:cs="Times New Roman"/>
                <w:w w:val="99"/>
                <w:sz w:val="20"/>
                <w:szCs w:val="20"/>
                <w:lang w:eastAsia="ru-RU"/>
              </w:rPr>
              <w:t xml:space="preserve"> </w:t>
            </w:r>
            <w:r w:rsidRPr="004F1975">
              <w:rPr>
                <w:rFonts w:ascii="Times New Roman" w:eastAsiaTheme="minorEastAsia" w:hAnsi="Times New Roman" w:cs="Times New Roman"/>
                <w:spacing w:val="-1"/>
                <w:sz w:val="20"/>
                <w:szCs w:val="20"/>
                <w:lang w:eastAsia="ru-RU"/>
              </w:rPr>
              <w:t>средств</w:t>
            </w:r>
            <w:r w:rsidRPr="004F1975">
              <w:rPr>
                <w:rFonts w:ascii="Times New Roman" w:eastAsiaTheme="minorEastAsia" w:hAnsi="Times New Roman" w:cs="Times New Roman"/>
                <w:spacing w:val="-10"/>
                <w:sz w:val="20"/>
                <w:szCs w:val="20"/>
                <w:lang w:eastAsia="ru-RU"/>
              </w:rPr>
              <w:t xml:space="preserve"> </w:t>
            </w:r>
            <w:r w:rsidRPr="004F1975">
              <w:rPr>
                <w:rFonts w:ascii="Times New Roman" w:eastAsiaTheme="minorEastAsia" w:hAnsi="Times New Roman" w:cs="Times New Roman"/>
                <w:spacing w:val="-1"/>
                <w:sz w:val="20"/>
                <w:szCs w:val="20"/>
                <w:lang w:eastAsia="ru-RU"/>
              </w:rPr>
              <w:t>по</w:t>
            </w:r>
            <w:r w:rsidRPr="004F1975">
              <w:rPr>
                <w:rFonts w:ascii="Times New Roman" w:eastAsiaTheme="minorEastAsia" w:hAnsi="Times New Roman" w:cs="Times New Roman"/>
                <w:spacing w:val="27"/>
                <w:w w:val="99"/>
                <w:sz w:val="20"/>
                <w:szCs w:val="20"/>
                <w:lang w:eastAsia="ru-RU"/>
              </w:rPr>
              <w:t xml:space="preserve"> </w:t>
            </w:r>
            <w:r w:rsidRPr="004F1975">
              <w:rPr>
                <w:rFonts w:ascii="Times New Roman" w:eastAsiaTheme="minorEastAsia" w:hAnsi="Times New Roman" w:cs="Times New Roman"/>
                <w:spacing w:val="-1"/>
                <w:sz w:val="20"/>
                <w:szCs w:val="20"/>
                <w:lang w:eastAsia="ru-RU"/>
              </w:rPr>
              <w:t>результатам</w:t>
            </w:r>
            <w:r w:rsidRPr="004F1975">
              <w:rPr>
                <w:rFonts w:ascii="Times New Roman" w:eastAsiaTheme="minorEastAsia" w:hAnsi="Times New Roman" w:cs="Times New Roman"/>
                <w:spacing w:val="29"/>
                <w:w w:val="99"/>
                <w:sz w:val="20"/>
                <w:szCs w:val="20"/>
                <w:lang w:eastAsia="ru-RU"/>
              </w:rPr>
              <w:t xml:space="preserve"> </w:t>
            </w:r>
            <w:r w:rsidRPr="004F1975">
              <w:rPr>
                <w:rFonts w:ascii="Times New Roman" w:eastAsiaTheme="minorEastAsia" w:hAnsi="Times New Roman" w:cs="Times New Roman"/>
                <w:sz w:val="20"/>
                <w:szCs w:val="20"/>
                <w:lang w:eastAsia="ru-RU"/>
              </w:rPr>
              <w:t>торгов,</w:t>
            </w:r>
            <w:r w:rsidRPr="004F1975">
              <w:rPr>
                <w:rFonts w:ascii="Times New Roman" w:eastAsiaTheme="minorEastAsia" w:hAnsi="Times New Roman" w:cs="Times New Roman"/>
                <w:spacing w:val="-13"/>
                <w:sz w:val="20"/>
                <w:szCs w:val="20"/>
                <w:lang w:eastAsia="ru-RU"/>
              </w:rPr>
              <w:t xml:space="preserve"> </w:t>
            </w:r>
            <w:r w:rsidRPr="004F1975">
              <w:rPr>
                <w:rFonts w:ascii="Times New Roman" w:eastAsiaTheme="minorEastAsia" w:hAnsi="Times New Roman" w:cs="Times New Roman"/>
                <w:sz w:val="20"/>
                <w:szCs w:val="20"/>
                <w:lang w:eastAsia="ru-RU"/>
              </w:rPr>
              <w:t>запросов</w:t>
            </w:r>
            <w:r w:rsidRPr="004F1975">
              <w:rPr>
                <w:rFonts w:ascii="Times New Roman" w:eastAsiaTheme="minorEastAsia" w:hAnsi="Times New Roman" w:cs="Times New Roman"/>
                <w:spacing w:val="24"/>
                <w:w w:val="99"/>
                <w:sz w:val="20"/>
                <w:szCs w:val="20"/>
                <w:lang w:eastAsia="ru-RU"/>
              </w:rPr>
              <w:t xml:space="preserve"> </w:t>
            </w:r>
            <w:r w:rsidRPr="004F1975">
              <w:rPr>
                <w:rFonts w:ascii="Times New Roman" w:eastAsiaTheme="minorEastAsia" w:hAnsi="Times New Roman" w:cs="Times New Roman"/>
                <w:spacing w:val="-1"/>
                <w:sz w:val="20"/>
                <w:szCs w:val="20"/>
                <w:lang w:eastAsia="ru-RU"/>
              </w:rPr>
              <w:t>котировок,</w:t>
            </w:r>
            <w:r w:rsidRPr="004F1975">
              <w:rPr>
                <w:rFonts w:ascii="Times New Roman" w:eastAsiaTheme="minorEastAsia" w:hAnsi="Times New Roman" w:cs="Times New Roman"/>
                <w:spacing w:val="-13"/>
                <w:sz w:val="20"/>
                <w:szCs w:val="20"/>
                <w:lang w:eastAsia="ru-RU"/>
              </w:rPr>
              <w:t xml:space="preserve"> </w:t>
            </w:r>
            <w:r w:rsidRPr="004F1975">
              <w:rPr>
                <w:rFonts w:ascii="Times New Roman" w:eastAsiaTheme="minorEastAsia" w:hAnsi="Times New Roman" w:cs="Times New Roman"/>
                <w:sz w:val="20"/>
                <w:szCs w:val="20"/>
                <w:lang w:eastAsia="ru-RU"/>
              </w:rPr>
              <w:t>млн.</w:t>
            </w:r>
            <w:r w:rsidRPr="004F1975">
              <w:rPr>
                <w:rFonts w:ascii="Times New Roman" w:eastAsiaTheme="minorEastAsia" w:hAnsi="Times New Roman" w:cs="Times New Roman"/>
                <w:spacing w:val="20"/>
                <w:w w:val="99"/>
                <w:sz w:val="20"/>
                <w:szCs w:val="20"/>
                <w:lang w:eastAsia="ru-RU"/>
              </w:rPr>
              <w:t xml:space="preserve"> </w:t>
            </w:r>
            <w:r w:rsidRPr="004F1975">
              <w:rPr>
                <w:rFonts w:ascii="Times New Roman" w:eastAsiaTheme="minorEastAsia" w:hAnsi="Times New Roman" w:cs="Times New Roman"/>
                <w:spacing w:val="-1"/>
                <w:sz w:val="20"/>
                <w:szCs w:val="20"/>
                <w:lang w:eastAsia="ru-RU"/>
              </w:rPr>
              <w:t>рублей</w:t>
            </w:r>
          </w:p>
        </w:tc>
        <w:tc>
          <w:tcPr>
            <w:tcW w:w="1800"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after="0" w:line="240" w:lineRule="auto"/>
              <w:ind w:right="217"/>
              <w:jc w:val="center"/>
              <w:rPr>
                <w:rFonts w:ascii="Times New Roman" w:eastAsiaTheme="minorEastAsia" w:hAnsi="Times New Roman" w:cs="Times New Roman"/>
                <w:sz w:val="20"/>
                <w:szCs w:val="20"/>
                <w:lang w:eastAsia="ru-RU"/>
              </w:rPr>
            </w:pPr>
            <w:r w:rsidRPr="004F1975">
              <w:rPr>
                <w:rFonts w:ascii="Times New Roman" w:eastAsiaTheme="minorEastAsia" w:hAnsi="Times New Roman" w:cs="Times New Roman"/>
                <w:spacing w:val="-1"/>
                <w:w w:val="95"/>
                <w:sz w:val="20"/>
                <w:szCs w:val="20"/>
                <w:lang w:eastAsia="ru-RU"/>
              </w:rPr>
              <w:t>Экономический</w:t>
            </w:r>
            <w:r w:rsidRPr="004F1975">
              <w:rPr>
                <w:rFonts w:ascii="Times New Roman" w:eastAsiaTheme="minorEastAsia" w:hAnsi="Times New Roman" w:cs="Times New Roman"/>
                <w:spacing w:val="23"/>
                <w:w w:val="99"/>
                <w:sz w:val="20"/>
                <w:szCs w:val="20"/>
                <w:lang w:eastAsia="ru-RU"/>
              </w:rPr>
              <w:t xml:space="preserve"> </w:t>
            </w:r>
            <w:r w:rsidRPr="004F1975">
              <w:rPr>
                <w:rFonts w:ascii="Times New Roman" w:eastAsiaTheme="minorEastAsia" w:hAnsi="Times New Roman" w:cs="Times New Roman"/>
                <w:spacing w:val="-1"/>
                <w:sz w:val="20"/>
                <w:szCs w:val="20"/>
                <w:lang w:eastAsia="ru-RU"/>
              </w:rPr>
              <w:t>эффект</w:t>
            </w:r>
          </w:p>
          <w:p w:rsidR="00507C86" w:rsidRPr="004F1975" w:rsidRDefault="00507C86" w:rsidP="00507C86">
            <w:pPr>
              <w:widowControl w:val="0"/>
              <w:kinsoku w:val="0"/>
              <w:overflowPunct w:val="0"/>
              <w:autoSpaceDE w:val="0"/>
              <w:autoSpaceDN w:val="0"/>
              <w:adjustRightInd w:val="0"/>
              <w:spacing w:after="0" w:line="240" w:lineRule="auto"/>
              <w:ind w:right="175"/>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sz w:val="20"/>
                <w:szCs w:val="20"/>
                <w:lang w:eastAsia="ru-RU"/>
              </w:rPr>
              <w:t>(от</w:t>
            </w:r>
            <w:r w:rsidRPr="004F1975">
              <w:rPr>
                <w:rFonts w:ascii="Times New Roman" w:eastAsiaTheme="minorEastAsia" w:hAnsi="Times New Roman" w:cs="Times New Roman"/>
                <w:spacing w:val="-10"/>
                <w:sz w:val="20"/>
                <w:szCs w:val="20"/>
                <w:lang w:eastAsia="ru-RU"/>
              </w:rPr>
              <w:t xml:space="preserve"> </w:t>
            </w:r>
            <w:r w:rsidRPr="004F1975">
              <w:rPr>
                <w:rFonts w:ascii="Times New Roman" w:eastAsiaTheme="minorEastAsia" w:hAnsi="Times New Roman" w:cs="Times New Roman"/>
                <w:sz w:val="20"/>
                <w:szCs w:val="20"/>
                <w:lang w:eastAsia="ru-RU"/>
              </w:rPr>
              <w:t>общей</w:t>
            </w:r>
            <w:r w:rsidRPr="004F1975">
              <w:rPr>
                <w:rFonts w:ascii="Times New Roman" w:eastAsiaTheme="minorEastAsia" w:hAnsi="Times New Roman" w:cs="Times New Roman"/>
                <w:spacing w:val="21"/>
                <w:w w:val="99"/>
                <w:sz w:val="20"/>
                <w:szCs w:val="20"/>
                <w:lang w:eastAsia="ru-RU"/>
              </w:rPr>
              <w:t xml:space="preserve"> </w:t>
            </w:r>
            <w:r w:rsidRPr="004F1975">
              <w:rPr>
                <w:rFonts w:ascii="Times New Roman" w:eastAsiaTheme="minorEastAsia" w:hAnsi="Times New Roman" w:cs="Times New Roman"/>
                <w:sz w:val="20"/>
                <w:szCs w:val="20"/>
                <w:lang w:eastAsia="ru-RU"/>
              </w:rPr>
              <w:t>стоимости</w:t>
            </w:r>
            <w:r w:rsidRPr="004F1975">
              <w:rPr>
                <w:rFonts w:ascii="Times New Roman" w:eastAsiaTheme="minorEastAsia" w:hAnsi="Times New Roman" w:cs="Times New Roman"/>
                <w:w w:val="99"/>
                <w:sz w:val="20"/>
                <w:szCs w:val="20"/>
                <w:lang w:eastAsia="ru-RU"/>
              </w:rPr>
              <w:t xml:space="preserve"> </w:t>
            </w:r>
            <w:r w:rsidRPr="004F1975">
              <w:rPr>
                <w:rFonts w:ascii="Times New Roman" w:eastAsiaTheme="minorEastAsia" w:hAnsi="Times New Roman" w:cs="Times New Roman"/>
                <w:w w:val="95"/>
                <w:sz w:val="20"/>
                <w:szCs w:val="20"/>
                <w:lang w:eastAsia="ru-RU"/>
              </w:rPr>
              <w:t>осуществленных</w:t>
            </w:r>
            <w:r w:rsidRPr="004F1975">
              <w:rPr>
                <w:rFonts w:ascii="Times New Roman" w:eastAsiaTheme="minorEastAsia" w:hAnsi="Times New Roman" w:cs="Times New Roman"/>
                <w:w w:val="99"/>
                <w:sz w:val="20"/>
                <w:szCs w:val="20"/>
                <w:lang w:eastAsia="ru-RU"/>
              </w:rPr>
              <w:t xml:space="preserve"> </w:t>
            </w:r>
            <w:r w:rsidRPr="004F1975">
              <w:rPr>
                <w:rFonts w:ascii="Times New Roman" w:eastAsiaTheme="minorEastAsia" w:hAnsi="Times New Roman" w:cs="Times New Roman"/>
                <w:spacing w:val="-1"/>
                <w:sz w:val="20"/>
                <w:szCs w:val="20"/>
                <w:lang w:eastAsia="ru-RU"/>
              </w:rPr>
              <w:t>закупок),</w:t>
            </w:r>
            <w:r w:rsidRPr="004F1975">
              <w:rPr>
                <w:rFonts w:ascii="Times New Roman" w:eastAsiaTheme="minorEastAsia" w:hAnsi="Times New Roman" w:cs="Times New Roman"/>
                <w:spacing w:val="27"/>
                <w:w w:val="99"/>
                <w:sz w:val="20"/>
                <w:szCs w:val="20"/>
                <w:lang w:eastAsia="ru-RU"/>
              </w:rPr>
              <w:t xml:space="preserve"> </w:t>
            </w:r>
            <w:r w:rsidRPr="004F1975">
              <w:rPr>
                <w:rFonts w:ascii="Times New Roman" w:eastAsiaTheme="minorEastAsia" w:hAnsi="Times New Roman" w:cs="Times New Roman"/>
                <w:sz w:val="20"/>
                <w:szCs w:val="20"/>
                <w:lang w:eastAsia="ru-RU"/>
              </w:rPr>
              <w:t>процентов</w:t>
            </w:r>
          </w:p>
        </w:tc>
      </w:tr>
      <w:tr w:rsidR="00507C86" w:rsidRPr="004F1975" w:rsidTr="002B1C7C">
        <w:trPr>
          <w:trHeight w:hRule="exact" w:val="262"/>
        </w:trPr>
        <w:tc>
          <w:tcPr>
            <w:tcW w:w="554"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after="0" w:line="246" w:lineRule="exact"/>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lang w:eastAsia="ru-RU"/>
              </w:rPr>
              <w:t>1</w:t>
            </w:r>
          </w:p>
        </w:tc>
        <w:tc>
          <w:tcPr>
            <w:tcW w:w="1224"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after="0" w:line="246" w:lineRule="exact"/>
              <w:ind w:right="2"/>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lang w:eastAsia="ru-RU"/>
              </w:rPr>
              <w:t>2</w:t>
            </w:r>
          </w:p>
        </w:tc>
        <w:tc>
          <w:tcPr>
            <w:tcW w:w="1404"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after="0" w:line="246" w:lineRule="exact"/>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lang w:eastAsia="ru-RU"/>
              </w:rPr>
              <w:t>3</w:t>
            </w:r>
          </w:p>
        </w:tc>
        <w:tc>
          <w:tcPr>
            <w:tcW w:w="1476"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after="0" w:line="246" w:lineRule="exact"/>
              <w:ind w:right="83"/>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lang w:eastAsia="ru-RU"/>
              </w:rPr>
              <w:t>4</w:t>
            </w:r>
          </w:p>
        </w:tc>
        <w:tc>
          <w:tcPr>
            <w:tcW w:w="1759"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after="0" w:line="246" w:lineRule="exact"/>
              <w:ind w:right="5"/>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lang w:eastAsia="ru-RU"/>
              </w:rPr>
              <w:t>5</w:t>
            </w:r>
          </w:p>
        </w:tc>
        <w:tc>
          <w:tcPr>
            <w:tcW w:w="1707"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after="0" w:line="246" w:lineRule="exact"/>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lang w:eastAsia="ru-RU"/>
              </w:rPr>
              <w:t>6</w:t>
            </w:r>
          </w:p>
        </w:tc>
        <w:tc>
          <w:tcPr>
            <w:tcW w:w="1800"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after="0" w:line="246" w:lineRule="exact"/>
              <w:ind w:right="2"/>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lang w:eastAsia="ru-RU"/>
              </w:rPr>
              <w:t>7</w:t>
            </w:r>
          </w:p>
        </w:tc>
      </w:tr>
      <w:tr w:rsidR="00507C86" w:rsidRPr="004F1975" w:rsidTr="002B1C7C">
        <w:trPr>
          <w:trHeight w:hRule="exact" w:val="384"/>
        </w:trPr>
        <w:tc>
          <w:tcPr>
            <w:tcW w:w="554"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before="115" w:after="0" w:line="240" w:lineRule="auto"/>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lang w:eastAsia="ru-RU"/>
              </w:rPr>
              <w:t>1</w:t>
            </w:r>
          </w:p>
        </w:tc>
        <w:tc>
          <w:tcPr>
            <w:tcW w:w="1224"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before="113" w:after="0" w:line="240" w:lineRule="auto"/>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lang w:eastAsia="ru-RU"/>
              </w:rPr>
              <w:t>2021</w:t>
            </w:r>
          </w:p>
        </w:tc>
        <w:tc>
          <w:tcPr>
            <w:tcW w:w="1404"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before="113" w:after="0" w:line="240" w:lineRule="auto"/>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lang w:eastAsia="ru-RU"/>
              </w:rPr>
              <w:t>801</w:t>
            </w:r>
          </w:p>
        </w:tc>
        <w:tc>
          <w:tcPr>
            <w:tcW w:w="1476"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before="113" w:after="0" w:line="240" w:lineRule="auto"/>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lang w:eastAsia="ru-RU"/>
              </w:rPr>
              <w:t>1006,66</w:t>
            </w:r>
          </w:p>
        </w:tc>
        <w:tc>
          <w:tcPr>
            <w:tcW w:w="1759"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before="113" w:after="0" w:line="240" w:lineRule="auto"/>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lang w:eastAsia="ru-RU"/>
              </w:rPr>
              <w:t>466,64</w:t>
            </w:r>
          </w:p>
        </w:tc>
        <w:tc>
          <w:tcPr>
            <w:tcW w:w="1707"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before="113" w:after="0" w:line="240" w:lineRule="auto"/>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lang w:eastAsia="ru-RU"/>
              </w:rPr>
              <w:t>34,97</w:t>
            </w:r>
          </w:p>
        </w:tc>
        <w:tc>
          <w:tcPr>
            <w:tcW w:w="1800"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before="113" w:after="0" w:line="240" w:lineRule="auto"/>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lang w:eastAsia="ru-RU"/>
              </w:rPr>
              <w:t>6,97</w:t>
            </w:r>
          </w:p>
        </w:tc>
      </w:tr>
      <w:tr w:rsidR="00507C86" w:rsidRPr="004F1975" w:rsidTr="002B1C7C">
        <w:trPr>
          <w:trHeight w:hRule="exact" w:val="384"/>
        </w:trPr>
        <w:tc>
          <w:tcPr>
            <w:tcW w:w="554"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before="113" w:after="0" w:line="240" w:lineRule="auto"/>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lang w:eastAsia="ru-RU"/>
              </w:rPr>
              <w:t>2</w:t>
            </w:r>
          </w:p>
        </w:tc>
        <w:tc>
          <w:tcPr>
            <w:tcW w:w="1224"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before="113" w:after="0" w:line="240" w:lineRule="auto"/>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lang w:eastAsia="ru-RU"/>
              </w:rPr>
              <w:t>2022</w:t>
            </w:r>
          </w:p>
        </w:tc>
        <w:tc>
          <w:tcPr>
            <w:tcW w:w="1404"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before="113" w:after="0" w:line="240" w:lineRule="auto"/>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lang w:eastAsia="ru-RU"/>
              </w:rPr>
              <w:t>707</w:t>
            </w:r>
          </w:p>
        </w:tc>
        <w:tc>
          <w:tcPr>
            <w:tcW w:w="1476"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before="113" w:after="0" w:line="240" w:lineRule="auto"/>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lang w:eastAsia="ru-RU"/>
              </w:rPr>
              <w:t>1234,87</w:t>
            </w:r>
          </w:p>
        </w:tc>
        <w:tc>
          <w:tcPr>
            <w:tcW w:w="1759"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before="113" w:after="0" w:line="240" w:lineRule="auto"/>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lang w:eastAsia="ru-RU"/>
              </w:rPr>
              <w:t>475,25</w:t>
            </w:r>
          </w:p>
        </w:tc>
        <w:tc>
          <w:tcPr>
            <w:tcW w:w="1707"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before="113" w:after="0" w:line="240" w:lineRule="auto"/>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lang w:eastAsia="ru-RU"/>
              </w:rPr>
              <w:t>59,83</w:t>
            </w:r>
          </w:p>
        </w:tc>
        <w:tc>
          <w:tcPr>
            <w:tcW w:w="1800"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before="113" w:after="0" w:line="240" w:lineRule="auto"/>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lang w:eastAsia="ru-RU"/>
              </w:rPr>
              <w:t>11,2</w:t>
            </w:r>
          </w:p>
        </w:tc>
      </w:tr>
      <w:tr w:rsidR="00507C86" w:rsidRPr="004F1975" w:rsidTr="002B1C7C">
        <w:trPr>
          <w:trHeight w:hRule="exact" w:val="382"/>
        </w:trPr>
        <w:tc>
          <w:tcPr>
            <w:tcW w:w="554"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before="113" w:after="0" w:line="240" w:lineRule="auto"/>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lang w:eastAsia="ru-RU"/>
              </w:rPr>
              <w:t>3</w:t>
            </w:r>
          </w:p>
        </w:tc>
        <w:tc>
          <w:tcPr>
            <w:tcW w:w="1224"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before="113" w:after="0" w:line="240" w:lineRule="auto"/>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lang w:eastAsia="ru-RU"/>
              </w:rPr>
              <w:t>2023</w:t>
            </w:r>
          </w:p>
        </w:tc>
        <w:tc>
          <w:tcPr>
            <w:tcW w:w="1404"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before="113" w:after="0" w:line="240" w:lineRule="auto"/>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lang w:eastAsia="ru-RU"/>
              </w:rPr>
              <w:t>586</w:t>
            </w:r>
          </w:p>
        </w:tc>
        <w:tc>
          <w:tcPr>
            <w:tcW w:w="1476"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before="113" w:after="0" w:line="240" w:lineRule="auto"/>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lang w:eastAsia="ru-RU"/>
              </w:rPr>
              <w:t>1086,2</w:t>
            </w:r>
          </w:p>
        </w:tc>
        <w:tc>
          <w:tcPr>
            <w:tcW w:w="1759"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before="113" w:after="0" w:line="240" w:lineRule="auto"/>
              <w:ind w:right="2"/>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lang w:eastAsia="ru-RU"/>
              </w:rPr>
              <w:t>574,2</w:t>
            </w:r>
          </w:p>
        </w:tc>
        <w:tc>
          <w:tcPr>
            <w:tcW w:w="1707"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before="113" w:after="0" w:line="240" w:lineRule="auto"/>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lang w:eastAsia="ru-RU"/>
              </w:rPr>
              <w:t>35,26</w:t>
            </w:r>
          </w:p>
        </w:tc>
        <w:tc>
          <w:tcPr>
            <w:tcW w:w="1800"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before="113" w:after="0" w:line="240" w:lineRule="auto"/>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lang w:eastAsia="ru-RU"/>
              </w:rPr>
              <w:t>5,79</w:t>
            </w:r>
          </w:p>
        </w:tc>
      </w:tr>
      <w:tr w:rsidR="00507C86" w:rsidRPr="004F1975" w:rsidTr="002B1C7C">
        <w:trPr>
          <w:trHeight w:hRule="exact" w:val="384"/>
        </w:trPr>
        <w:tc>
          <w:tcPr>
            <w:tcW w:w="554"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before="113" w:after="0" w:line="240" w:lineRule="auto"/>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lang w:eastAsia="ru-RU"/>
              </w:rPr>
              <w:t>4</w:t>
            </w:r>
          </w:p>
        </w:tc>
        <w:tc>
          <w:tcPr>
            <w:tcW w:w="1224"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before="113" w:after="0" w:line="240" w:lineRule="auto"/>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lang w:eastAsia="ru-RU"/>
              </w:rPr>
              <w:t>2024</w:t>
            </w:r>
          </w:p>
        </w:tc>
        <w:tc>
          <w:tcPr>
            <w:tcW w:w="1404"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before="113" w:after="0" w:line="240" w:lineRule="auto"/>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lang w:eastAsia="ru-RU"/>
              </w:rPr>
              <w:t>614</w:t>
            </w:r>
          </w:p>
        </w:tc>
        <w:tc>
          <w:tcPr>
            <w:tcW w:w="1476"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before="113" w:after="0" w:line="240" w:lineRule="auto"/>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lang w:eastAsia="ru-RU"/>
              </w:rPr>
              <w:t>2031,7</w:t>
            </w:r>
          </w:p>
        </w:tc>
        <w:tc>
          <w:tcPr>
            <w:tcW w:w="1759"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before="113" w:after="0" w:line="240" w:lineRule="auto"/>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lang w:eastAsia="ru-RU"/>
              </w:rPr>
              <w:t>1505,9</w:t>
            </w:r>
          </w:p>
        </w:tc>
        <w:tc>
          <w:tcPr>
            <w:tcW w:w="1707"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before="113" w:after="0" w:line="240" w:lineRule="auto"/>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lang w:eastAsia="ru-RU"/>
              </w:rPr>
              <w:t>123,53</w:t>
            </w:r>
          </w:p>
        </w:tc>
        <w:tc>
          <w:tcPr>
            <w:tcW w:w="1800"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before="113" w:after="0" w:line="240" w:lineRule="auto"/>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lang w:eastAsia="ru-RU"/>
              </w:rPr>
              <w:t>7,58</w:t>
            </w:r>
          </w:p>
        </w:tc>
      </w:tr>
      <w:tr w:rsidR="00507C86" w:rsidRPr="004F1975" w:rsidTr="002B1C7C">
        <w:trPr>
          <w:trHeight w:hRule="exact" w:val="382"/>
        </w:trPr>
        <w:tc>
          <w:tcPr>
            <w:tcW w:w="554"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before="113" w:after="0" w:line="240" w:lineRule="auto"/>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lang w:eastAsia="ru-RU"/>
              </w:rPr>
              <w:t>5</w:t>
            </w:r>
          </w:p>
        </w:tc>
        <w:tc>
          <w:tcPr>
            <w:tcW w:w="1224"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before="113" w:after="0" w:line="240" w:lineRule="auto"/>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sz w:val="24"/>
                <w:szCs w:val="24"/>
                <w:lang w:eastAsia="ru-RU"/>
              </w:rPr>
              <w:t>2025</w:t>
            </w:r>
          </w:p>
        </w:tc>
        <w:tc>
          <w:tcPr>
            <w:tcW w:w="1404"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before="113" w:after="0" w:line="240" w:lineRule="auto"/>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sz w:val="24"/>
                <w:szCs w:val="24"/>
                <w:lang w:eastAsia="ru-RU"/>
              </w:rPr>
              <w:t>440</w:t>
            </w:r>
          </w:p>
        </w:tc>
        <w:tc>
          <w:tcPr>
            <w:tcW w:w="1476"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before="113" w:after="0" w:line="240" w:lineRule="auto"/>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sz w:val="24"/>
                <w:szCs w:val="24"/>
                <w:lang w:eastAsia="ru-RU"/>
              </w:rPr>
              <w:t>998,39</w:t>
            </w:r>
          </w:p>
        </w:tc>
        <w:tc>
          <w:tcPr>
            <w:tcW w:w="1759"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before="113" w:after="0" w:line="240" w:lineRule="auto"/>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sz w:val="24"/>
                <w:szCs w:val="24"/>
                <w:lang w:eastAsia="ru-RU"/>
              </w:rPr>
              <w:t>841,99</w:t>
            </w:r>
          </w:p>
        </w:tc>
        <w:tc>
          <w:tcPr>
            <w:tcW w:w="1707"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before="113" w:after="0" w:line="240" w:lineRule="auto"/>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sz w:val="24"/>
                <w:szCs w:val="24"/>
                <w:lang w:eastAsia="ru-RU"/>
              </w:rPr>
              <w:t>86,87</w:t>
            </w:r>
          </w:p>
        </w:tc>
        <w:tc>
          <w:tcPr>
            <w:tcW w:w="1800" w:type="dxa"/>
            <w:tcBorders>
              <w:top w:val="single" w:sz="4" w:space="0" w:color="000000"/>
              <w:left w:val="single" w:sz="4" w:space="0" w:color="000000"/>
              <w:bottom w:val="single" w:sz="4" w:space="0" w:color="000000"/>
              <w:right w:val="single" w:sz="4" w:space="0" w:color="000000"/>
            </w:tcBorders>
          </w:tcPr>
          <w:p w:rsidR="00507C86" w:rsidRPr="004F1975" w:rsidRDefault="00507C86" w:rsidP="00507C86">
            <w:pPr>
              <w:widowControl w:val="0"/>
              <w:kinsoku w:val="0"/>
              <w:overflowPunct w:val="0"/>
              <w:autoSpaceDE w:val="0"/>
              <w:autoSpaceDN w:val="0"/>
              <w:adjustRightInd w:val="0"/>
              <w:spacing w:before="113" w:after="0" w:line="240" w:lineRule="auto"/>
              <w:jc w:val="center"/>
              <w:rPr>
                <w:rFonts w:ascii="Times New Roman" w:eastAsiaTheme="minorEastAsia" w:hAnsi="Times New Roman" w:cs="Times New Roman"/>
                <w:sz w:val="24"/>
                <w:szCs w:val="24"/>
                <w:lang w:eastAsia="ru-RU"/>
              </w:rPr>
            </w:pPr>
            <w:r w:rsidRPr="004F1975">
              <w:rPr>
                <w:rFonts w:ascii="Times New Roman" w:eastAsiaTheme="minorEastAsia" w:hAnsi="Times New Roman" w:cs="Times New Roman"/>
                <w:sz w:val="24"/>
                <w:szCs w:val="24"/>
                <w:lang w:eastAsia="ru-RU"/>
              </w:rPr>
              <w:t>9,35</w:t>
            </w:r>
          </w:p>
        </w:tc>
      </w:tr>
    </w:tbl>
    <w:p w:rsidR="00507C86" w:rsidRPr="004F1975" w:rsidRDefault="00507C86" w:rsidP="00471FF8">
      <w:pPr>
        <w:spacing w:after="0" w:line="360" w:lineRule="auto"/>
        <w:jc w:val="center"/>
        <w:rPr>
          <w:rFonts w:ascii="Times New Roman" w:eastAsia="Times New Roman" w:hAnsi="Times New Roman" w:cs="Times New Roman"/>
          <w:sz w:val="26"/>
          <w:szCs w:val="26"/>
          <w:lang w:eastAsia="ru-RU"/>
        </w:rPr>
      </w:pPr>
    </w:p>
    <w:p w:rsidR="001379F6" w:rsidRPr="004F1975" w:rsidRDefault="001379F6" w:rsidP="00507C86">
      <w:pPr>
        <w:spacing w:after="0" w:line="360" w:lineRule="auto"/>
        <w:jc w:val="center"/>
        <w:rPr>
          <w:rFonts w:ascii="Times New Roman" w:eastAsia="Times New Roman" w:hAnsi="Times New Roman" w:cs="Times New Roman"/>
          <w:b/>
          <w:sz w:val="26"/>
          <w:szCs w:val="26"/>
          <w:lang w:eastAsia="ru-RU"/>
        </w:rPr>
      </w:pPr>
    </w:p>
    <w:p w:rsidR="00507C86" w:rsidRPr="004F1975" w:rsidRDefault="00507C86" w:rsidP="00507C86">
      <w:pPr>
        <w:spacing w:after="0" w:line="360" w:lineRule="auto"/>
        <w:jc w:val="center"/>
        <w:rPr>
          <w:rFonts w:ascii="Times New Roman" w:eastAsia="Times New Roman" w:hAnsi="Times New Roman" w:cs="Times New Roman"/>
          <w:b/>
          <w:sz w:val="26"/>
          <w:szCs w:val="26"/>
          <w:lang w:eastAsia="ru-RU"/>
        </w:rPr>
      </w:pPr>
      <w:r w:rsidRPr="004F1975">
        <w:rPr>
          <w:rFonts w:ascii="Times New Roman" w:eastAsia="Times New Roman" w:hAnsi="Times New Roman" w:cs="Times New Roman"/>
          <w:b/>
          <w:sz w:val="26"/>
          <w:szCs w:val="26"/>
          <w:lang w:eastAsia="ru-RU"/>
        </w:rPr>
        <w:t>Структура закупок, размещенных в 2025 году по основным направлениям</w:t>
      </w:r>
    </w:p>
    <w:p w:rsidR="00507C86" w:rsidRPr="004F1975" w:rsidRDefault="00507C86" w:rsidP="00507C86">
      <w:pPr>
        <w:spacing w:after="0" w:line="360" w:lineRule="auto"/>
        <w:jc w:val="center"/>
        <w:rPr>
          <w:rFonts w:ascii="Times New Roman" w:eastAsia="Times New Roman" w:hAnsi="Times New Roman" w:cs="Times New Roman"/>
          <w:sz w:val="26"/>
          <w:szCs w:val="26"/>
          <w:lang w:eastAsia="ru-RU"/>
        </w:rPr>
      </w:pPr>
      <w:r w:rsidRPr="004F1975">
        <w:rPr>
          <w:rFonts w:ascii="Times New Roman" w:eastAsiaTheme="minorEastAsia" w:hAnsi="Times New Roman" w:cs="Times New Roman"/>
          <w:noProof/>
          <w:sz w:val="26"/>
          <w:szCs w:val="26"/>
          <w:lang w:eastAsia="ru-RU"/>
        </w:rPr>
        <w:drawing>
          <wp:inline distT="0" distB="0" distL="0" distR="0" wp14:anchorId="781A168F" wp14:editId="1BE05A9F">
            <wp:extent cx="5589905" cy="3629025"/>
            <wp:effectExtent l="57150" t="57150" r="48895" b="4762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71FF8" w:rsidRPr="004F1975" w:rsidRDefault="00471FF8" w:rsidP="00471FF8">
      <w:pPr>
        <w:spacing w:before="240"/>
        <w:jc w:val="center"/>
        <w:rPr>
          <w:rFonts w:ascii="Times New Roman" w:hAnsi="Times New Roman" w:cs="Times New Roman"/>
          <w:b/>
          <w:noProof/>
          <w:sz w:val="26"/>
          <w:szCs w:val="26"/>
        </w:rPr>
      </w:pPr>
      <w:r w:rsidRPr="004F1975">
        <w:rPr>
          <w:rFonts w:ascii="Times New Roman" w:hAnsi="Times New Roman" w:cs="Times New Roman"/>
          <w:b/>
          <w:noProof/>
          <w:sz w:val="26"/>
          <w:szCs w:val="26"/>
        </w:rPr>
        <w:t>Закупки строительных и ремонтных работ на объектах бюджетной сферы, а также выполнение ремонтых работ и</w:t>
      </w:r>
      <w:r w:rsidR="00941192" w:rsidRPr="004F1975">
        <w:rPr>
          <w:rFonts w:ascii="Times New Roman" w:hAnsi="Times New Roman" w:cs="Times New Roman"/>
          <w:b/>
          <w:noProof/>
          <w:sz w:val="26"/>
          <w:szCs w:val="26"/>
        </w:rPr>
        <w:t xml:space="preserve"> содержания автомобильных дорог</w:t>
      </w:r>
    </w:p>
    <w:p w:rsidR="00941192" w:rsidRPr="004F1975" w:rsidRDefault="00941192" w:rsidP="00471FF8">
      <w:pPr>
        <w:spacing w:before="240"/>
        <w:jc w:val="center"/>
        <w:rPr>
          <w:rFonts w:ascii="Times New Roman" w:hAnsi="Times New Roman" w:cs="Times New Roman"/>
          <w:noProof/>
          <w:sz w:val="26"/>
          <w:szCs w:val="26"/>
        </w:rPr>
      </w:pPr>
      <w:r w:rsidRPr="004F1975">
        <w:rPr>
          <w:rFonts w:ascii="Times New Roman" w:eastAsiaTheme="minorEastAsia" w:hAnsi="Times New Roman" w:cs="Times New Roman"/>
          <w:noProof/>
          <w:sz w:val="26"/>
          <w:szCs w:val="26"/>
          <w:lang w:eastAsia="ru-RU"/>
        </w:rPr>
        <w:drawing>
          <wp:inline distT="0" distB="0" distL="0" distR="0" wp14:anchorId="0901442E" wp14:editId="10A157F4">
            <wp:extent cx="5940425" cy="3599727"/>
            <wp:effectExtent l="57150" t="57150" r="41275" b="39370"/>
            <wp:docPr id="11" name="Диаграмма 11" descr="по центру сверху&#10;" title="Закупки строительных и ремонтных работ на объектах бюджетной сферы, а также ремонты и содержание дорог Ленского района  в 2020 году:"/>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41192" w:rsidRPr="004F1975" w:rsidRDefault="00941192" w:rsidP="00471FF8">
      <w:pPr>
        <w:spacing w:before="240"/>
        <w:jc w:val="center"/>
        <w:rPr>
          <w:noProof/>
          <w:lang w:eastAsia="ru-RU"/>
        </w:rPr>
      </w:pPr>
    </w:p>
    <w:p w:rsidR="00941192" w:rsidRPr="004F1975" w:rsidRDefault="00941192" w:rsidP="00941192">
      <w:pPr>
        <w:widowControl w:val="0"/>
        <w:kinsoku w:val="0"/>
        <w:overflowPunct w:val="0"/>
        <w:autoSpaceDE w:val="0"/>
        <w:autoSpaceDN w:val="0"/>
        <w:adjustRightInd w:val="0"/>
        <w:spacing w:before="125" w:after="0" w:line="359" w:lineRule="auto"/>
        <w:ind w:right="103" w:firstLine="708"/>
        <w:jc w:val="both"/>
        <w:rPr>
          <w:rFonts w:ascii="Times New Roman" w:eastAsiaTheme="minorEastAsia" w:hAnsi="Times New Roman" w:cs="Times New Roman"/>
          <w:spacing w:val="-1"/>
          <w:sz w:val="28"/>
          <w:szCs w:val="28"/>
          <w:lang w:eastAsia="ru-RU"/>
        </w:rPr>
      </w:pPr>
      <w:r w:rsidRPr="004F1975">
        <w:rPr>
          <w:rFonts w:ascii="Times New Roman" w:eastAsiaTheme="minorEastAsia" w:hAnsi="Times New Roman" w:cs="Times New Roman"/>
          <w:sz w:val="28"/>
          <w:szCs w:val="28"/>
          <w:lang w:eastAsia="ru-RU"/>
        </w:rPr>
        <w:lastRenderedPageBreak/>
        <w:t>В целях реализации статьи 30 Федерального закона № 44-ФЗ для</w:t>
      </w:r>
      <w:r w:rsidRPr="004F1975">
        <w:rPr>
          <w:rFonts w:ascii="Times New Roman" w:eastAsiaTheme="minorEastAsia" w:hAnsi="Times New Roman" w:cs="Times New Roman"/>
          <w:spacing w:val="36"/>
          <w:sz w:val="28"/>
          <w:szCs w:val="28"/>
          <w:lang w:eastAsia="ru-RU"/>
        </w:rPr>
        <w:t xml:space="preserve"> </w:t>
      </w:r>
      <w:r w:rsidRPr="004F1975">
        <w:rPr>
          <w:rFonts w:ascii="Times New Roman" w:eastAsiaTheme="minorEastAsia" w:hAnsi="Times New Roman" w:cs="Times New Roman"/>
          <w:spacing w:val="-1"/>
          <w:sz w:val="28"/>
          <w:szCs w:val="28"/>
          <w:lang w:eastAsia="ru-RU"/>
        </w:rPr>
        <w:t>субъектов</w:t>
      </w:r>
      <w:r w:rsidRPr="004F1975">
        <w:rPr>
          <w:rFonts w:ascii="Times New Roman" w:eastAsiaTheme="minorEastAsia" w:hAnsi="Times New Roman" w:cs="Times New Roman"/>
          <w:spacing w:val="39"/>
          <w:sz w:val="28"/>
          <w:szCs w:val="28"/>
          <w:lang w:eastAsia="ru-RU"/>
        </w:rPr>
        <w:t xml:space="preserve"> </w:t>
      </w:r>
      <w:r w:rsidRPr="004F1975">
        <w:rPr>
          <w:rFonts w:ascii="Times New Roman" w:eastAsiaTheme="minorEastAsia" w:hAnsi="Times New Roman" w:cs="Times New Roman"/>
          <w:sz w:val="28"/>
          <w:szCs w:val="28"/>
          <w:lang w:eastAsia="ru-RU"/>
        </w:rPr>
        <w:t>малого</w:t>
      </w:r>
      <w:r w:rsidRPr="004F1975">
        <w:rPr>
          <w:rFonts w:ascii="Times New Roman" w:eastAsiaTheme="minorEastAsia" w:hAnsi="Times New Roman" w:cs="Times New Roman"/>
          <w:spacing w:val="37"/>
          <w:sz w:val="28"/>
          <w:szCs w:val="28"/>
          <w:lang w:eastAsia="ru-RU"/>
        </w:rPr>
        <w:t xml:space="preserve"> </w:t>
      </w:r>
      <w:r w:rsidRPr="004F1975">
        <w:rPr>
          <w:rFonts w:ascii="Times New Roman" w:eastAsiaTheme="minorEastAsia" w:hAnsi="Times New Roman" w:cs="Times New Roman"/>
          <w:sz w:val="28"/>
          <w:szCs w:val="28"/>
          <w:lang w:eastAsia="ru-RU"/>
        </w:rPr>
        <w:t>предпринимательства</w:t>
      </w:r>
      <w:r w:rsidRPr="004F1975">
        <w:rPr>
          <w:rFonts w:ascii="Times New Roman" w:eastAsiaTheme="minorEastAsia" w:hAnsi="Times New Roman" w:cs="Times New Roman"/>
          <w:spacing w:val="37"/>
          <w:sz w:val="28"/>
          <w:szCs w:val="28"/>
          <w:lang w:eastAsia="ru-RU"/>
        </w:rPr>
        <w:t xml:space="preserve"> </w:t>
      </w:r>
      <w:r w:rsidRPr="004F1975">
        <w:rPr>
          <w:rFonts w:ascii="Times New Roman" w:eastAsiaTheme="minorEastAsia" w:hAnsi="Times New Roman" w:cs="Times New Roman"/>
          <w:sz w:val="28"/>
          <w:szCs w:val="28"/>
          <w:lang w:eastAsia="ru-RU"/>
        </w:rPr>
        <w:t>и</w:t>
      </w:r>
      <w:r w:rsidRPr="004F1975">
        <w:rPr>
          <w:rFonts w:ascii="Times New Roman" w:eastAsiaTheme="minorEastAsia" w:hAnsi="Times New Roman" w:cs="Times New Roman"/>
          <w:spacing w:val="37"/>
          <w:sz w:val="28"/>
          <w:szCs w:val="28"/>
          <w:lang w:eastAsia="ru-RU"/>
        </w:rPr>
        <w:t xml:space="preserve"> </w:t>
      </w:r>
      <w:r w:rsidRPr="004F1975">
        <w:rPr>
          <w:rFonts w:ascii="Times New Roman" w:eastAsiaTheme="minorEastAsia" w:hAnsi="Times New Roman" w:cs="Times New Roman"/>
          <w:sz w:val="28"/>
          <w:szCs w:val="28"/>
          <w:lang w:eastAsia="ru-RU"/>
        </w:rPr>
        <w:t>социально-ориентированных</w:t>
      </w:r>
      <w:r w:rsidRPr="004F1975">
        <w:rPr>
          <w:rFonts w:ascii="Times New Roman" w:eastAsiaTheme="minorEastAsia" w:hAnsi="Times New Roman" w:cs="Times New Roman"/>
          <w:spacing w:val="28"/>
          <w:w w:val="99"/>
          <w:sz w:val="28"/>
          <w:szCs w:val="28"/>
          <w:lang w:eastAsia="ru-RU"/>
        </w:rPr>
        <w:t xml:space="preserve"> </w:t>
      </w:r>
      <w:r w:rsidRPr="004F1975">
        <w:rPr>
          <w:rFonts w:ascii="Times New Roman" w:eastAsiaTheme="minorEastAsia" w:hAnsi="Times New Roman" w:cs="Times New Roman"/>
          <w:spacing w:val="-1"/>
          <w:sz w:val="28"/>
          <w:szCs w:val="28"/>
          <w:lang w:eastAsia="ru-RU"/>
        </w:rPr>
        <w:t>некоммерческих</w:t>
      </w:r>
      <w:r w:rsidRPr="004F1975">
        <w:rPr>
          <w:rFonts w:ascii="Times New Roman" w:eastAsiaTheme="minorEastAsia" w:hAnsi="Times New Roman" w:cs="Times New Roman"/>
          <w:spacing w:val="-27"/>
          <w:sz w:val="28"/>
          <w:szCs w:val="28"/>
          <w:lang w:eastAsia="ru-RU"/>
        </w:rPr>
        <w:t xml:space="preserve"> </w:t>
      </w:r>
      <w:r w:rsidRPr="004F1975">
        <w:rPr>
          <w:rFonts w:ascii="Times New Roman" w:eastAsiaTheme="minorEastAsia" w:hAnsi="Times New Roman" w:cs="Times New Roman"/>
          <w:sz w:val="28"/>
          <w:szCs w:val="28"/>
          <w:lang w:eastAsia="ru-RU"/>
        </w:rPr>
        <w:t>организаций</w:t>
      </w:r>
      <w:r w:rsidRPr="004F1975">
        <w:rPr>
          <w:rFonts w:ascii="Times New Roman" w:eastAsiaTheme="minorEastAsia" w:hAnsi="Times New Roman" w:cs="Times New Roman"/>
          <w:spacing w:val="-27"/>
          <w:sz w:val="28"/>
          <w:szCs w:val="28"/>
          <w:lang w:eastAsia="ru-RU"/>
        </w:rPr>
        <w:t xml:space="preserve"> </w:t>
      </w:r>
      <w:r w:rsidRPr="004F1975">
        <w:rPr>
          <w:rFonts w:ascii="Times New Roman" w:eastAsiaTheme="minorEastAsia" w:hAnsi="Times New Roman" w:cs="Times New Roman"/>
          <w:sz w:val="28"/>
          <w:szCs w:val="28"/>
          <w:lang w:eastAsia="ru-RU"/>
        </w:rPr>
        <w:t>(СМП</w:t>
      </w:r>
      <w:r w:rsidRPr="004F1975">
        <w:rPr>
          <w:rFonts w:ascii="Times New Roman" w:eastAsiaTheme="minorEastAsia" w:hAnsi="Times New Roman" w:cs="Times New Roman"/>
          <w:spacing w:val="-24"/>
          <w:sz w:val="28"/>
          <w:szCs w:val="28"/>
          <w:lang w:eastAsia="ru-RU"/>
        </w:rPr>
        <w:t xml:space="preserve"> </w:t>
      </w:r>
      <w:r w:rsidRPr="004F1975">
        <w:rPr>
          <w:rFonts w:ascii="Times New Roman" w:eastAsiaTheme="minorEastAsia" w:hAnsi="Times New Roman" w:cs="Times New Roman"/>
          <w:sz w:val="28"/>
          <w:szCs w:val="28"/>
          <w:lang w:eastAsia="ru-RU"/>
        </w:rPr>
        <w:t>и</w:t>
      </w:r>
      <w:r w:rsidRPr="004F1975">
        <w:rPr>
          <w:rFonts w:ascii="Times New Roman" w:eastAsiaTheme="minorEastAsia" w:hAnsi="Times New Roman" w:cs="Times New Roman"/>
          <w:spacing w:val="-26"/>
          <w:sz w:val="28"/>
          <w:szCs w:val="28"/>
          <w:lang w:eastAsia="ru-RU"/>
        </w:rPr>
        <w:t xml:space="preserve"> </w:t>
      </w:r>
      <w:r w:rsidRPr="004F1975">
        <w:rPr>
          <w:rFonts w:ascii="Times New Roman" w:eastAsiaTheme="minorEastAsia" w:hAnsi="Times New Roman" w:cs="Times New Roman"/>
          <w:sz w:val="28"/>
          <w:szCs w:val="28"/>
          <w:lang w:eastAsia="ru-RU"/>
        </w:rPr>
        <w:t>СОНКО)</w:t>
      </w:r>
      <w:r w:rsidRPr="004F1975">
        <w:rPr>
          <w:rFonts w:ascii="Times New Roman" w:eastAsiaTheme="minorEastAsia" w:hAnsi="Times New Roman" w:cs="Times New Roman"/>
          <w:spacing w:val="-26"/>
          <w:sz w:val="28"/>
          <w:szCs w:val="28"/>
          <w:lang w:eastAsia="ru-RU"/>
        </w:rPr>
        <w:t xml:space="preserve"> </w:t>
      </w:r>
      <w:r w:rsidRPr="004F1975">
        <w:rPr>
          <w:rFonts w:ascii="Times New Roman" w:eastAsiaTheme="minorEastAsia" w:hAnsi="Times New Roman" w:cs="Times New Roman"/>
          <w:sz w:val="28"/>
          <w:szCs w:val="28"/>
          <w:lang w:eastAsia="ru-RU"/>
        </w:rPr>
        <w:t>опубликовано</w:t>
      </w:r>
      <w:r w:rsidRPr="004F1975">
        <w:rPr>
          <w:rFonts w:ascii="Times New Roman" w:eastAsiaTheme="minorEastAsia" w:hAnsi="Times New Roman" w:cs="Times New Roman"/>
          <w:spacing w:val="-26"/>
          <w:sz w:val="28"/>
          <w:szCs w:val="28"/>
          <w:lang w:eastAsia="ru-RU"/>
        </w:rPr>
        <w:t xml:space="preserve"> </w:t>
      </w:r>
      <w:r w:rsidRPr="004F1975">
        <w:rPr>
          <w:rFonts w:ascii="Times New Roman" w:eastAsiaTheme="minorEastAsia" w:hAnsi="Times New Roman" w:cs="Times New Roman"/>
          <w:sz w:val="28"/>
          <w:szCs w:val="28"/>
          <w:lang w:eastAsia="ru-RU"/>
        </w:rPr>
        <w:t>353</w:t>
      </w:r>
      <w:r w:rsidRPr="004F1975">
        <w:rPr>
          <w:rFonts w:ascii="Times New Roman" w:eastAsiaTheme="minorEastAsia" w:hAnsi="Times New Roman" w:cs="Times New Roman"/>
          <w:spacing w:val="-27"/>
          <w:sz w:val="28"/>
          <w:szCs w:val="28"/>
          <w:lang w:eastAsia="ru-RU"/>
        </w:rPr>
        <w:t xml:space="preserve"> </w:t>
      </w:r>
      <w:r w:rsidRPr="004F1975">
        <w:rPr>
          <w:rFonts w:ascii="Times New Roman" w:eastAsiaTheme="minorEastAsia" w:hAnsi="Times New Roman" w:cs="Times New Roman"/>
          <w:spacing w:val="-1"/>
          <w:sz w:val="28"/>
          <w:szCs w:val="28"/>
          <w:lang w:eastAsia="ru-RU"/>
        </w:rPr>
        <w:t>извещения</w:t>
      </w:r>
      <w:r w:rsidRPr="004F1975">
        <w:rPr>
          <w:rFonts w:ascii="Times New Roman" w:eastAsiaTheme="minorEastAsia" w:hAnsi="Times New Roman" w:cs="Times New Roman"/>
          <w:spacing w:val="-24"/>
          <w:sz w:val="28"/>
          <w:szCs w:val="28"/>
          <w:lang w:eastAsia="ru-RU"/>
        </w:rPr>
        <w:t xml:space="preserve"> </w:t>
      </w:r>
      <w:r w:rsidRPr="004F1975">
        <w:rPr>
          <w:rFonts w:ascii="Times New Roman" w:eastAsiaTheme="minorEastAsia" w:hAnsi="Times New Roman" w:cs="Times New Roman"/>
          <w:sz w:val="28"/>
          <w:szCs w:val="28"/>
          <w:lang w:eastAsia="ru-RU"/>
        </w:rPr>
        <w:t>конкурентных</w:t>
      </w:r>
      <w:r w:rsidRPr="004F1975">
        <w:rPr>
          <w:rFonts w:ascii="Times New Roman" w:eastAsiaTheme="minorEastAsia" w:hAnsi="Times New Roman" w:cs="Times New Roman"/>
          <w:spacing w:val="67"/>
          <w:w w:val="99"/>
          <w:sz w:val="28"/>
          <w:szCs w:val="28"/>
          <w:lang w:eastAsia="ru-RU"/>
        </w:rPr>
        <w:t xml:space="preserve"> </w:t>
      </w:r>
      <w:r w:rsidRPr="004F1975">
        <w:rPr>
          <w:rFonts w:ascii="Times New Roman" w:eastAsiaTheme="minorEastAsia" w:hAnsi="Times New Roman" w:cs="Times New Roman"/>
          <w:spacing w:val="-1"/>
          <w:sz w:val="28"/>
          <w:szCs w:val="28"/>
          <w:lang w:eastAsia="ru-RU"/>
        </w:rPr>
        <w:t>закупок</w:t>
      </w:r>
      <w:r w:rsidRPr="004F1975">
        <w:rPr>
          <w:rFonts w:ascii="Times New Roman" w:eastAsiaTheme="minorEastAsia" w:hAnsi="Times New Roman" w:cs="Times New Roman"/>
          <w:spacing w:val="-21"/>
          <w:sz w:val="28"/>
          <w:szCs w:val="28"/>
          <w:lang w:eastAsia="ru-RU"/>
        </w:rPr>
        <w:t xml:space="preserve"> </w:t>
      </w:r>
      <w:r w:rsidRPr="004F1975">
        <w:rPr>
          <w:rFonts w:ascii="Times New Roman" w:eastAsiaTheme="minorEastAsia" w:hAnsi="Times New Roman" w:cs="Times New Roman"/>
          <w:sz w:val="28"/>
          <w:szCs w:val="28"/>
          <w:lang w:eastAsia="ru-RU"/>
        </w:rPr>
        <w:t>на</w:t>
      </w:r>
      <w:r w:rsidRPr="004F1975">
        <w:rPr>
          <w:rFonts w:ascii="Times New Roman" w:eastAsiaTheme="minorEastAsia" w:hAnsi="Times New Roman" w:cs="Times New Roman"/>
          <w:spacing w:val="-22"/>
          <w:sz w:val="28"/>
          <w:szCs w:val="28"/>
          <w:lang w:eastAsia="ru-RU"/>
        </w:rPr>
        <w:t xml:space="preserve"> </w:t>
      </w:r>
      <w:r w:rsidRPr="004F1975">
        <w:rPr>
          <w:rFonts w:ascii="Times New Roman" w:eastAsiaTheme="minorEastAsia" w:hAnsi="Times New Roman" w:cs="Times New Roman"/>
          <w:spacing w:val="-1"/>
          <w:sz w:val="28"/>
          <w:szCs w:val="28"/>
          <w:lang w:eastAsia="ru-RU"/>
        </w:rPr>
        <w:t>общую</w:t>
      </w:r>
      <w:r w:rsidRPr="004F1975">
        <w:rPr>
          <w:rFonts w:ascii="Times New Roman" w:eastAsiaTheme="minorEastAsia" w:hAnsi="Times New Roman" w:cs="Times New Roman"/>
          <w:spacing w:val="-19"/>
          <w:sz w:val="28"/>
          <w:szCs w:val="28"/>
          <w:lang w:eastAsia="ru-RU"/>
        </w:rPr>
        <w:t xml:space="preserve"> </w:t>
      </w:r>
      <w:r w:rsidRPr="004F1975">
        <w:rPr>
          <w:rFonts w:ascii="Times New Roman" w:eastAsiaTheme="minorEastAsia" w:hAnsi="Times New Roman" w:cs="Times New Roman"/>
          <w:sz w:val="28"/>
          <w:szCs w:val="28"/>
          <w:lang w:eastAsia="ru-RU"/>
        </w:rPr>
        <w:t>сумму</w:t>
      </w:r>
      <w:r w:rsidRPr="004F1975">
        <w:rPr>
          <w:rFonts w:ascii="Times New Roman" w:eastAsiaTheme="minorEastAsia" w:hAnsi="Times New Roman" w:cs="Times New Roman"/>
          <w:spacing w:val="-26"/>
          <w:sz w:val="28"/>
          <w:szCs w:val="28"/>
          <w:lang w:eastAsia="ru-RU"/>
        </w:rPr>
        <w:t xml:space="preserve"> </w:t>
      </w:r>
      <w:r w:rsidRPr="004F1975">
        <w:rPr>
          <w:rFonts w:ascii="Times New Roman" w:eastAsiaTheme="minorEastAsia" w:hAnsi="Times New Roman" w:cs="Times New Roman"/>
          <w:sz w:val="28"/>
          <w:szCs w:val="28"/>
          <w:lang w:eastAsia="ru-RU"/>
        </w:rPr>
        <w:t xml:space="preserve">425,95 </w:t>
      </w:r>
      <w:r w:rsidRPr="004F1975">
        <w:rPr>
          <w:rFonts w:ascii="Times New Roman" w:eastAsiaTheme="minorEastAsia" w:hAnsi="Times New Roman" w:cs="Times New Roman"/>
          <w:spacing w:val="-1"/>
          <w:sz w:val="28"/>
          <w:szCs w:val="28"/>
          <w:lang w:eastAsia="ru-RU"/>
        </w:rPr>
        <w:t>млн.</w:t>
      </w:r>
      <w:r w:rsidRPr="004F1975">
        <w:rPr>
          <w:rFonts w:ascii="Times New Roman" w:eastAsiaTheme="minorEastAsia" w:hAnsi="Times New Roman" w:cs="Times New Roman"/>
          <w:spacing w:val="-21"/>
          <w:sz w:val="28"/>
          <w:szCs w:val="28"/>
          <w:lang w:eastAsia="ru-RU"/>
        </w:rPr>
        <w:t xml:space="preserve"> </w:t>
      </w:r>
      <w:r w:rsidRPr="004F1975">
        <w:rPr>
          <w:rFonts w:ascii="Times New Roman" w:eastAsiaTheme="minorEastAsia" w:hAnsi="Times New Roman" w:cs="Times New Roman"/>
          <w:sz w:val="28"/>
          <w:szCs w:val="28"/>
          <w:lang w:eastAsia="ru-RU"/>
        </w:rPr>
        <w:t>рублей,</w:t>
      </w:r>
      <w:r w:rsidRPr="004F1975">
        <w:rPr>
          <w:rFonts w:ascii="Times New Roman" w:eastAsiaTheme="minorEastAsia" w:hAnsi="Times New Roman" w:cs="Times New Roman"/>
          <w:spacing w:val="-22"/>
          <w:sz w:val="28"/>
          <w:szCs w:val="28"/>
          <w:lang w:eastAsia="ru-RU"/>
        </w:rPr>
        <w:t xml:space="preserve"> </w:t>
      </w:r>
      <w:r w:rsidRPr="004F1975">
        <w:rPr>
          <w:rFonts w:ascii="Times New Roman" w:eastAsiaTheme="minorEastAsia" w:hAnsi="Times New Roman" w:cs="Times New Roman"/>
          <w:sz w:val="28"/>
          <w:szCs w:val="28"/>
          <w:lang w:eastAsia="ru-RU"/>
        </w:rPr>
        <w:t>по</w:t>
      </w:r>
      <w:r w:rsidRPr="004F1975">
        <w:rPr>
          <w:rFonts w:ascii="Times New Roman" w:eastAsiaTheme="minorEastAsia" w:hAnsi="Times New Roman" w:cs="Times New Roman"/>
          <w:spacing w:val="-21"/>
          <w:sz w:val="28"/>
          <w:szCs w:val="28"/>
          <w:lang w:eastAsia="ru-RU"/>
        </w:rPr>
        <w:t xml:space="preserve"> </w:t>
      </w:r>
      <w:r w:rsidRPr="004F1975">
        <w:rPr>
          <w:rFonts w:ascii="Times New Roman" w:eastAsiaTheme="minorEastAsia" w:hAnsi="Times New Roman" w:cs="Times New Roman"/>
          <w:spacing w:val="-1"/>
          <w:sz w:val="28"/>
          <w:szCs w:val="28"/>
          <w:lang w:eastAsia="ru-RU"/>
        </w:rPr>
        <w:t>результатам</w:t>
      </w:r>
      <w:r w:rsidRPr="004F1975">
        <w:rPr>
          <w:rFonts w:ascii="Times New Roman" w:eastAsiaTheme="minorEastAsia" w:hAnsi="Times New Roman" w:cs="Times New Roman"/>
          <w:spacing w:val="-21"/>
          <w:sz w:val="28"/>
          <w:szCs w:val="28"/>
          <w:lang w:eastAsia="ru-RU"/>
        </w:rPr>
        <w:t xml:space="preserve"> </w:t>
      </w:r>
      <w:r w:rsidRPr="004F1975">
        <w:rPr>
          <w:rFonts w:ascii="Times New Roman" w:eastAsiaTheme="minorEastAsia" w:hAnsi="Times New Roman" w:cs="Times New Roman"/>
          <w:sz w:val="28"/>
          <w:szCs w:val="28"/>
          <w:lang w:eastAsia="ru-RU"/>
        </w:rPr>
        <w:t>проведенных</w:t>
      </w:r>
      <w:r w:rsidRPr="004F1975">
        <w:rPr>
          <w:rFonts w:ascii="Times New Roman" w:eastAsiaTheme="minorEastAsia" w:hAnsi="Times New Roman" w:cs="Times New Roman"/>
          <w:spacing w:val="-22"/>
          <w:sz w:val="28"/>
          <w:szCs w:val="28"/>
          <w:lang w:eastAsia="ru-RU"/>
        </w:rPr>
        <w:t xml:space="preserve"> </w:t>
      </w:r>
      <w:r w:rsidRPr="004F1975">
        <w:rPr>
          <w:rFonts w:ascii="Times New Roman" w:eastAsiaTheme="minorEastAsia" w:hAnsi="Times New Roman" w:cs="Times New Roman"/>
          <w:sz w:val="28"/>
          <w:szCs w:val="28"/>
          <w:lang w:eastAsia="ru-RU"/>
        </w:rPr>
        <w:t>закупок</w:t>
      </w:r>
      <w:r w:rsidRPr="004F1975">
        <w:rPr>
          <w:rFonts w:ascii="Times New Roman" w:eastAsiaTheme="minorEastAsia" w:hAnsi="Times New Roman" w:cs="Times New Roman"/>
          <w:spacing w:val="-22"/>
          <w:sz w:val="28"/>
          <w:szCs w:val="28"/>
          <w:lang w:eastAsia="ru-RU"/>
        </w:rPr>
        <w:t xml:space="preserve"> </w:t>
      </w:r>
      <w:r w:rsidRPr="004F1975">
        <w:rPr>
          <w:rFonts w:ascii="Times New Roman" w:eastAsiaTheme="minorEastAsia" w:hAnsi="Times New Roman" w:cs="Times New Roman"/>
          <w:sz w:val="28"/>
          <w:szCs w:val="28"/>
          <w:lang w:eastAsia="ru-RU"/>
        </w:rPr>
        <w:t>для</w:t>
      </w:r>
      <w:r w:rsidRPr="004F1975">
        <w:rPr>
          <w:rFonts w:ascii="Times New Roman" w:eastAsiaTheme="minorEastAsia" w:hAnsi="Times New Roman" w:cs="Times New Roman"/>
          <w:spacing w:val="-21"/>
          <w:sz w:val="28"/>
          <w:szCs w:val="28"/>
          <w:lang w:eastAsia="ru-RU"/>
        </w:rPr>
        <w:t xml:space="preserve"> </w:t>
      </w:r>
      <w:r w:rsidRPr="004F1975">
        <w:rPr>
          <w:rFonts w:ascii="Times New Roman" w:eastAsiaTheme="minorEastAsia" w:hAnsi="Times New Roman" w:cs="Times New Roman"/>
          <w:sz w:val="28"/>
          <w:szCs w:val="28"/>
          <w:lang w:eastAsia="ru-RU"/>
        </w:rPr>
        <w:t>СМП</w:t>
      </w:r>
      <w:r w:rsidRPr="004F1975">
        <w:rPr>
          <w:rFonts w:ascii="Times New Roman" w:eastAsiaTheme="minorEastAsia" w:hAnsi="Times New Roman" w:cs="Times New Roman"/>
          <w:spacing w:val="70"/>
          <w:w w:val="99"/>
          <w:sz w:val="28"/>
          <w:szCs w:val="28"/>
          <w:lang w:eastAsia="ru-RU"/>
        </w:rPr>
        <w:t xml:space="preserve"> </w:t>
      </w:r>
      <w:r w:rsidRPr="004F1975">
        <w:rPr>
          <w:rFonts w:ascii="Times New Roman" w:eastAsiaTheme="minorEastAsia" w:hAnsi="Times New Roman" w:cs="Times New Roman"/>
          <w:sz w:val="28"/>
          <w:szCs w:val="28"/>
          <w:lang w:eastAsia="ru-RU"/>
        </w:rPr>
        <w:t>и</w:t>
      </w:r>
      <w:r w:rsidRPr="004F1975">
        <w:rPr>
          <w:rFonts w:ascii="Times New Roman" w:eastAsiaTheme="minorEastAsia" w:hAnsi="Times New Roman" w:cs="Times New Roman"/>
          <w:spacing w:val="-2"/>
          <w:sz w:val="28"/>
          <w:szCs w:val="28"/>
          <w:lang w:eastAsia="ru-RU"/>
        </w:rPr>
        <w:t xml:space="preserve"> </w:t>
      </w:r>
      <w:r w:rsidRPr="004F1975">
        <w:rPr>
          <w:rFonts w:ascii="Times New Roman" w:eastAsiaTheme="minorEastAsia" w:hAnsi="Times New Roman" w:cs="Times New Roman"/>
          <w:sz w:val="28"/>
          <w:szCs w:val="28"/>
          <w:lang w:eastAsia="ru-RU"/>
        </w:rPr>
        <w:t>СОНКО</w:t>
      </w:r>
      <w:r w:rsidRPr="004F1975">
        <w:rPr>
          <w:rFonts w:ascii="Times New Roman" w:eastAsiaTheme="minorEastAsia" w:hAnsi="Times New Roman" w:cs="Times New Roman"/>
          <w:spacing w:val="-3"/>
          <w:sz w:val="28"/>
          <w:szCs w:val="28"/>
          <w:lang w:eastAsia="ru-RU"/>
        </w:rPr>
        <w:t xml:space="preserve"> </w:t>
      </w:r>
      <w:r w:rsidRPr="004F1975">
        <w:rPr>
          <w:rFonts w:ascii="Times New Roman" w:eastAsiaTheme="minorEastAsia" w:hAnsi="Times New Roman" w:cs="Times New Roman"/>
          <w:sz w:val="28"/>
          <w:szCs w:val="28"/>
          <w:lang w:eastAsia="ru-RU"/>
        </w:rPr>
        <w:t xml:space="preserve">было </w:t>
      </w:r>
      <w:r w:rsidRPr="004F1975">
        <w:rPr>
          <w:rFonts w:ascii="Times New Roman" w:eastAsiaTheme="minorEastAsia" w:hAnsi="Times New Roman" w:cs="Times New Roman"/>
          <w:spacing w:val="-1"/>
          <w:sz w:val="28"/>
          <w:szCs w:val="28"/>
          <w:lang w:eastAsia="ru-RU"/>
        </w:rPr>
        <w:t>заключено</w:t>
      </w:r>
      <w:r w:rsidRPr="004F1975">
        <w:rPr>
          <w:rFonts w:ascii="Times New Roman" w:eastAsiaTheme="minorEastAsia" w:hAnsi="Times New Roman" w:cs="Times New Roman"/>
          <w:spacing w:val="-3"/>
          <w:sz w:val="28"/>
          <w:szCs w:val="28"/>
          <w:lang w:eastAsia="ru-RU"/>
        </w:rPr>
        <w:t xml:space="preserve"> </w:t>
      </w:r>
      <w:r w:rsidRPr="004F1975">
        <w:rPr>
          <w:rFonts w:ascii="Times New Roman" w:eastAsiaTheme="minorEastAsia" w:hAnsi="Times New Roman" w:cs="Times New Roman"/>
          <w:sz w:val="28"/>
          <w:szCs w:val="28"/>
          <w:lang w:eastAsia="ru-RU"/>
        </w:rPr>
        <w:t>313 контрактов</w:t>
      </w:r>
      <w:r w:rsidRPr="004F1975">
        <w:rPr>
          <w:rFonts w:ascii="Times New Roman" w:eastAsiaTheme="minorEastAsia" w:hAnsi="Times New Roman" w:cs="Times New Roman"/>
          <w:spacing w:val="-3"/>
          <w:sz w:val="28"/>
          <w:szCs w:val="28"/>
          <w:lang w:eastAsia="ru-RU"/>
        </w:rPr>
        <w:t xml:space="preserve"> </w:t>
      </w:r>
      <w:r w:rsidRPr="004F1975">
        <w:rPr>
          <w:rFonts w:ascii="Times New Roman" w:eastAsiaTheme="minorEastAsia" w:hAnsi="Times New Roman" w:cs="Times New Roman"/>
          <w:sz w:val="28"/>
          <w:szCs w:val="28"/>
          <w:lang w:eastAsia="ru-RU"/>
        </w:rPr>
        <w:t>на</w:t>
      </w:r>
      <w:r w:rsidRPr="004F1975">
        <w:rPr>
          <w:rFonts w:ascii="Times New Roman" w:eastAsiaTheme="minorEastAsia" w:hAnsi="Times New Roman" w:cs="Times New Roman"/>
          <w:spacing w:val="-2"/>
          <w:sz w:val="28"/>
          <w:szCs w:val="28"/>
          <w:lang w:eastAsia="ru-RU"/>
        </w:rPr>
        <w:t xml:space="preserve"> </w:t>
      </w:r>
      <w:r w:rsidRPr="004F1975">
        <w:rPr>
          <w:rFonts w:ascii="Times New Roman" w:eastAsiaTheme="minorEastAsia" w:hAnsi="Times New Roman" w:cs="Times New Roman"/>
          <w:sz w:val="28"/>
          <w:szCs w:val="28"/>
          <w:lang w:eastAsia="ru-RU"/>
        </w:rPr>
        <w:t>общую</w:t>
      </w:r>
      <w:r w:rsidRPr="004F1975">
        <w:rPr>
          <w:rFonts w:ascii="Times New Roman" w:eastAsiaTheme="minorEastAsia" w:hAnsi="Times New Roman" w:cs="Times New Roman"/>
          <w:spacing w:val="-2"/>
          <w:sz w:val="28"/>
          <w:szCs w:val="28"/>
          <w:lang w:eastAsia="ru-RU"/>
        </w:rPr>
        <w:t xml:space="preserve"> </w:t>
      </w:r>
      <w:r w:rsidRPr="004F1975">
        <w:rPr>
          <w:rFonts w:ascii="Times New Roman" w:eastAsiaTheme="minorEastAsia" w:hAnsi="Times New Roman" w:cs="Times New Roman"/>
          <w:sz w:val="28"/>
          <w:szCs w:val="28"/>
          <w:lang w:eastAsia="ru-RU"/>
        </w:rPr>
        <w:t>сумму</w:t>
      </w:r>
      <w:r w:rsidRPr="004F1975">
        <w:rPr>
          <w:rFonts w:ascii="Times New Roman" w:eastAsiaTheme="minorEastAsia" w:hAnsi="Times New Roman" w:cs="Times New Roman"/>
          <w:spacing w:val="-5"/>
          <w:sz w:val="28"/>
          <w:szCs w:val="28"/>
          <w:lang w:eastAsia="ru-RU"/>
        </w:rPr>
        <w:t xml:space="preserve"> </w:t>
      </w:r>
      <w:r w:rsidRPr="004F1975">
        <w:rPr>
          <w:rFonts w:ascii="Times New Roman" w:eastAsiaTheme="minorEastAsia" w:hAnsi="Times New Roman" w:cs="Times New Roman"/>
          <w:sz w:val="28"/>
          <w:szCs w:val="28"/>
          <w:lang w:eastAsia="ru-RU"/>
        </w:rPr>
        <w:t>303,78</w:t>
      </w:r>
      <w:r w:rsidRPr="004F1975">
        <w:rPr>
          <w:rFonts w:ascii="Times New Roman" w:eastAsiaTheme="minorEastAsia" w:hAnsi="Times New Roman" w:cs="Times New Roman"/>
          <w:spacing w:val="-1"/>
          <w:sz w:val="28"/>
          <w:szCs w:val="28"/>
          <w:lang w:eastAsia="ru-RU"/>
        </w:rPr>
        <w:t xml:space="preserve"> млн.</w:t>
      </w:r>
      <w:r w:rsidRPr="004F1975">
        <w:rPr>
          <w:rFonts w:ascii="Times New Roman" w:eastAsiaTheme="minorEastAsia" w:hAnsi="Times New Roman" w:cs="Times New Roman"/>
          <w:spacing w:val="-3"/>
          <w:sz w:val="28"/>
          <w:szCs w:val="28"/>
          <w:lang w:eastAsia="ru-RU"/>
        </w:rPr>
        <w:t xml:space="preserve"> </w:t>
      </w:r>
      <w:r w:rsidRPr="004F1975">
        <w:rPr>
          <w:rFonts w:ascii="Times New Roman" w:eastAsiaTheme="minorEastAsia" w:hAnsi="Times New Roman" w:cs="Times New Roman"/>
          <w:sz w:val="28"/>
          <w:szCs w:val="28"/>
          <w:lang w:eastAsia="ru-RU"/>
        </w:rPr>
        <w:t>рублей. Экономия</w:t>
      </w:r>
      <w:r w:rsidRPr="004F1975">
        <w:rPr>
          <w:rFonts w:ascii="Times New Roman" w:eastAsiaTheme="minorEastAsia" w:hAnsi="Times New Roman" w:cs="Times New Roman"/>
          <w:spacing w:val="52"/>
          <w:w w:val="99"/>
          <w:sz w:val="28"/>
          <w:szCs w:val="28"/>
          <w:lang w:eastAsia="ru-RU"/>
        </w:rPr>
        <w:t xml:space="preserve"> </w:t>
      </w:r>
      <w:r w:rsidRPr="004F1975">
        <w:rPr>
          <w:rFonts w:ascii="Times New Roman" w:eastAsiaTheme="minorEastAsia" w:hAnsi="Times New Roman" w:cs="Times New Roman"/>
          <w:sz w:val="28"/>
          <w:szCs w:val="28"/>
          <w:lang w:eastAsia="ru-RU"/>
        </w:rPr>
        <w:t>бюджетных</w:t>
      </w:r>
      <w:r w:rsidRPr="004F1975">
        <w:rPr>
          <w:rFonts w:ascii="Times New Roman" w:eastAsiaTheme="minorEastAsia" w:hAnsi="Times New Roman" w:cs="Times New Roman"/>
          <w:spacing w:val="30"/>
          <w:sz w:val="28"/>
          <w:szCs w:val="28"/>
          <w:lang w:eastAsia="ru-RU"/>
        </w:rPr>
        <w:t xml:space="preserve"> </w:t>
      </w:r>
      <w:r w:rsidRPr="004F1975">
        <w:rPr>
          <w:rFonts w:ascii="Times New Roman" w:eastAsiaTheme="minorEastAsia" w:hAnsi="Times New Roman" w:cs="Times New Roman"/>
          <w:sz w:val="28"/>
          <w:szCs w:val="28"/>
          <w:lang w:eastAsia="ru-RU"/>
        </w:rPr>
        <w:t>средств</w:t>
      </w:r>
      <w:r w:rsidRPr="004F1975">
        <w:rPr>
          <w:rFonts w:ascii="Times New Roman" w:eastAsiaTheme="minorEastAsia" w:hAnsi="Times New Roman" w:cs="Times New Roman"/>
          <w:spacing w:val="33"/>
          <w:sz w:val="28"/>
          <w:szCs w:val="28"/>
          <w:lang w:eastAsia="ru-RU"/>
        </w:rPr>
        <w:t xml:space="preserve"> </w:t>
      </w:r>
      <w:r w:rsidRPr="004F1975">
        <w:rPr>
          <w:rFonts w:ascii="Times New Roman" w:eastAsiaTheme="minorEastAsia" w:hAnsi="Times New Roman" w:cs="Times New Roman"/>
          <w:sz w:val="28"/>
          <w:szCs w:val="28"/>
          <w:lang w:eastAsia="ru-RU"/>
        </w:rPr>
        <w:t>в</w:t>
      </w:r>
      <w:r w:rsidRPr="004F1975">
        <w:rPr>
          <w:rFonts w:ascii="Times New Roman" w:eastAsiaTheme="minorEastAsia" w:hAnsi="Times New Roman" w:cs="Times New Roman"/>
          <w:spacing w:val="31"/>
          <w:sz w:val="28"/>
          <w:szCs w:val="28"/>
          <w:lang w:eastAsia="ru-RU"/>
        </w:rPr>
        <w:t xml:space="preserve"> </w:t>
      </w:r>
      <w:r w:rsidRPr="004F1975">
        <w:rPr>
          <w:rFonts w:ascii="Times New Roman" w:eastAsiaTheme="minorEastAsia" w:hAnsi="Times New Roman" w:cs="Times New Roman"/>
          <w:sz w:val="28"/>
          <w:szCs w:val="28"/>
          <w:lang w:eastAsia="ru-RU"/>
        </w:rPr>
        <w:t>отчетном</w:t>
      </w:r>
      <w:r w:rsidRPr="004F1975">
        <w:rPr>
          <w:rFonts w:ascii="Times New Roman" w:eastAsiaTheme="minorEastAsia" w:hAnsi="Times New Roman" w:cs="Times New Roman"/>
          <w:spacing w:val="32"/>
          <w:sz w:val="28"/>
          <w:szCs w:val="28"/>
          <w:lang w:eastAsia="ru-RU"/>
        </w:rPr>
        <w:t xml:space="preserve"> </w:t>
      </w:r>
      <w:r w:rsidRPr="004F1975">
        <w:rPr>
          <w:rFonts w:ascii="Times New Roman" w:eastAsiaTheme="minorEastAsia" w:hAnsi="Times New Roman" w:cs="Times New Roman"/>
          <w:spacing w:val="1"/>
          <w:sz w:val="28"/>
          <w:szCs w:val="28"/>
          <w:lang w:eastAsia="ru-RU"/>
        </w:rPr>
        <w:t>году</w:t>
      </w:r>
      <w:r w:rsidRPr="004F1975">
        <w:rPr>
          <w:rFonts w:ascii="Times New Roman" w:eastAsiaTheme="minorEastAsia" w:hAnsi="Times New Roman" w:cs="Times New Roman"/>
          <w:spacing w:val="28"/>
          <w:sz w:val="28"/>
          <w:szCs w:val="28"/>
          <w:lang w:eastAsia="ru-RU"/>
        </w:rPr>
        <w:t xml:space="preserve"> </w:t>
      </w:r>
      <w:r w:rsidRPr="004F1975">
        <w:rPr>
          <w:rFonts w:ascii="Times New Roman" w:eastAsiaTheme="minorEastAsia" w:hAnsi="Times New Roman" w:cs="Times New Roman"/>
          <w:sz w:val="28"/>
          <w:szCs w:val="28"/>
          <w:lang w:eastAsia="ru-RU"/>
        </w:rPr>
        <w:t>составила</w:t>
      </w:r>
      <w:r w:rsidRPr="004F1975">
        <w:rPr>
          <w:rFonts w:ascii="Times New Roman" w:eastAsiaTheme="minorEastAsia" w:hAnsi="Times New Roman" w:cs="Times New Roman"/>
          <w:spacing w:val="32"/>
          <w:sz w:val="28"/>
          <w:szCs w:val="28"/>
          <w:lang w:eastAsia="ru-RU"/>
        </w:rPr>
        <w:t xml:space="preserve"> </w:t>
      </w:r>
      <w:r w:rsidRPr="004F1975">
        <w:rPr>
          <w:rFonts w:ascii="Times New Roman" w:eastAsiaTheme="minorEastAsia" w:hAnsi="Times New Roman" w:cs="Times New Roman"/>
          <w:sz w:val="28"/>
          <w:szCs w:val="28"/>
          <w:lang w:eastAsia="ru-RU"/>
        </w:rPr>
        <w:t>75,27</w:t>
      </w:r>
      <w:r w:rsidRPr="004F1975">
        <w:rPr>
          <w:rFonts w:ascii="Times New Roman" w:eastAsiaTheme="minorEastAsia" w:hAnsi="Times New Roman" w:cs="Times New Roman"/>
          <w:spacing w:val="33"/>
          <w:sz w:val="28"/>
          <w:szCs w:val="28"/>
          <w:lang w:eastAsia="ru-RU"/>
        </w:rPr>
        <w:t xml:space="preserve"> </w:t>
      </w:r>
      <w:r w:rsidRPr="004F1975">
        <w:rPr>
          <w:rFonts w:ascii="Times New Roman" w:eastAsiaTheme="minorEastAsia" w:hAnsi="Times New Roman" w:cs="Times New Roman"/>
          <w:sz w:val="28"/>
          <w:szCs w:val="28"/>
          <w:lang w:eastAsia="ru-RU"/>
        </w:rPr>
        <w:t>млн.</w:t>
      </w:r>
      <w:r w:rsidRPr="004F1975">
        <w:rPr>
          <w:rFonts w:ascii="Times New Roman" w:eastAsiaTheme="minorEastAsia" w:hAnsi="Times New Roman" w:cs="Times New Roman"/>
          <w:spacing w:val="33"/>
          <w:sz w:val="28"/>
          <w:szCs w:val="28"/>
          <w:lang w:eastAsia="ru-RU"/>
        </w:rPr>
        <w:t xml:space="preserve"> </w:t>
      </w:r>
      <w:r w:rsidRPr="004F1975">
        <w:rPr>
          <w:rFonts w:ascii="Times New Roman" w:eastAsiaTheme="minorEastAsia" w:hAnsi="Times New Roman" w:cs="Times New Roman"/>
          <w:spacing w:val="-1"/>
          <w:sz w:val="28"/>
          <w:szCs w:val="28"/>
          <w:lang w:eastAsia="ru-RU"/>
        </w:rPr>
        <w:t>рублей</w:t>
      </w:r>
      <w:r w:rsidRPr="004F1975">
        <w:rPr>
          <w:rFonts w:ascii="Times New Roman" w:eastAsiaTheme="minorEastAsia" w:hAnsi="Times New Roman" w:cs="Times New Roman"/>
          <w:spacing w:val="32"/>
          <w:sz w:val="28"/>
          <w:szCs w:val="28"/>
          <w:lang w:eastAsia="ru-RU"/>
        </w:rPr>
        <w:t xml:space="preserve"> </w:t>
      </w:r>
      <w:r w:rsidRPr="004F1975">
        <w:rPr>
          <w:rFonts w:ascii="Times New Roman" w:eastAsiaTheme="minorEastAsia" w:hAnsi="Times New Roman" w:cs="Times New Roman"/>
          <w:sz w:val="28"/>
          <w:szCs w:val="28"/>
          <w:lang w:eastAsia="ru-RU"/>
        </w:rPr>
        <w:t>или</w:t>
      </w:r>
      <w:r w:rsidRPr="004F1975">
        <w:rPr>
          <w:rFonts w:ascii="Times New Roman" w:eastAsiaTheme="minorEastAsia" w:hAnsi="Times New Roman" w:cs="Times New Roman"/>
          <w:spacing w:val="33"/>
          <w:sz w:val="28"/>
          <w:szCs w:val="28"/>
          <w:lang w:eastAsia="ru-RU"/>
        </w:rPr>
        <w:t xml:space="preserve"> 1</w:t>
      </w:r>
      <w:r w:rsidRPr="004F1975">
        <w:rPr>
          <w:rFonts w:ascii="Times New Roman" w:eastAsiaTheme="minorEastAsia" w:hAnsi="Times New Roman" w:cs="Times New Roman"/>
          <w:sz w:val="28"/>
          <w:szCs w:val="28"/>
          <w:lang w:eastAsia="ru-RU"/>
        </w:rPr>
        <w:t>9,9%.</w:t>
      </w:r>
      <w:r w:rsidRPr="004F1975">
        <w:rPr>
          <w:rFonts w:ascii="Times New Roman" w:eastAsiaTheme="minorEastAsia" w:hAnsi="Times New Roman" w:cs="Times New Roman"/>
          <w:spacing w:val="33"/>
          <w:sz w:val="28"/>
          <w:szCs w:val="28"/>
          <w:lang w:eastAsia="ru-RU"/>
        </w:rPr>
        <w:t xml:space="preserve"> </w:t>
      </w:r>
      <w:r w:rsidRPr="004F1975">
        <w:rPr>
          <w:rFonts w:ascii="Times New Roman" w:eastAsiaTheme="minorEastAsia" w:hAnsi="Times New Roman" w:cs="Times New Roman"/>
          <w:sz w:val="28"/>
          <w:szCs w:val="28"/>
          <w:lang w:eastAsia="ru-RU"/>
        </w:rPr>
        <w:t>Доля</w:t>
      </w:r>
      <w:r w:rsidRPr="004F1975">
        <w:rPr>
          <w:rFonts w:ascii="Times New Roman" w:eastAsiaTheme="minorEastAsia" w:hAnsi="Times New Roman" w:cs="Times New Roman"/>
          <w:spacing w:val="30"/>
          <w:w w:val="99"/>
          <w:sz w:val="28"/>
          <w:szCs w:val="28"/>
          <w:lang w:eastAsia="ru-RU"/>
        </w:rPr>
        <w:t xml:space="preserve"> </w:t>
      </w:r>
      <w:r w:rsidRPr="004F1975">
        <w:rPr>
          <w:rFonts w:ascii="Times New Roman" w:eastAsiaTheme="minorEastAsia" w:hAnsi="Times New Roman" w:cs="Times New Roman"/>
          <w:sz w:val="28"/>
          <w:szCs w:val="28"/>
          <w:lang w:eastAsia="ru-RU"/>
        </w:rPr>
        <w:t>объявленных</w:t>
      </w:r>
      <w:r w:rsidRPr="004F1975">
        <w:rPr>
          <w:rFonts w:ascii="Times New Roman" w:eastAsiaTheme="minorEastAsia" w:hAnsi="Times New Roman" w:cs="Times New Roman"/>
          <w:spacing w:val="-12"/>
          <w:sz w:val="28"/>
          <w:szCs w:val="28"/>
          <w:lang w:eastAsia="ru-RU"/>
        </w:rPr>
        <w:t xml:space="preserve"> </w:t>
      </w:r>
      <w:r w:rsidRPr="004F1975">
        <w:rPr>
          <w:rFonts w:ascii="Times New Roman" w:eastAsiaTheme="minorEastAsia" w:hAnsi="Times New Roman" w:cs="Times New Roman"/>
          <w:sz w:val="28"/>
          <w:szCs w:val="28"/>
          <w:lang w:eastAsia="ru-RU"/>
        </w:rPr>
        <w:t>закупок</w:t>
      </w:r>
      <w:r w:rsidRPr="004F1975">
        <w:rPr>
          <w:rFonts w:ascii="Times New Roman" w:eastAsiaTheme="minorEastAsia" w:hAnsi="Times New Roman" w:cs="Times New Roman"/>
          <w:spacing w:val="-14"/>
          <w:sz w:val="28"/>
          <w:szCs w:val="28"/>
          <w:lang w:eastAsia="ru-RU"/>
        </w:rPr>
        <w:t xml:space="preserve"> </w:t>
      </w:r>
      <w:r w:rsidRPr="004F1975">
        <w:rPr>
          <w:rFonts w:ascii="Times New Roman" w:eastAsiaTheme="minorEastAsia" w:hAnsi="Times New Roman" w:cs="Times New Roman"/>
          <w:sz w:val="28"/>
          <w:szCs w:val="28"/>
          <w:lang w:eastAsia="ru-RU"/>
        </w:rPr>
        <w:t>для</w:t>
      </w:r>
      <w:r w:rsidRPr="004F1975">
        <w:rPr>
          <w:rFonts w:ascii="Times New Roman" w:eastAsiaTheme="minorEastAsia" w:hAnsi="Times New Roman" w:cs="Times New Roman"/>
          <w:spacing w:val="-12"/>
          <w:sz w:val="28"/>
          <w:szCs w:val="28"/>
          <w:lang w:eastAsia="ru-RU"/>
        </w:rPr>
        <w:t xml:space="preserve"> </w:t>
      </w:r>
      <w:r w:rsidRPr="004F1975">
        <w:rPr>
          <w:rFonts w:ascii="Times New Roman" w:eastAsiaTheme="minorEastAsia" w:hAnsi="Times New Roman" w:cs="Times New Roman"/>
          <w:sz w:val="28"/>
          <w:szCs w:val="28"/>
          <w:lang w:eastAsia="ru-RU"/>
        </w:rPr>
        <w:t>СМП</w:t>
      </w:r>
      <w:r w:rsidRPr="004F1975">
        <w:rPr>
          <w:rFonts w:ascii="Times New Roman" w:eastAsiaTheme="minorEastAsia" w:hAnsi="Times New Roman" w:cs="Times New Roman"/>
          <w:spacing w:val="-12"/>
          <w:sz w:val="28"/>
          <w:szCs w:val="28"/>
          <w:lang w:eastAsia="ru-RU"/>
        </w:rPr>
        <w:t xml:space="preserve"> </w:t>
      </w:r>
      <w:r w:rsidRPr="004F1975">
        <w:rPr>
          <w:rFonts w:ascii="Times New Roman" w:eastAsiaTheme="minorEastAsia" w:hAnsi="Times New Roman" w:cs="Times New Roman"/>
          <w:sz w:val="28"/>
          <w:szCs w:val="28"/>
          <w:lang w:eastAsia="ru-RU"/>
        </w:rPr>
        <w:t>и</w:t>
      </w:r>
      <w:r w:rsidRPr="004F1975">
        <w:rPr>
          <w:rFonts w:ascii="Times New Roman" w:eastAsiaTheme="minorEastAsia" w:hAnsi="Times New Roman" w:cs="Times New Roman"/>
          <w:spacing w:val="-12"/>
          <w:sz w:val="28"/>
          <w:szCs w:val="28"/>
          <w:lang w:eastAsia="ru-RU"/>
        </w:rPr>
        <w:t xml:space="preserve"> </w:t>
      </w:r>
      <w:r w:rsidRPr="004F1975">
        <w:rPr>
          <w:rFonts w:ascii="Times New Roman" w:eastAsiaTheme="minorEastAsia" w:hAnsi="Times New Roman" w:cs="Times New Roman"/>
          <w:sz w:val="28"/>
          <w:szCs w:val="28"/>
          <w:lang w:eastAsia="ru-RU"/>
        </w:rPr>
        <w:t>СОНКО</w:t>
      </w:r>
      <w:r w:rsidRPr="004F1975">
        <w:rPr>
          <w:rFonts w:ascii="Times New Roman" w:eastAsiaTheme="minorEastAsia" w:hAnsi="Times New Roman" w:cs="Times New Roman"/>
          <w:spacing w:val="-12"/>
          <w:sz w:val="28"/>
          <w:szCs w:val="28"/>
          <w:lang w:eastAsia="ru-RU"/>
        </w:rPr>
        <w:t xml:space="preserve"> </w:t>
      </w:r>
      <w:r w:rsidRPr="004F1975">
        <w:rPr>
          <w:rFonts w:ascii="Times New Roman" w:eastAsiaTheme="minorEastAsia" w:hAnsi="Times New Roman" w:cs="Times New Roman"/>
          <w:sz w:val="28"/>
          <w:szCs w:val="28"/>
          <w:lang w:eastAsia="ru-RU"/>
        </w:rPr>
        <w:t>составила</w:t>
      </w:r>
      <w:r w:rsidRPr="004F1975">
        <w:rPr>
          <w:rFonts w:ascii="Times New Roman" w:eastAsiaTheme="minorEastAsia" w:hAnsi="Times New Roman" w:cs="Times New Roman"/>
          <w:spacing w:val="-12"/>
          <w:sz w:val="28"/>
          <w:szCs w:val="28"/>
          <w:lang w:eastAsia="ru-RU"/>
        </w:rPr>
        <w:t xml:space="preserve"> </w:t>
      </w:r>
      <w:r w:rsidRPr="004F1975">
        <w:rPr>
          <w:rFonts w:ascii="Times New Roman" w:eastAsiaTheme="minorEastAsia" w:hAnsi="Times New Roman" w:cs="Times New Roman"/>
          <w:sz w:val="28"/>
          <w:szCs w:val="28"/>
          <w:lang w:eastAsia="ru-RU"/>
        </w:rPr>
        <w:t>42,7%</w:t>
      </w:r>
      <w:r w:rsidRPr="004F1975">
        <w:rPr>
          <w:rFonts w:ascii="Times New Roman" w:eastAsiaTheme="minorEastAsia" w:hAnsi="Times New Roman" w:cs="Times New Roman"/>
          <w:spacing w:val="-12"/>
          <w:sz w:val="28"/>
          <w:szCs w:val="28"/>
          <w:lang w:eastAsia="ru-RU"/>
        </w:rPr>
        <w:t xml:space="preserve"> </w:t>
      </w:r>
      <w:r w:rsidRPr="004F1975">
        <w:rPr>
          <w:rFonts w:ascii="Times New Roman" w:eastAsiaTheme="minorEastAsia" w:hAnsi="Times New Roman" w:cs="Times New Roman"/>
          <w:sz w:val="28"/>
          <w:szCs w:val="28"/>
          <w:lang w:eastAsia="ru-RU"/>
        </w:rPr>
        <w:t>от</w:t>
      </w:r>
      <w:r w:rsidRPr="004F1975">
        <w:rPr>
          <w:rFonts w:ascii="Times New Roman" w:eastAsiaTheme="minorEastAsia" w:hAnsi="Times New Roman" w:cs="Times New Roman"/>
          <w:spacing w:val="-12"/>
          <w:sz w:val="28"/>
          <w:szCs w:val="28"/>
          <w:lang w:eastAsia="ru-RU"/>
        </w:rPr>
        <w:t xml:space="preserve"> </w:t>
      </w:r>
      <w:r w:rsidRPr="004F1975">
        <w:rPr>
          <w:rFonts w:ascii="Times New Roman" w:eastAsiaTheme="minorEastAsia" w:hAnsi="Times New Roman" w:cs="Times New Roman"/>
          <w:sz w:val="28"/>
          <w:szCs w:val="28"/>
          <w:lang w:eastAsia="ru-RU"/>
        </w:rPr>
        <w:t>совокупной</w:t>
      </w:r>
      <w:r w:rsidRPr="004F1975">
        <w:rPr>
          <w:rFonts w:ascii="Times New Roman" w:eastAsiaTheme="minorEastAsia" w:hAnsi="Times New Roman" w:cs="Times New Roman"/>
          <w:spacing w:val="36"/>
          <w:w w:val="99"/>
          <w:sz w:val="28"/>
          <w:szCs w:val="28"/>
          <w:lang w:eastAsia="ru-RU"/>
        </w:rPr>
        <w:t xml:space="preserve"> </w:t>
      </w:r>
      <w:r w:rsidRPr="004F1975">
        <w:rPr>
          <w:rFonts w:ascii="Times New Roman" w:eastAsiaTheme="minorEastAsia" w:hAnsi="Times New Roman" w:cs="Times New Roman"/>
          <w:spacing w:val="-1"/>
          <w:sz w:val="28"/>
          <w:szCs w:val="28"/>
          <w:lang w:eastAsia="ru-RU"/>
        </w:rPr>
        <w:t>стоимости</w:t>
      </w:r>
      <w:r w:rsidRPr="004F1975">
        <w:rPr>
          <w:rFonts w:ascii="Times New Roman" w:eastAsiaTheme="minorEastAsia" w:hAnsi="Times New Roman" w:cs="Times New Roman"/>
          <w:spacing w:val="-14"/>
          <w:sz w:val="28"/>
          <w:szCs w:val="28"/>
          <w:lang w:eastAsia="ru-RU"/>
        </w:rPr>
        <w:t xml:space="preserve"> </w:t>
      </w:r>
      <w:r w:rsidRPr="004F1975">
        <w:rPr>
          <w:rFonts w:ascii="Times New Roman" w:eastAsiaTheme="minorEastAsia" w:hAnsi="Times New Roman" w:cs="Times New Roman"/>
          <w:sz w:val="28"/>
          <w:szCs w:val="28"/>
          <w:lang w:eastAsia="ru-RU"/>
        </w:rPr>
        <w:t>всех</w:t>
      </w:r>
      <w:r w:rsidRPr="004F1975">
        <w:rPr>
          <w:rFonts w:ascii="Times New Roman" w:eastAsiaTheme="minorEastAsia" w:hAnsi="Times New Roman" w:cs="Times New Roman"/>
          <w:spacing w:val="-12"/>
          <w:sz w:val="28"/>
          <w:szCs w:val="28"/>
          <w:lang w:eastAsia="ru-RU"/>
        </w:rPr>
        <w:t xml:space="preserve"> </w:t>
      </w:r>
      <w:r w:rsidRPr="004F1975">
        <w:rPr>
          <w:rFonts w:ascii="Times New Roman" w:eastAsiaTheme="minorEastAsia" w:hAnsi="Times New Roman" w:cs="Times New Roman"/>
          <w:sz w:val="28"/>
          <w:szCs w:val="28"/>
          <w:lang w:eastAsia="ru-RU"/>
        </w:rPr>
        <w:t>объявленных</w:t>
      </w:r>
      <w:r w:rsidRPr="004F1975">
        <w:rPr>
          <w:rFonts w:ascii="Times New Roman" w:eastAsiaTheme="minorEastAsia" w:hAnsi="Times New Roman" w:cs="Times New Roman"/>
          <w:spacing w:val="-14"/>
          <w:sz w:val="28"/>
          <w:szCs w:val="28"/>
          <w:lang w:eastAsia="ru-RU"/>
        </w:rPr>
        <w:t xml:space="preserve"> </w:t>
      </w:r>
      <w:r w:rsidRPr="004F1975">
        <w:rPr>
          <w:rFonts w:ascii="Times New Roman" w:eastAsiaTheme="minorEastAsia" w:hAnsi="Times New Roman" w:cs="Times New Roman"/>
          <w:spacing w:val="-1"/>
          <w:sz w:val="28"/>
          <w:szCs w:val="28"/>
          <w:lang w:eastAsia="ru-RU"/>
        </w:rPr>
        <w:t>закупок. По итогам закупок заключен 313 контрактов на сумму 303,78 млн. рублей. Экономия по данным закупкам составила 75,27 млн. рублей (19,9%). Не состоялись 40 процедур для СМП на сумму около 46,9 млн. рублей (в основном по причине отсутствия заявок).</w:t>
      </w:r>
    </w:p>
    <w:p w:rsidR="00941192" w:rsidRPr="004F1975" w:rsidRDefault="00941192" w:rsidP="00941192">
      <w:pPr>
        <w:widowControl w:val="0"/>
        <w:kinsoku w:val="0"/>
        <w:overflowPunct w:val="0"/>
        <w:autoSpaceDE w:val="0"/>
        <w:autoSpaceDN w:val="0"/>
        <w:adjustRightInd w:val="0"/>
        <w:spacing w:after="0" w:line="360" w:lineRule="auto"/>
        <w:ind w:firstLine="851"/>
        <w:jc w:val="both"/>
        <w:rPr>
          <w:rFonts w:ascii="Times New Roman" w:eastAsiaTheme="minorEastAsia" w:hAnsi="Times New Roman" w:cs="Times New Roman"/>
          <w:i/>
          <w:iCs/>
          <w:spacing w:val="-1"/>
          <w:sz w:val="28"/>
          <w:szCs w:val="28"/>
          <w:lang w:eastAsia="ru-RU"/>
        </w:rPr>
      </w:pPr>
      <w:r w:rsidRPr="004F1975">
        <w:rPr>
          <w:rFonts w:ascii="Times New Roman" w:eastAsiaTheme="minorEastAsia" w:hAnsi="Times New Roman" w:cs="Times New Roman"/>
          <w:sz w:val="28"/>
          <w:szCs w:val="28"/>
          <w:lang w:eastAsia="ru-RU"/>
        </w:rPr>
        <w:t>Помимо конкурентных процедур, заказчиками Ленского района в 2025</w:t>
      </w:r>
      <w:r w:rsidRPr="004F1975">
        <w:rPr>
          <w:rFonts w:ascii="Times New Roman" w:eastAsiaTheme="minorEastAsia" w:hAnsi="Times New Roman" w:cs="Times New Roman"/>
          <w:spacing w:val="35"/>
          <w:sz w:val="28"/>
          <w:szCs w:val="28"/>
          <w:lang w:eastAsia="ru-RU"/>
        </w:rPr>
        <w:t xml:space="preserve"> </w:t>
      </w:r>
      <w:r w:rsidRPr="004F1975">
        <w:rPr>
          <w:rFonts w:ascii="Times New Roman" w:eastAsiaTheme="minorEastAsia" w:hAnsi="Times New Roman" w:cs="Times New Roman"/>
          <w:sz w:val="28"/>
          <w:szCs w:val="28"/>
          <w:lang w:eastAsia="ru-RU"/>
        </w:rPr>
        <w:t>году</w:t>
      </w:r>
      <w:r w:rsidRPr="004F1975">
        <w:rPr>
          <w:rFonts w:ascii="Times New Roman" w:eastAsiaTheme="minorEastAsia" w:hAnsi="Times New Roman" w:cs="Times New Roman"/>
          <w:spacing w:val="31"/>
          <w:sz w:val="28"/>
          <w:szCs w:val="28"/>
          <w:lang w:eastAsia="ru-RU"/>
        </w:rPr>
        <w:t xml:space="preserve"> </w:t>
      </w:r>
      <w:r w:rsidRPr="004F1975">
        <w:rPr>
          <w:rFonts w:ascii="Times New Roman" w:eastAsiaTheme="minorEastAsia" w:hAnsi="Times New Roman" w:cs="Times New Roman"/>
          <w:sz w:val="28"/>
          <w:szCs w:val="28"/>
          <w:lang w:eastAsia="ru-RU"/>
        </w:rPr>
        <w:t>осуществлено</w:t>
      </w:r>
      <w:r w:rsidRPr="004F1975">
        <w:rPr>
          <w:rFonts w:ascii="Times New Roman" w:eastAsiaTheme="minorEastAsia" w:hAnsi="Times New Roman" w:cs="Times New Roman"/>
          <w:spacing w:val="48"/>
          <w:w w:val="99"/>
          <w:sz w:val="28"/>
          <w:szCs w:val="28"/>
          <w:lang w:eastAsia="ru-RU"/>
        </w:rPr>
        <w:t xml:space="preserve"> </w:t>
      </w:r>
      <w:r w:rsidRPr="004F1975">
        <w:rPr>
          <w:rFonts w:ascii="Times New Roman" w:eastAsiaTheme="minorEastAsia" w:hAnsi="Times New Roman" w:cs="Times New Roman"/>
          <w:sz w:val="28"/>
          <w:szCs w:val="28"/>
          <w:lang w:eastAsia="ru-RU"/>
        </w:rPr>
        <w:t>4683</w:t>
      </w:r>
      <w:r w:rsidRPr="004F1975">
        <w:rPr>
          <w:rFonts w:ascii="Times New Roman" w:eastAsiaTheme="minorEastAsia" w:hAnsi="Times New Roman" w:cs="Times New Roman"/>
          <w:spacing w:val="5"/>
          <w:sz w:val="28"/>
          <w:szCs w:val="28"/>
          <w:lang w:eastAsia="ru-RU"/>
        </w:rPr>
        <w:t xml:space="preserve"> </w:t>
      </w:r>
      <w:r w:rsidRPr="004F1975">
        <w:rPr>
          <w:rFonts w:ascii="Times New Roman" w:eastAsiaTheme="minorEastAsia" w:hAnsi="Times New Roman" w:cs="Times New Roman"/>
          <w:sz w:val="28"/>
          <w:szCs w:val="28"/>
          <w:lang w:eastAsia="ru-RU"/>
        </w:rPr>
        <w:t>закупок</w:t>
      </w:r>
      <w:r w:rsidRPr="004F1975">
        <w:rPr>
          <w:rFonts w:ascii="Times New Roman" w:eastAsiaTheme="minorEastAsia" w:hAnsi="Times New Roman" w:cs="Times New Roman"/>
          <w:spacing w:val="5"/>
          <w:sz w:val="28"/>
          <w:szCs w:val="28"/>
          <w:lang w:eastAsia="ru-RU"/>
        </w:rPr>
        <w:t xml:space="preserve"> </w:t>
      </w:r>
      <w:r w:rsidRPr="004F1975">
        <w:rPr>
          <w:rFonts w:ascii="Times New Roman" w:eastAsiaTheme="minorEastAsia" w:hAnsi="Times New Roman" w:cs="Times New Roman"/>
          <w:sz w:val="28"/>
          <w:szCs w:val="28"/>
          <w:lang w:eastAsia="ru-RU"/>
        </w:rPr>
        <w:t>малого</w:t>
      </w:r>
      <w:r w:rsidRPr="004F1975">
        <w:rPr>
          <w:rFonts w:ascii="Times New Roman" w:eastAsiaTheme="minorEastAsia" w:hAnsi="Times New Roman" w:cs="Times New Roman"/>
          <w:spacing w:val="11"/>
          <w:sz w:val="28"/>
          <w:szCs w:val="28"/>
          <w:lang w:eastAsia="ru-RU"/>
        </w:rPr>
        <w:t xml:space="preserve"> </w:t>
      </w:r>
      <w:r w:rsidRPr="004F1975">
        <w:rPr>
          <w:rFonts w:ascii="Times New Roman" w:eastAsiaTheme="minorEastAsia" w:hAnsi="Times New Roman" w:cs="Times New Roman"/>
          <w:spacing w:val="-1"/>
          <w:sz w:val="28"/>
          <w:szCs w:val="28"/>
          <w:lang w:eastAsia="ru-RU"/>
        </w:rPr>
        <w:t>объема</w:t>
      </w:r>
      <w:r w:rsidRPr="004F1975">
        <w:rPr>
          <w:rFonts w:ascii="Times New Roman" w:eastAsiaTheme="minorEastAsia" w:hAnsi="Times New Roman" w:cs="Times New Roman"/>
          <w:spacing w:val="6"/>
          <w:sz w:val="28"/>
          <w:szCs w:val="28"/>
          <w:lang w:eastAsia="ru-RU"/>
        </w:rPr>
        <w:t xml:space="preserve"> </w:t>
      </w:r>
      <w:r w:rsidRPr="004F1975">
        <w:rPr>
          <w:rFonts w:ascii="Times New Roman" w:eastAsiaTheme="minorEastAsia" w:hAnsi="Times New Roman" w:cs="Times New Roman"/>
          <w:spacing w:val="1"/>
          <w:sz w:val="28"/>
          <w:szCs w:val="28"/>
          <w:lang w:eastAsia="ru-RU"/>
        </w:rPr>
        <w:t>(в</w:t>
      </w:r>
      <w:r w:rsidRPr="004F1975">
        <w:rPr>
          <w:rFonts w:ascii="Times New Roman" w:eastAsiaTheme="minorEastAsia" w:hAnsi="Times New Roman" w:cs="Times New Roman"/>
          <w:spacing w:val="6"/>
          <w:sz w:val="28"/>
          <w:szCs w:val="28"/>
          <w:lang w:eastAsia="ru-RU"/>
        </w:rPr>
        <w:t xml:space="preserve"> </w:t>
      </w:r>
      <w:r w:rsidRPr="004F1975">
        <w:rPr>
          <w:rFonts w:ascii="Times New Roman" w:eastAsiaTheme="minorEastAsia" w:hAnsi="Times New Roman" w:cs="Times New Roman"/>
          <w:sz w:val="28"/>
          <w:szCs w:val="28"/>
          <w:lang w:eastAsia="ru-RU"/>
        </w:rPr>
        <w:t>соответствии</w:t>
      </w:r>
      <w:r w:rsidRPr="004F1975">
        <w:rPr>
          <w:rFonts w:ascii="Times New Roman" w:eastAsiaTheme="minorEastAsia" w:hAnsi="Times New Roman" w:cs="Times New Roman"/>
          <w:spacing w:val="7"/>
          <w:sz w:val="28"/>
          <w:szCs w:val="28"/>
          <w:lang w:eastAsia="ru-RU"/>
        </w:rPr>
        <w:t xml:space="preserve"> </w:t>
      </w:r>
      <w:r w:rsidRPr="004F1975">
        <w:rPr>
          <w:rFonts w:ascii="Times New Roman" w:eastAsiaTheme="minorEastAsia" w:hAnsi="Times New Roman" w:cs="Times New Roman"/>
          <w:sz w:val="28"/>
          <w:szCs w:val="28"/>
          <w:lang w:eastAsia="ru-RU"/>
        </w:rPr>
        <w:t>с</w:t>
      </w:r>
      <w:r w:rsidRPr="004F1975">
        <w:rPr>
          <w:rFonts w:ascii="Times New Roman" w:eastAsiaTheme="minorEastAsia" w:hAnsi="Times New Roman" w:cs="Times New Roman"/>
          <w:spacing w:val="6"/>
          <w:sz w:val="28"/>
          <w:szCs w:val="28"/>
          <w:lang w:eastAsia="ru-RU"/>
        </w:rPr>
        <w:t xml:space="preserve"> </w:t>
      </w:r>
      <w:r w:rsidRPr="004F1975">
        <w:rPr>
          <w:rFonts w:ascii="Times New Roman" w:eastAsiaTheme="minorEastAsia" w:hAnsi="Times New Roman" w:cs="Times New Roman"/>
          <w:sz w:val="28"/>
          <w:szCs w:val="28"/>
          <w:lang w:eastAsia="ru-RU"/>
        </w:rPr>
        <w:t>пунктами</w:t>
      </w:r>
      <w:r w:rsidRPr="004F1975">
        <w:rPr>
          <w:rFonts w:ascii="Times New Roman" w:eastAsiaTheme="minorEastAsia" w:hAnsi="Times New Roman" w:cs="Times New Roman"/>
          <w:spacing w:val="7"/>
          <w:sz w:val="28"/>
          <w:szCs w:val="28"/>
          <w:lang w:eastAsia="ru-RU"/>
        </w:rPr>
        <w:t xml:space="preserve"> </w:t>
      </w:r>
      <w:r w:rsidRPr="004F1975">
        <w:rPr>
          <w:rFonts w:ascii="Times New Roman" w:eastAsiaTheme="minorEastAsia" w:hAnsi="Times New Roman" w:cs="Times New Roman"/>
          <w:sz w:val="28"/>
          <w:szCs w:val="28"/>
          <w:lang w:eastAsia="ru-RU"/>
        </w:rPr>
        <w:t>4</w:t>
      </w:r>
      <w:r w:rsidRPr="004F1975">
        <w:rPr>
          <w:rFonts w:ascii="Times New Roman" w:eastAsiaTheme="minorEastAsia" w:hAnsi="Times New Roman" w:cs="Times New Roman"/>
          <w:spacing w:val="6"/>
          <w:sz w:val="28"/>
          <w:szCs w:val="28"/>
          <w:lang w:eastAsia="ru-RU"/>
        </w:rPr>
        <w:t xml:space="preserve"> </w:t>
      </w:r>
      <w:r w:rsidRPr="004F1975">
        <w:rPr>
          <w:rFonts w:ascii="Times New Roman" w:eastAsiaTheme="minorEastAsia" w:hAnsi="Times New Roman" w:cs="Times New Roman"/>
          <w:sz w:val="28"/>
          <w:szCs w:val="28"/>
          <w:lang w:eastAsia="ru-RU"/>
        </w:rPr>
        <w:t>и</w:t>
      </w:r>
      <w:r w:rsidRPr="004F1975">
        <w:rPr>
          <w:rFonts w:ascii="Times New Roman" w:eastAsiaTheme="minorEastAsia" w:hAnsi="Times New Roman" w:cs="Times New Roman"/>
          <w:spacing w:val="8"/>
          <w:sz w:val="28"/>
          <w:szCs w:val="28"/>
          <w:lang w:eastAsia="ru-RU"/>
        </w:rPr>
        <w:t xml:space="preserve"> </w:t>
      </w:r>
      <w:r w:rsidRPr="004F1975">
        <w:rPr>
          <w:rFonts w:ascii="Times New Roman" w:eastAsiaTheme="minorEastAsia" w:hAnsi="Times New Roman" w:cs="Times New Roman"/>
          <w:sz w:val="28"/>
          <w:szCs w:val="28"/>
          <w:lang w:eastAsia="ru-RU"/>
        </w:rPr>
        <w:t>5</w:t>
      </w:r>
      <w:r w:rsidRPr="004F1975">
        <w:rPr>
          <w:rFonts w:ascii="Times New Roman" w:eastAsiaTheme="minorEastAsia" w:hAnsi="Times New Roman" w:cs="Times New Roman"/>
          <w:spacing w:val="9"/>
          <w:sz w:val="28"/>
          <w:szCs w:val="28"/>
          <w:lang w:eastAsia="ru-RU"/>
        </w:rPr>
        <w:t xml:space="preserve"> </w:t>
      </w:r>
      <w:r w:rsidRPr="004F1975">
        <w:rPr>
          <w:rFonts w:ascii="Times New Roman" w:eastAsiaTheme="minorEastAsia" w:hAnsi="Times New Roman" w:cs="Times New Roman"/>
          <w:spacing w:val="-1"/>
          <w:sz w:val="28"/>
          <w:szCs w:val="28"/>
          <w:lang w:eastAsia="ru-RU"/>
        </w:rPr>
        <w:t>части</w:t>
      </w:r>
      <w:r w:rsidRPr="004F1975">
        <w:rPr>
          <w:rFonts w:ascii="Times New Roman" w:eastAsiaTheme="minorEastAsia" w:hAnsi="Times New Roman" w:cs="Times New Roman"/>
          <w:spacing w:val="10"/>
          <w:sz w:val="28"/>
          <w:szCs w:val="28"/>
          <w:lang w:eastAsia="ru-RU"/>
        </w:rPr>
        <w:t xml:space="preserve"> </w:t>
      </w:r>
      <w:r w:rsidRPr="004F1975">
        <w:rPr>
          <w:rFonts w:ascii="Times New Roman" w:eastAsiaTheme="minorEastAsia" w:hAnsi="Times New Roman" w:cs="Times New Roman"/>
          <w:sz w:val="28"/>
          <w:szCs w:val="28"/>
          <w:lang w:eastAsia="ru-RU"/>
        </w:rPr>
        <w:t>1</w:t>
      </w:r>
      <w:r w:rsidRPr="004F1975">
        <w:rPr>
          <w:rFonts w:ascii="Times New Roman" w:eastAsiaTheme="minorEastAsia" w:hAnsi="Times New Roman" w:cs="Times New Roman"/>
          <w:spacing w:val="6"/>
          <w:sz w:val="28"/>
          <w:szCs w:val="28"/>
          <w:lang w:eastAsia="ru-RU"/>
        </w:rPr>
        <w:t xml:space="preserve"> </w:t>
      </w:r>
      <w:r w:rsidRPr="004F1975">
        <w:rPr>
          <w:rFonts w:ascii="Times New Roman" w:eastAsiaTheme="minorEastAsia" w:hAnsi="Times New Roman" w:cs="Times New Roman"/>
          <w:spacing w:val="-1"/>
          <w:sz w:val="28"/>
          <w:szCs w:val="28"/>
          <w:lang w:eastAsia="ru-RU"/>
        </w:rPr>
        <w:t>статьи</w:t>
      </w:r>
      <w:r w:rsidRPr="004F1975">
        <w:rPr>
          <w:rFonts w:ascii="Times New Roman" w:eastAsiaTheme="minorEastAsia" w:hAnsi="Times New Roman" w:cs="Times New Roman"/>
          <w:spacing w:val="9"/>
          <w:sz w:val="28"/>
          <w:szCs w:val="28"/>
          <w:lang w:eastAsia="ru-RU"/>
        </w:rPr>
        <w:t xml:space="preserve"> </w:t>
      </w:r>
      <w:r w:rsidRPr="004F1975">
        <w:rPr>
          <w:rFonts w:ascii="Times New Roman" w:eastAsiaTheme="minorEastAsia" w:hAnsi="Times New Roman" w:cs="Times New Roman"/>
          <w:sz w:val="28"/>
          <w:szCs w:val="28"/>
          <w:lang w:eastAsia="ru-RU"/>
        </w:rPr>
        <w:t>93</w:t>
      </w:r>
      <w:r w:rsidRPr="004F1975">
        <w:rPr>
          <w:rFonts w:ascii="Times New Roman" w:eastAsiaTheme="minorEastAsia" w:hAnsi="Times New Roman" w:cs="Times New Roman"/>
          <w:spacing w:val="5"/>
          <w:sz w:val="28"/>
          <w:szCs w:val="28"/>
          <w:lang w:eastAsia="ru-RU"/>
        </w:rPr>
        <w:t xml:space="preserve"> </w:t>
      </w:r>
      <w:r w:rsidRPr="004F1975">
        <w:rPr>
          <w:rFonts w:ascii="Times New Roman" w:eastAsiaTheme="minorEastAsia" w:hAnsi="Times New Roman" w:cs="Times New Roman"/>
          <w:sz w:val="28"/>
          <w:szCs w:val="28"/>
          <w:lang w:eastAsia="ru-RU"/>
        </w:rPr>
        <w:t>44-ФЗ)</w:t>
      </w:r>
      <w:r w:rsidRPr="004F1975">
        <w:rPr>
          <w:rFonts w:ascii="Times New Roman" w:eastAsiaTheme="minorEastAsia" w:hAnsi="Times New Roman" w:cs="Times New Roman"/>
          <w:spacing w:val="6"/>
          <w:sz w:val="28"/>
          <w:szCs w:val="28"/>
          <w:lang w:eastAsia="ru-RU"/>
        </w:rPr>
        <w:t xml:space="preserve"> </w:t>
      </w:r>
      <w:r w:rsidRPr="004F1975">
        <w:rPr>
          <w:rFonts w:ascii="Times New Roman" w:eastAsiaTheme="minorEastAsia" w:hAnsi="Times New Roman" w:cs="Times New Roman"/>
          <w:sz w:val="28"/>
          <w:szCs w:val="28"/>
          <w:lang w:eastAsia="ru-RU"/>
        </w:rPr>
        <w:t>на</w:t>
      </w:r>
      <w:r w:rsidRPr="004F1975">
        <w:rPr>
          <w:rFonts w:ascii="Times New Roman" w:eastAsiaTheme="minorEastAsia" w:hAnsi="Times New Roman" w:cs="Times New Roman"/>
          <w:spacing w:val="40"/>
          <w:w w:val="99"/>
          <w:sz w:val="28"/>
          <w:szCs w:val="28"/>
          <w:lang w:eastAsia="ru-RU"/>
        </w:rPr>
        <w:t xml:space="preserve"> </w:t>
      </w:r>
      <w:r w:rsidRPr="004F1975">
        <w:rPr>
          <w:rFonts w:ascii="Times New Roman" w:eastAsiaTheme="minorEastAsia" w:hAnsi="Times New Roman" w:cs="Times New Roman"/>
          <w:sz w:val="28"/>
          <w:szCs w:val="28"/>
          <w:lang w:eastAsia="ru-RU"/>
        </w:rPr>
        <w:t>сумму</w:t>
      </w:r>
      <w:r w:rsidRPr="004F1975">
        <w:rPr>
          <w:rFonts w:ascii="Times New Roman" w:eastAsiaTheme="minorEastAsia" w:hAnsi="Times New Roman" w:cs="Times New Roman"/>
          <w:spacing w:val="44"/>
          <w:sz w:val="28"/>
          <w:szCs w:val="28"/>
          <w:lang w:eastAsia="ru-RU"/>
        </w:rPr>
        <w:t xml:space="preserve"> </w:t>
      </w:r>
      <w:r w:rsidRPr="004F1975">
        <w:rPr>
          <w:rFonts w:ascii="Times New Roman" w:eastAsiaTheme="minorEastAsia" w:hAnsi="Times New Roman" w:cs="Times New Roman"/>
          <w:sz w:val="28"/>
          <w:szCs w:val="28"/>
          <w:lang w:eastAsia="ru-RU"/>
        </w:rPr>
        <w:t>524,55</w:t>
      </w:r>
      <w:r w:rsidRPr="004F1975">
        <w:rPr>
          <w:rFonts w:ascii="Times New Roman" w:eastAsiaTheme="minorEastAsia" w:hAnsi="Times New Roman" w:cs="Times New Roman"/>
          <w:spacing w:val="49"/>
          <w:sz w:val="28"/>
          <w:szCs w:val="28"/>
          <w:lang w:eastAsia="ru-RU"/>
        </w:rPr>
        <w:t xml:space="preserve"> </w:t>
      </w:r>
      <w:r w:rsidRPr="004F1975">
        <w:rPr>
          <w:rFonts w:ascii="Times New Roman" w:eastAsiaTheme="minorEastAsia" w:hAnsi="Times New Roman" w:cs="Times New Roman"/>
          <w:sz w:val="28"/>
          <w:szCs w:val="28"/>
          <w:lang w:eastAsia="ru-RU"/>
        </w:rPr>
        <w:t>млн.</w:t>
      </w:r>
      <w:r w:rsidRPr="004F1975">
        <w:rPr>
          <w:rFonts w:ascii="Times New Roman" w:eastAsiaTheme="minorEastAsia" w:hAnsi="Times New Roman" w:cs="Times New Roman"/>
          <w:spacing w:val="51"/>
          <w:sz w:val="28"/>
          <w:szCs w:val="28"/>
          <w:lang w:eastAsia="ru-RU"/>
        </w:rPr>
        <w:t xml:space="preserve"> </w:t>
      </w:r>
      <w:r w:rsidRPr="004F1975">
        <w:rPr>
          <w:rFonts w:ascii="Times New Roman" w:eastAsiaTheme="minorEastAsia" w:hAnsi="Times New Roman" w:cs="Times New Roman"/>
          <w:spacing w:val="-1"/>
          <w:sz w:val="28"/>
          <w:szCs w:val="28"/>
          <w:lang w:eastAsia="ru-RU"/>
        </w:rPr>
        <w:t>рублей.</w:t>
      </w:r>
      <w:r w:rsidRPr="004F1975">
        <w:rPr>
          <w:rFonts w:ascii="Times New Roman" w:eastAsiaTheme="minorEastAsia" w:hAnsi="Times New Roman" w:cs="Times New Roman"/>
          <w:spacing w:val="49"/>
          <w:sz w:val="28"/>
          <w:szCs w:val="28"/>
          <w:lang w:eastAsia="ru-RU"/>
        </w:rPr>
        <w:t xml:space="preserve"> </w:t>
      </w:r>
      <w:r w:rsidRPr="004F1975">
        <w:rPr>
          <w:rFonts w:ascii="Times New Roman" w:eastAsiaTheme="minorEastAsia" w:hAnsi="Times New Roman" w:cs="Times New Roman"/>
          <w:sz w:val="28"/>
          <w:szCs w:val="28"/>
          <w:lang w:eastAsia="ru-RU"/>
        </w:rPr>
        <w:t>По сравнению с 2024 годом количество таких закупок сократилось на 285 единиц, а их общая стоимость уменьшилась на 39,97 млн. рублей. (</w:t>
      </w:r>
      <w:r w:rsidRPr="004F1975">
        <w:rPr>
          <w:rFonts w:ascii="Times New Roman" w:eastAsiaTheme="minorEastAsia" w:hAnsi="Times New Roman" w:cs="Times New Roman"/>
          <w:i/>
          <w:iCs/>
          <w:sz w:val="28"/>
          <w:szCs w:val="28"/>
          <w:lang w:eastAsia="ru-RU"/>
        </w:rPr>
        <w:t>в</w:t>
      </w:r>
      <w:r w:rsidRPr="004F1975">
        <w:rPr>
          <w:rFonts w:ascii="Times New Roman" w:eastAsiaTheme="minorEastAsia" w:hAnsi="Times New Roman" w:cs="Times New Roman"/>
          <w:i/>
          <w:iCs/>
          <w:spacing w:val="36"/>
          <w:sz w:val="28"/>
          <w:szCs w:val="28"/>
          <w:lang w:eastAsia="ru-RU"/>
        </w:rPr>
        <w:t xml:space="preserve"> </w:t>
      </w:r>
      <w:r w:rsidRPr="004F1975">
        <w:rPr>
          <w:rFonts w:ascii="Times New Roman" w:eastAsiaTheme="minorEastAsia" w:hAnsi="Times New Roman" w:cs="Times New Roman"/>
          <w:i/>
          <w:iCs/>
          <w:sz w:val="28"/>
          <w:szCs w:val="28"/>
          <w:lang w:eastAsia="ru-RU"/>
        </w:rPr>
        <w:t>2024</w:t>
      </w:r>
      <w:r w:rsidRPr="004F1975">
        <w:rPr>
          <w:rFonts w:ascii="Times New Roman" w:eastAsiaTheme="minorEastAsia" w:hAnsi="Times New Roman" w:cs="Times New Roman"/>
          <w:i/>
          <w:iCs/>
          <w:spacing w:val="36"/>
          <w:sz w:val="28"/>
          <w:szCs w:val="28"/>
          <w:lang w:eastAsia="ru-RU"/>
        </w:rPr>
        <w:t xml:space="preserve"> </w:t>
      </w:r>
      <w:r w:rsidRPr="004F1975">
        <w:rPr>
          <w:rFonts w:ascii="Times New Roman" w:eastAsiaTheme="minorEastAsia" w:hAnsi="Times New Roman" w:cs="Times New Roman"/>
          <w:i/>
          <w:iCs/>
          <w:spacing w:val="-1"/>
          <w:sz w:val="28"/>
          <w:szCs w:val="28"/>
          <w:lang w:eastAsia="ru-RU"/>
        </w:rPr>
        <w:t>году</w:t>
      </w:r>
      <w:r w:rsidRPr="004F1975">
        <w:rPr>
          <w:rFonts w:ascii="Times New Roman" w:eastAsiaTheme="minorEastAsia" w:hAnsi="Times New Roman" w:cs="Times New Roman"/>
          <w:i/>
          <w:iCs/>
          <w:spacing w:val="36"/>
          <w:sz w:val="28"/>
          <w:szCs w:val="28"/>
          <w:lang w:eastAsia="ru-RU"/>
        </w:rPr>
        <w:t xml:space="preserve"> </w:t>
      </w:r>
      <w:r w:rsidRPr="004F1975">
        <w:rPr>
          <w:rFonts w:ascii="Times New Roman" w:eastAsiaTheme="minorEastAsia" w:hAnsi="Times New Roman" w:cs="Times New Roman"/>
          <w:i/>
          <w:iCs/>
          <w:sz w:val="28"/>
          <w:szCs w:val="28"/>
          <w:lang w:eastAsia="ru-RU"/>
        </w:rPr>
        <w:t>осуществлено</w:t>
      </w:r>
      <w:r w:rsidRPr="004F1975">
        <w:rPr>
          <w:rFonts w:ascii="Times New Roman" w:eastAsiaTheme="minorEastAsia" w:hAnsi="Times New Roman" w:cs="Times New Roman"/>
          <w:i/>
          <w:iCs/>
          <w:spacing w:val="37"/>
          <w:sz w:val="28"/>
          <w:szCs w:val="28"/>
          <w:lang w:eastAsia="ru-RU"/>
        </w:rPr>
        <w:t xml:space="preserve"> </w:t>
      </w:r>
      <w:r w:rsidRPr="004F1975">
        <w:rPr>
          <w:rFonts w:ascii="Times New Roman" w:eastAsiaTheme="minorEastAsia" w:hAnsi="Times New Roman" w:cs="Times New Roman"/>
          <w:i/>
          <w:iCs/>
          <w:sz w:val="28"/>
          <w:szCs w:val="28"/>
          <w:lang w:eastAsia="ru-RU"/>
        </w:rPr>
        <w:t>4968</w:t>
      </w:r>
      <w:r w:rsidRPr="004F1975">
        <w:rPr>
          <w:rFonts w:ascii="Times New Roman" w:eastAsiaTheme="minorEastAsia" w:hAnsi="Times New Roman" w:cs="Times New Roman"/>
          <w:i/>
          <w:iCs/>
          <w:spacing w:val="36"/>
          <w:sz w:val="28"/>
          <w:szCs w:val="28"/>
          <w:lang w:eastAsia="ru-RU"/>
        </w:rPr>
        <w:t xml:space="preserve"> </w:t>
      </w:r>
      <w:r w:rsidRPr="004F1975">
        <w:rPr>
          <w:rFonts w:ascii="Times New Roman" w:eastAsiaTheme="minorEastAsia" w:hAnsi="Times New Roman" w:cs="Times New Roman"/>
          <w:i/>
          <w:iCs/>
          <w:sz w:val="28"/>
          <w:szCs w:val="28"/>
          <w:lang w:eastAsia="ru-RU"/>
        </w:rPr>
        <w:t>закупок</w:t>
      </w:r>
      <w:r w:rsidRPr="004F1975">
        <w:rPr>
          <w:rFonts w:ascii="Times New Roman" w:eastAsiaTheme="minorEastAsia" w:hAnsi="Times New Roman" w:cs="Times New Roman"/>
          <w:i/>
          <w:iCs/>
          <w:spacing w:val="70"/>
          <w:w w:val="99"/>
          <w:sz w:val="28"/>
          <w:szCs w:val="28"/>
          <w:lang w:eastAsia="ru-RU"/>
        </w:rPr>
        <w:t xml:space="preserve"> </w:t>
      </w:r>
      <w:r w:rsidRPr="004F1975">
        <w:rPr>
          <w:rFonts w:ascii="Times New Roman" w:eastAsiaTheme="minorEastAsia" w:hAnsi="Times New Roman" w:cs="Times New Roman"/>
          <w:i/>
          <w:iCs/>
          <w:spacing w:val="-1"/>
          <w:sz w:val="28"/>
          <w:szCs w:val="28"/>
          <w:lang w:eastAsia="ru-RU"/>
        </w:rPr>
        <w:t>малого</w:t>
      </w:r>
      <w:r w:rsidRPr="004F1975">
        <w:rPr>
          <w:rFonts w:ascii="Times New Roman" w:eastAsiaTheme="minorEastAsia" w:hAnsi="Times New Roman" w:cs="Times New Roman"/>
          <w:i/>
          <w:iCs/>
          <w:spacing w:val="-9"/>
          <w:sz w:val="28"/>
          <w:szCs w:val="28"/>
          <w:lang w:eastAsia="ru-RU"/>
        </w:rPr>
        <w:t xml:space="preserve"> </w:t>
      </w:r>
      <w:r w:rsidRPr="004F1975">
        <w:rPr>
          <w:rFonts w:ascii="Times New Roman" w:eastAsiaTheme="minorEastAsia" w:hAnsi="Times New Roman" w:cs="Times New Roman"/>
          <w:i/>
          <w:iCs/>
          <w:sz w:val="28"/>
          <w:szCs w:val="28"/>
          <w:lang w:eastAsia="ru-RU"/>
        </w:rPr>
        <w:t>объема</w:t>
      </w:r>
      <w:r w:rsidRPr="004F1975">
        <w:rPr>
          <w:rFonts w:ascii="Times New Roman" w:eastAsiaTheme="minorEastAsia" w:hAnsi="Times New Roman" w:cs="Times New Roman"/>
          <w:i/>
          <w:iCs/>
          <w:spacing w:val="-9"/>
          <w:sz w:val="28"/>
          <w:szCs w:val="28"/>
          <w:lang w:eastAsia="ru-RU"/>
        </w:rPr>
        <w:t xml:space="preserve"> </w:t>
      </w:r>
      <w:r w:rsidRPr="004F1975">
        <w:rPr>
          <w:rFonts w:ascii="Times New Roman" w:eastAsiaTheme="minorEastAsia" w:hAnsi="Times New Roman" w:cs="Times New Roman"/>
          <w:i/>
          <w:iCs/>
          <w:sz w:val="28"/>
          <w:szCs w:val="28"/>
          <w:lang w:eastAsia="ru-RU"/>
        </w:rPr>
        <w:t>на</w:t>
      </w:r>
      <w:r w:rsidRPr="004F1975">
        <w:rPr>
          <w:rFonts w:ascii="Times New Roman" w:eastAsiaTheme="minorEastAsia" w:hAnsi="Times New Roman" w:cs="Times New Roman"/>
          <w:i/>
          <w:iCs/>
          <w:spacing w:val="-8"/>
          <w:sz w:val="28"/>
          <w:szCs w:val="28"/>
          <w:lang w:eastAsia="ru-RU"/>
        </w:rPr>
        <w:t xml:space="preserve"> </w:t>
      </w:r>
      <w:r w:rsidRPr="004F1975">
        <w:rPr>
          <w:rFonts w:ascii="Times New Roman" w:eastAsiaTheme="minorEastAsia" w:hAnsi="Times New Roman" w:cs="Times New Roman"/>
          <w:i/>
          <w:iCs/>
          <w:sz w:val="28"/>
          <w:szCs w:val="28"/>
          <w:lang w:eastAsia="ru-RU"/>
        </w:rPr>
        <w:t>общую</w:t>
      </w:r>
      <w:r w:rsidRPr="004F1975">
        <w:rPr>
          <w:rFonts w:ascii="Times New Roman" w:eastAsiaTheme="minorEastAsia" w:hAnsi="Times New Roman" w:cs="Times New Roman"/>
          <w:i/>
          <w:iCs/>
          <w:spacing w:val="-9"/>
          <w:sz w:val="28"/>
          <w:szCs w:val="28"/>
          <w:lang w:eastAsia="ru-RU"/>
        </w:rPr>
        <w:t xml:space="preserve"> </w:t>
      </w:r>
      <w:r w:rsidRPr="004F1975">
        <w:rPr>
          <w:rFonts w:ascii="Times New Roman" w:eastAsiaTheme="minorEastAsia" w:hAnsi="Times New Roman" w:cs="Times New Roman"/>
          <w:i/>
          <w:iCs/>
          <w:sz w:val="28"/>
          <w:szCs w:val="28"/>
          <w:lang w:eastAsia="ru-RU"/>
        </w:rPr>
        <w:t>сумму</w:t>
      </w:r>
      <w:r w:rsidRPr="004F1975">
        <w:rPr>
          <w:rFonts w:ascii="Times New Roman" w:eastAsiaTheme="minorEastAsia" w:hAnsi="Times New Roman" w:cs="Times New Roman"/>
          <w:i/>
          <w:iCs/>
          <w:spacing w:val="-8"/>
          <w:sz w:val="28"/>
          <w:szCs w:val="28"/>
          <w:lang w:eastAsia="ru-RU"/>
        </w:rPr>
        <w:t xml:space="preserve"> </w:t>
      </w:r>
      <w:r w:rsidRPr="004F1975">
        <w:rPr>
          <w:rFonts w:ascii="Times New Roman" w:eastAsiaTheme="minorEastAsia" w:hAnsi="Times New Roman" w:cs="Times New Roman"/>
          <w:i/>
          <w:iCs/>
          <w:sz w:val="28"/>
          <w:szCs w:val="28"/>
          <w:lang w:eastAsia="ru-RU"/>
        </w:rPr>
        <w:t>564,52млн.</w:t>
      </w:r>
      <w:r w:rsidRPr="004F1975">
        <w:rPr>
          <w:rFonts w:ascii="Times New Roman" w:eastAsiaTheme="minorEastAsia" w:hAnsi="Times New Roman" w:cs="Times New Roman"/>
          <w:i/>
          <w:iCs/>
          <w:spacing w:val="-9"/>
          <w:sz w:val="28"/>
          <w:szCs w:val="28"/>
          <w:lang w:eastAsia="ru-RU"/>
        </w:rPr>
        <w:t xml:space="preserve"> </w:t>
      </w:r>
      <w:r w:rsidRPr="004F1975">
        <w:rPr>
          <w:rFonts w:ascii="Times New Roman" w:eastAsiaTheme="minorEastAsia" w:hAnsi="Times New Roman" w:cs="Times New Roman"/>
          <w:i/>
          <w:iCs/>
          <w:spacing w:val="-1"/>
          <w:sz w:val="28"/>
          <w:szCs w:val="28"/>
          <w:lang w:eastAsia="ru-RU"/>
        </w:rPr>
        <w:t>рублей).</w:t>
      </w:r>
    </w:p>
    <w:p w:rsidR="00941192" w:rsidRPr="004F1975" w:rsidRDefault="00941192" w:rsidP="00941192">
      <w:pPr>
        <w:widowControl w:val="0"/>
        <w:kinsoku w:val="0"/>
        <w:overflowPunct w:val="0"/>
        <w:autoSpaceDE w:val="0"/>
        <w:autoSpaceDN w:val="0"/>
        <w:adjustRightInd w:val="0"/>
        <w:spacing w:after="0" w:line="360" w:lineRule="auto"/>
        <w:ind w:firstLine="851"/>
        <w:jc w:val="both"/>
        <w:rPr>
          <w:rFonts w:ascii="Times New Roman" w:eastAsiaTheme="minorEastAsia" w:hAnsi="Times New Roman" w:cs="Times New Roman"/>
          <w:i/>
          <w:iCs/>
          <w:spacing w:val="-1"/>
          <w:sz w:val="28"/>
          <w:szCs w:val="28"/>
          <w:lang w:eastAsia="ru-RU"/>
        </w:rPr>
      </w:pPr>
      <w:r w:rsidRPr="004F1975">
        <w:rPr>
          <w:rFonts w:ascii="Times New Roman" w:eastAsiaTheme="minorEastAsia" w:hAnsi="Times New Roman" w:cs="Times New Roman"/>
          <w:sz w:val="28"/>
          <w:szCs w:val="28"/>
          <w:lang w:eastAsia="ru-RU"/>
        </w:rPr>
        <w:t xml:space="preserve">В течение отчетного периода заказчиками проводилась претензионная работа в отношении поставщиков (подрядчиков, исполнителей) нарушавших условия контрактов. Так, в 2025 году в одностороннем порядке был расторгнут контракт на выполнение работ по строительству объекта «Культурно-спортивный комплекс в с. </w:t>
      </w:r>
      <w:proofErr w:type="spellStart"/>
      <w:r w:rsidRPr="004F1975">
        <w:rPr>
          <w:rFonts w:ascii="Times New Roman" w:eastAsiaTheme="minorEastAsia" w:hAnsi="Times New Roman" w:cs="Times New Roman"/>
          <w:sz w:val="28"/>
          <w:szCs w:val="28"/>
          <w:lang w:eastAsia="ru-RU"/>
        </w:rPr>
        <w:t>Нюя</w:t>
      </w:r>
      <w:proofErr w:type="spellEnd"/>
      <w:r w:rsidRPr="004F1975">
        <w:rPr>
          <w:rFonts w:ascii="Times New Roman" w:eastAsiaTheme="minorEastAsia" w:hAnsi="Times New Roman" w:cs="Times New Roman"/>
          <w:sz w:val="28"/>
          <w:szCs w:val="28"/>
          <w:lang w:eastAsia="ru-RU"/>
        </w:rPr>
        <w:t>» в связи с существенными и неоднократными нарушениями со стороны подрядчика — ООО «ТЭЛ».</w:t>
      </w:r>
    </w:p>
    <w:p w:rsidR="00471FF8" w:rsidRPr="004F1975" w:rsidRDefault="00471FF8" w:rsidP="00471FF8">
      <w:pPr>
        <w:spacing w:after="0" w:line="360" w:lineRule="auto"/>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ab/>
      </w:r>
      <w:r w:rsidRPr="004F1975">
        <w:rPr>
          <w:rFonts w:ascii="Times New Roman" w:eastAsia="Times New Roman" w:hAnsi="Times New Roman" w:cs="Times New Roman"/>
          <w:sz w:val="28"/>
          <w:szCs w:val="28"/>
          <w:lang w:eastAsia="ru-RU"/>
        </w:rPr>
        <w:tab/>
      </w:r>
    </w:p>
    <w:p w:rsidR="00471FF8" w:rsidRPr="004F1975" w:rsidRDefault="00CF239D" w:rsidP="00CF239D">
      <w:pPr>
        <w:spacing w:after="0" w:line="240" w:lineRule="auto"/>
        <w:jc w:val="center"/>
        <w:rPr>
          <w:rFonts w:ascii="Times New Roman" w:hAnsi="Times New Roman" w:cs="Times New Roman"/>
          <w:sz w:val="28"/>
          <w:szCs w:val="28"/>
          <w:lang w:val="x-none" w:bidi="ru-RU"/>
        </w:rPr>
      </w:pPr>
      <w:r w:rsidRPr="004F1975">
        <w:rPr>
          <w:rFonts w:ascii="Times New Roman" w:hAnsi="Times New Roman" w:cs="Times New Roman"/>
          <w:b/>
          <w:sz w:val="28"/>
          <w:szCs w:val="28"/>
          <w:lang w:bidi="ru-RU"/>
        </w:rPr>
        <w:t>РАЗВИТИЕ ПРЕДПРИНИМАТЕЛЬСТВА</w:t>
      </w:r>
    </w:p>
    <w:p w:rsidR="00471FF8" w:rsidRPr="004F1975" w:rsidRDefault="00471FF8" w:rsidP="00471FF8">
      <w:pPr>
        <w:spacing w:after="0" w:line="240" w:lineRule="auto"/>
        <w:jc w:val="both"/>
        <w:rPr>
          <w:rFonts w:ascii="Times New Roman" w:hAnsi="Times New Roman" w:cs="Times New Roman"/>
          <w:sz w:val="28"/>
          <w:szCs w:val="28"/>
          <w:lang w:val="x-none" w:bidi="ru-RU"/>
        </w:rPr>
      </w:pPr>
    </w:p>
    <w:p w:rsidR="004202A4" w:rsidRPr="004F1975" w:rsidRDefault="00EF16C4" w:rsidP="004202A4">
      <w:pPr>
        <w:spacing w:after="0" w:line="360" w:lineRule="auto"/>
        <w:jc w:val="both"/>
        <w:rPr>
          <w:rFonts w:ascii="Times New Roman" w:hAnsi="Times New Roman" w:cs="Times New Roman"/>
          <w:sz w:val="28"/>
          <w:szCs w:val="28"/>
          <w:lang w:bidi="ru-RU"/>
        </w:rPr>
      </w:pPr>
      <w:r w:rsidRPr="004F1975">
        <w:rPr>
          <w:rFonts w:ascii="Times New Roman" w:hAnsi="Times New Roman" w:cs="Times New Roman"/>
          <w:sz w:val="28"/>
          <w:szCs w:val="28"/>
          <w:lang w:bidi="ru-RU"/>
        </w:rPr>
        <w:tab/>
        <w:t>Развитие</w:t>
      </w:r>
      <w:r w:rsidRPr="004F1975">
        <w:rPr>
          <w:rFonts w:ascii="Times New Roman" w:hAnsi="Times New Roman" w:cs="Times New Roman"/>
          <w:b/>
          <w:sz w:val="28"/>
          <w:szCs w:val="28"/>
          <w:lang w:bidi="ru-RU"/>
        </w:rPr>
        <w:t xml:space="preserve"> </w:t>
      </w:r>
      <w:r w:rsidRPr="004F1975">
        <w:rPr>
          <w:rFonts w:ascii="Times New Roman" w:hAnsi="Times New Roman" w:cs="Times New Roman"/>
          <w:sz w:val="28"/>
          <w:szCs w:val="28"/>
          <w:lang w:bidi="ru-RU"/>
        </w:rPr>
        <w:t xml:space="preserve">предпринимательства </w:t>
      </w:r>
      <w:r w:rsidRPr="004F1975">
        <w:rPr>
          <w:rFonts w:ascii="Times New Roman" w:hAnsi="Times New Roman" w:cs="Times New Roman"/>
          <w:b/>
          <w:sz w:val="28"/>
          <w:szCs w:val="28"/>
          <w:lang w:bidi="ru-RU"/>
        </w:rPr>
        <w:t>(</w:t>
      </w:r>
      <w:r w:rsidRPr="004F1975">
        <w:rPr>
          <w:rFonts w:ascii="Times New Roman" w:hAnsi="Times New Roman" w:cs="Times New Roman"/>
          <w:sz w:val="28"/>
          <w:szCs w:val="28"/>
          <w:lang w:bidi="ru-RU"/>
        </w:rPr>
        <w:t xml:space="preserve">малый и средний бизнес) является одним из важных факторов социальной и экономической стабильности, чутко </w:t>
      </w:r>
      <w:r w:rsidRPr="004F1975">
        <w:rPr>
          <w:rFonts w:ascii="Times New Roman" w:hAnsi="Times New Roman" w:cs="Times New Roman"/>
          <w:sz w:val="28"/>
          <w:szCs w:val="28"/>
          <w:lang w:bidi="ru-RU"/>
        </w:rPr>
        <w:lastRenderedPageBreak/>
        <w:t xml:space="preserve">реагирующим на все изменения в политической и экономической жизни страны. </w:t>
      </w:r>
    </w:p>
    <w:p w:rsidR="004202A4" w:rsidRPr="004F1975" w:rsidRDefault="004202A4" w:rsidP="004202A4">
      <w:pPr>
        <w:tabs>
          <w:tab w:val="left" w:pos="1134"/>
          <w:tab w:val="left" w:pos="1701"/>
        </w:tabs>
        <w:spacing w:after="0" w:line="360" w:lineRule="auto"/>
        <w:ind w:firstLine="709"/>
        <w:jc w:val="both"/>
        <w:rPr>
          <w:rFonts w:ascii="Times New Roman" w:eastAsia="Times New Roman" w:hAnsi="Times New Roman" w:cs="Times New Roman"/>
          <w:bCs/>
          <w:sz w:val="28"/>
          <w:szCs w:val="28"/>
          <w:lang w:eastAsia="ru-RU"/>
        </w:rPr>
      </w:pPr>
      <w:r w:rsidRPr="004F1975">
        <w:rPr>
          <w:rFonts w:ascii="Times New Roman" w:eastAsia="Times New Roman" w:hAnsi="Times New Roman" w:cs="Times New Roman"/>
          <w:bCs/>
          <w:sz w:val="28"/>
          <w:szCs w:val="28"/>
          <w:lang w:eastAsia="ru-RU"/>
        </w:rPr>
        <w:t>По состоянию на 10.01.2026 года по сведениям из единого реестра субъектов малого и среднего предпринимательства) в Ленском районе осуществляют экономическую деятельность – 1345 субъект малого и среднего предпринимательства, из них индивидуальных предпринимателей 1100, малых и средних предприятий – 245.</w:t>
      </w:r>
    </w:p>
    <w:p w:rsidR="004202A4" w:rsidRPr="004F1975" w:rsidRDefault="004202A4" w:rsidP="004202A4">
      <w:pPr>
        <w:tabs>
          <w:tab w:val="left" w:pos="1134"/>
          <w:tab w:val="left" w:pos="1701"/>
        </w:tabs>
        <w:spacing w:after="0" w:line="240" w:lineRule="auto"/>
        <w:ind w:firstLine="709"/>
        <w:jc w:val="center"/>
        <w:rPr>
          <w:rFonts w:ascii="Times New Roman" w:eastAsia="Times New Roman" w:hAnsi="Times New Roman" w:cs="Times New Roman"/>
          <w:b/>
          <w:bCs/>
          <w:sz w:val="24"/>
          <w:szCs w:val="24"/>
          <w:lang w:eastAsia="ru-RU"/>
        </w:rPr>
      </w:pPr>
      <w:r w:rsidRPr="004F1975">
        <w:rPr>
          <w:rFonts w:ascii="Times New Roman" w:eastAsia="Times New Roman" w:hAnsi="Times New Roman" w:cs="Times New Roman"/>
          <w:b/>
          <w:bCs/>
          <w:sz w:val="24"/>
          <w:szCs w:val="24"/>
          <w:lang w:eastAsia="ru-RU"/>
        </w:rPr>
        <w:t>Распределение субъектов малого и среднего предпринимательства Ленского района по видам деятельности</w:t>
      </w:r>
    </w:p>
    <w:p w:rsidR="004202A4" w:rsidRPr="004F1975" w:rsidRDefault="004202A4" w:rsidP="004202A4">
      <w:pPr>
        <w:tabs>
          <w:tab w:val="left" w:pos="1134"/>
          <w:tab w:val="left" w:pos="1701"/>
        </w:tabs>
        <w:spacing w:after="0" w:line="240" w:lineRule="auto"/>
        <w:ind w:firstLine="709"/>
        <w:jc w:val="center"/>
        <w:rPr>
          <w:rFonts w:ascii="Times New Roman" w:eastAsia="Times New Roman" w:hAnsi="Times New Roman" w:cs="Times New Roman"/>
          <w:b/>
          <w:bCs/>
          <w:sz w:val="28"/>
          <w:szCs w:val="28"/>
          <w:lang w:eastAsia="ru-RU"/>
        </w:rPr>
      </w:pPr>
    </w:p>
    <w:p w:rsidR="004202A4" w:rsidRPr="004F1975" w:rsidRDefault="004202A4" w:rsidP="00EF16C4">
      <w:pPr>
        <w:spacing w:after="0" w:line="360" w:lineRule="auto"/>
        <w:jc w:val="both"/>
        <w:rPr>
          <w:rFonts w:ascii="Times New Roman" w:hAnsi="Times New Roman" w:cs="Times New Roman"/>
          <w:sz w:val="28"/>
          <w:szCs w:val="28"/>
          <w:lang w:bidi="ru-RU"/>
        </w:rPr>
      </w:pPr>
      <w:r w:rsidRPr="004F1975">
        <w:rPr>
          <w:noProof/>
          <w:lang w:eastAsia="ru-RU"/>
        </w:rPr>
        <w:drawing>
          <wp:inline distT="0" distB="0" distL="0" distR="0" wp14:anchorId="18B7EACF" wp14:editId="62B7BF65">
            <wp:extent cx="5940425" cy="2324100"/>
            <wp:effectExtent l="0" t="0" r="317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202A4" w:rsidRPr="004F1975" w:rsidRDefault="004202A4" w:rsidP="004202A4">
      <w:pPr>
        <w:spacing w:after="0" w:line="360" w:lineRule="auto"/>
        <w:jc w:val="both"/>
        <w:rPr>
          <w:rFonts w:ascii="Times New Roman" w:hAnsi="Times New Roman" w:cs="Times New Roman"/>
          <w:sz w:val="28"/>
          <w:szCs w:val="28"/>
          <w:lang w:bidi="ru-RU"/>
        </w:rPr>
      </w:pPr>
      <w:r w:rsidRPr="004F1975">
        <w:rPr>
          <w:rFonts w:ascii="Times New Roman" w:hAnsi="Times New Roman" w:cs="Times New Roman"/>
          <w:sz w:val="28"/>
          <w:szCs w:val="28"/>
          <w:lang w:bidi="ru-RU"/>
        </w:rPr>
        <w:tab/>
        <w:t>Предпринимателями Ленского района производятся хлеб и хлебобулочные изделия, кондитерские изделия, сельскохозяйственная продукция, безалкогольные напитки, мороженое, мебель, лесоматериалы и бревна хвойных пород.</w:t>
      </w:r>
    </w:p>
    <w:p w:rsidR="004202A4" w:rsidRPr="004F1975" w:rsidRDefault="004202A4" w:rsidP="004202A4">
      <w:pPr>
        <w:spacing w:after="0" w:line="360" w:lineRule="auto"/>
        <w:jc w:val="both"/>
        <w:rPr>
          <w:rFonts w:ascii="Times New Roman" w:hAnsi="Times New Roman" w:cs="Times New Roman"/>
          <w:sz w:val="28"/>
          <w:szCs w:val="28"/>
          <w:lang w:bidi="ru-RU"/>
        </w:rPr>
      </w:pPr>
      <w:r w:rsidRPr="004F1975">
        <w:rPr>
          <w:rFonts w:ascii="Times New Roman" w:hAnsi="Times New Roman" w:cs="Times New Roman"/>
          <w:sz w:val="28"/>
          <w:szCs w:val="28"/>
          <w:lang w:bidi="ru-RU"/>
        </w:rPr>
        <w:tab/>
        <w:t xml:space="preserve">Такие виды платных услуг, как ремонт и пошив обуви, ремонт и пошив швейных изделий, ремонт бытовой аппаратуры, изготовление и ремонт мебели, услуги химчисток, прачечных и парикмахерских на территории Ленского района оказываются индивидуальными предпринимателями, </w:t>
      </w:r>
      <w:proofErr w:type="spellStart"/>
      <w:r w:rsidRPr="004F1975">
        <w:rPr>
          <w:rFonts w:ascii="Times New Roman" w:hAnsi="Times New Roman" w:cs="Times New Roman"/>
          <w:sz w:val="28"/>
          <w:szCs w:val="28"/>
          <w:lang w:bidi="ru-RU"/>
        </w:rPr>
        <w:t>самозанятыми</w:t>
      </w:r>
      <w:proofErr w:type="spellEnd"/>
      <w:r w:rsidRPr="004F1975">
        <w:rPr>
          <w:rFonts w:ascii="Times New Roman" w:hAnsi="Times New Roman" w:cs="Times New Roman"/>
          <w:sz w:val="28"/>
          <w:szCs w:val="28"/>
          <w:lang w:bidi="ru-RU"/>
        </w:rPr>
        <w:t>.</w:t>
      </w:r>
    </w:p>
    <w:p w:rsidR="004202A4" w:rsidRPr="004F1975" w:rsidRDefault="004202A4" w:rsidP="004202A4">
      <w:pPr>
        <w:spacing w:after="0" w:line="360" w:lineRule="auto"/>
        <w:jc w:val="both"/>
        <w:rPr>
          <w:rFonts w:ascii="Times New Roman" w:hAnsi="Times New Roman" w:cs="Times New Roman"/>
          <w:sz w:val="28"/>
          <w:szCs w:val="28"/>
          <w:lang w:bidi="ru-RU"/>
        </w:rPr>
      </w:pPr>
      <w:r w:rsidRPr="004F1975">
        <w:rPr>
          <w:rFonts w:ascii="Times New Roman" w:hAnsi="Times New Roman" w:cs="Times New Roman"/>
          <w:sz w:val="28"/>
          <w:szCs w:val="28"/>
          <w:lang w:bidi="ru-RU"/>
        </w:rPr>
        <w:tab/>
        <w:t xml:space="preserve">Поддержка предпринимателей осуществляется в соответствии с муниципальной программой «Развитие предпринимательства Ленского района». В рамках реализации муниципальной программы «Развитие предпринимательства Ленского района» проведен конкурсный отбор через </w:t>
      </w:r>
      <w:r w:rsidRPr="004F1975">
        <w:rPr>
          <w:rFonts w:ascii="Times New Roman" w:hAnsi="Times New Roman" w:cs="Times New Roman"/>
          <w:sz w:val="28"/>
          <w:szCs w:val="28"/>
          <w:lang w:bidi="ru-RU"/>
        </w:rPr>
        <w:lastRenderedPageBreak/>
        <w:t>«Электронный бюджет» по предоставлению субсидий из бюджета муниципального района «Ленский район» на возмещение части затрат на модернизацию (приобретение и (или) обновление) производственного оборудования и (или) материалов, части расходов на аренду и (или) выкуп нежилого помещения, связанных с производством продукции.</w:t>
      </w:r>
      <w:r w:rsidR="002B3414" w:rsidRPr="004F1975">
        <w:rPr>
          <w:rFonts w:ascii="Times New Roman" w:hAnsi="Times New Roman" w:cs="Times New Roman"/>
          <w:sz w:val="28"/>
          <w:szCs w:val="28"/>
          <w:lang w:bidi="ru-RU"/>
        </w:rPr>
        <w:t xml:space="preserve"> </w:t>
      </w:r>
    </w:p>
    <w:p w:rsidR="004202A4" w:rsidRPr="004F1975" w:rsidRDefault="002B3414" w:rsidP="004202A4">
      <w:pPr>
        <w:spacing w:after="0" w:line="360" w:lineRule="auto"/>
        <w:jc w:val="both"/>
        <w:rPr>
          <w:rFonts w:ascii="Times New Roman" w:hAnsi="Times New Roman" w:cs="Times New Roman"/>
          <w:sz w:val="28"/>
          <w:szCs w:val="28"/>
          <w:lang w:bidi="ru-RU"/>
        </w:rPr>
      </w:pPr>
      <w:r w:rsidRPr="004F1975">
        <w:rPr>
          <w:rFonts w:ascii="Times New Roman" w:hAnsi="Times New Roman" w:cs="Times New Roman"/>
          <w:sz w:val="28"/>
          <w:szCs w:val="28"/>
          <w:lang w:bidi="ru-RU"/>
        </w:rPr>
        <w:tab/>
        <w:t xml:space="preserve">Индивидуальные предприниматели Ленского района </w:t>
      </w:r>
      <w:r w:rsidR="004202A4" w:rsidRPr="004F1975">
        <w:rPr>
          <w:rFonts w:ascii="Times New Roman" w:hAnsi="Times New Roman" w:cs="Times New Roman"/>
          <w:sz w:val="28"/>
          <w:szCs w:val="28"/>
          <w:lang w:bidi="ru-RU"/>
        </w:rPr>
        <w:t xml:space="preserve">  представили свою продукцию на всероссийском конкурсе «100 лучших товаров России». Диплом II степени в номинации «Промышленные товары для населе</w:t>
      </w:r>
      <w:r w:rsidRPr="004F1975">
        <w:rPr>
          <w:rFonts w:ascii="Times New Roman" w:hAnsi="Times New Roman" w:cs="Times New Roman"/>
          <w:sz w:val="28"/>
          <w:szCs w:val="28"/>
          <w:lang w:bidi="ru-RU"/>
        </w:rPr>
        <w:t>ния» получил ИП Максимов Антон (</w:t>
      </w:r>
      <w:r w:rsidR="004202A4" w:rsidRPr="004F1975">
        <w:rPr>
          <w:rFonts w:ascii="Times New Roman" w:hAnsi="Times New Roman" w:cs="Times New Roman"/>
          <w:sz w:val="28"/>
          <w:szCs w:val="28"/>
          <w:lang w:bidi="ru-RU"/>
        </w:rPr>
        <w:t>изготавливает мангалы, беседки, скамейки</w:t>
      </w:r>
      <w:r w:rsidRPr="004F1975">
        <w:rPr>
          <w:rFonts w:ascii="Times New Roman" w:hAnsi="Times New Roman" w:cs="Times New Roman"/>
          <w:sz w:val="28"/>
          <w:szCs w:val="28"/>
          <w:lang w:bidi="ru-RU"/>
        </w:rPr>
        <w:t>)</w:t>
      </w:r>
      <w:r w:rsidR="004202A4" w:rsidRPr="004F1975">
        <w:rPr>
          <w:rFonts w:ascii="Times New Roman" w:hAnsi="Times New Roman" w:cs="Times New Roman"/>
          <w:sz w:val="28"/>
          <w:szCs w:val="28"/>
          <w:lang w:bidi="ru-RU"/>
        </w:rPr>
        <w:t>. Диплом III степени в номинации «Продовольственные товары» завоевала ИП Маркова Марина Владимировна с бутилированной питьевой водой «</w:t>
      </w:r>
      <w:proofErr w:type="spellStart"/>
      <w:r w:rsidR="004202A4" w:rsidRPr="004F1975">
        <w:rPr>
          <w:rFonts w:ascii="Times New Roman" w:hAnsi="Times New Roman" w:cs="Times New Roman"/>
          <w:sz w:val="28"/>
          <w:szCs w:val="28"/>
          <w:lang w:bidi="ru-RU"/>
        </w:rPr>
        <w:t>Витимский</w:t>
      </w:r>
      <w:proofErr w:type="spellEnd"/>
      <w:r w:rsidR="004202A4" w:rsidRPr="004F1975">
        <w:rPr>
          <w:rFonts w:ascii="Times New Roman" w:hAnsi="Times New Roman" w:cs="Times New Roman"/>
          <w:sz w:val="28"/>
          <w:szCs w:val="28"/>
          <w:lang w:bidi="ru-RU"/>
        </w:rPr>
        <w:t xml:space="preserve"> источник». Оба предпринимателя удостоены знаком «Отличник качества».</w:t>
      </w:r>
    </w:p>
    <w:p w:rsidR="004202A4" w:rsidRPr="004F1975" w:rsidRDefault="002B3414" w:rsidP="004202A4">
      <w:pPr>
        <w:spacing w:after="0" w:line="360" w:lineRule="auto"/>
        <w:jc w:val="both"/>
        <w:rPr>
          <w:rFonts w:ascii="Times New Roman" w:hAnsi="Times New Roman" w:cs="Times New Roman"/>
          <w:sz w:val="28"/>
          <w:szCs w:val="28"/>
          <w:lang w:bidi="ru-RU"/>
        </w:rPr>
      </w:pPr>
      <w:r w:rsidRPr="004F1975">
        <w:rPr>
          <w:rFonts w:ascii="Times New Roman" w:hAnsi="Times New Roman" w:cs="Times New Roman"/>
          <w:sz w:val="28"/>
          <w:szCs w:val="28"/>
          <w:lang w:bidi="ru-RU"/>
        </w:rPr>
        <w:tab/>
      </w:r>
      <w:r w:rsidR="004202A4" w:rsidRPr="004F1975">
        <w:rPr>
          <w:rFonts w:ascii="Times New Roman" w:hAnsi="Times New Roman" w:cs="Times New Roman"/>
          <w:sz w:val="28"/>
          <w:szCs w:val="28"/>
          <w:lang w:bidi="ru-RU"/>
        </w:rPr>
        <w:t xml:space="preserve">Продолжает работу Координационный совет при главе МР «Ленский район» по вопросам развития малого и среднего предпринимательства и инвестиционной политики, в отчетном году проведено 6 заседаний. На заседаниях Совета в течение года рассматривались вопросы: формирования плана работы совета; обсуждение формата взаимодействия Координационного совета по вопросам малого и среднего предпринимательства с предпринимательским сообществом; рассмотрение изменений в порядок предоставления субсидий субъектам малого и среднего предпринимательства; согласование изменений в Перечень муниципального имущества МР «Ленский район»,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малого и среднего предпринимательства, в том числе </w:t>
      </w:r>
      <w:proofErr w:type="spellStart"/>
      <w:r w:rsidR="004202A4" w:rsidRPr="004F1975">
        <w:rPr>
          <w:rFonts w:ascii="Times New Roman" w:hAnsi="Times New Roman" w:cs="Times New Roman"/>
          <w:sz w:val="28"/>
          <w:szCs w:val="28"/>
          <w:lang w:bidi="ru-RU"/>
        </w:rPr>
        <w:t>самозанятым</w:t>
      </w:r>
      <w:proofErr w:type="spellEnd"/>
      <w:r w:rsidR="004202A4" w:rsidRPr="004F1975">
        <w:rPr>
          <w:rFonts w:ascii="Times New Roman" w:hAnsi="Times New Roman" w:cs="Times New Roman"/>
          <w:sz w:val="28"/>
          <w:szCs w:val="28"/>
          <w:lang w:bidi="ru-RU"/>
        </w:rPr>
        <w:t xml:space="preserve"> гражданам.</w:t>
      </w:r>
    </w:p>
    <w:p w:rsidR="006C3D68" w:rsidRPr="004F1975" w:rsidRDefault="006C3D68" w:rsidP="006C3D68">
      <w:pPr>
        <w:spacing w:after="0" w:line="240" w:lineRule="auto"/>
        <w:jc w:val="center"/>
        <w:rPr>
          <w:rFonts w:ascii="Times New Roman" w:hAnsi="Times New Roman" w:cs="Times New Roman"/>
          <w:b/>
          <w:sz w:val="28"/>
          <w:szCs w:val="28"/>
          <w:lang w:bidi="ru-RU"/>
        </w:rPr>
      </w:pPr>
      <w:r w:rsidRPr="004F1975">
        <w:rPr>
          <w:rFonts w:ascii="Times New Roman" w:hAnsi="Times New Roman" w:cs="Times New Roman"/>
          <w:b/>
          <w:sz w:val="28"/>
          <w:szCs w:val="28"/>
          <w:lang w:bidi="ru-RU"/>
        </w:rPr>
        <w:t>Муниципальный фонд поддержки малого и среднего предпринимательства</w:t>
      </w:r>
    </w:p>
    <w:p w:rsidR="002B3414" w:rsidRPr="004F1975" w:rsidRDefault="002B3414" w:rsidP="006C3D68">
      <w:pPr>
        <w:spacing w:after="0" w:line="240" w:lineRule="auto"/>
        <w:jc w:val="center"/>
        <w:rPr>
          <w:rFonts w:ascii="Times New Roman" w:hAnsi="Times New Roman" w:cs="Times New Roman"/>
          <w:b/>
          <w:sz w:val="28"/>
          <w:szCs w:val="28"/>
          <w:lang w:bidi="ru-RU"/>
        </w:rPr>
      </w:pPr>
    </w:p>
    <w:p w:rsidR="002B3414" w:rsidRPr="004F1975" w:rsidRDefault="00EF16C4" w:rsidP="002B3414">
      <w:pPr>
        <w:spacing w:after="0" w:line="360" w:lineRule="auto"/>
        <w:ind w:right="-1"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Продолжается деятельность Некоммерческой организации «Муниципальный фонд поддержки малого и среднего предпринимательства </w:t>
      </w:r>
      <w:r w:rsidRPr="004F1975">
        <w:rPr>
          <w:rFonts w:ascii="Times New Roman" w:eastAsia="Times New Roman" w:hAnsi="Times New Roman" w:cs="Times New Roman"/>
          <w:sz w:val="28"/>
          <w:szCs w:val="28"/>
          <w:lang w:eastAsia="ru-RU"/>
        </w:rPr>
        <w:lastRenderedPageBreak/>
        <w:t xml:space="preserve">Ленского района» (далее по тексту – Фонд) по оказанию финансовой поддержки предпринимателям. </w:t>
      </w:r>
      <w:r w:rsidR="002B3414" w:rsidRPr="004F1975">
        <w:rPr>
          <w:rFonts w:ascii="Times New Roman" w:eastAsia="Times New Roman" w:hAnsi="Times New Roman" w:cs="Times New Roman"/>
          <w:sz w:val="28"/>
          <w:szCs w:val="28"/>
          <w:lang w:eastAsia="ru-RU"/>
        </w:rPr>
        <w:t>В течение 2025 года в Фонд поступило 29 заявлений от субъектов МСП на выделение займа, при этом количество поступивших заявок по сравнению с 2024 годом увеличилось на 11.</w:t>
      </w:r>
    </w:p>
    <w:p w:rsidR="0036253A" w:rsidRPr="004F1975" w:rsidRDefault="0036253A" w:rsidP="0036253A">
      <w:pPr>
        <w:spacing w:after="0" w:line="360" w:lineRule="auto"/>
        <w:ind w:right="-1"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Объем финансовой поддержки субъектов малого и среднего предпринимательства в 2025 году уменьшился и составил 46000 тыс. руб. по сравнению с 2024 годом (46800,0 тыс. руб.). При этом в 2025 году средний размер займа, привлеченного в Фонде субъектами СМП, составил 2421,0 тыс. </w:t>
      </w:r>
      <w:proofErr w:type="gramStart"/>
      <w:r w:rsidRPr="004F1975">
        <w:rPr>
          <w:rFonts w:ascii="Times New Roman" w:eastAsia="Times New Roman" w:hAnsi="Times New Roman" w:cs="Times New Roman"/>
          <w:sz w:val="28"/>
          <w:szCs w:val="28"/>
          <w:lang w:eastAsia="ru-RU"/>
        </w:rPr>
        <w:t>руб..</w:t>
      </w:r>
      <w:proofErr w:type="gramEnd"/>
      <w:r w:rsidRPr="004F1975">
        <w:rPr>
          <w:rFonts w:ascii="Times New Roman" w:eastAsia="Times New Roman" w:hAnsi="Times New Roman" w:cs="Times New Roman"/>
          <w:sz w:val="28"/>
          <w:szCs w:val="28"/>
          <w:lang w:eastAsia="ru-RU"/>
        </w:rPr>
        <w:t xml:space="preserve">  Количество вновь созданных и сохраненных рабочих мест составило 118 человек.</w:t>
      </w:r>
    </w:p>
    <w:p w:rsidR="0036253A" w:rsidRPr="004F1975" w:rsidRDefault="0036253A" w:rsidP="0036253A">
      <w:pPr>
        <w:spacing w:after="0" w:line="360" w:lineRule="auto"/>
        <w:ind w:right="-1"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За отчетный </w:t>
      </w:r>
      <w:proofErr w:type="gramStart"/>
      <w:r w:rsidRPr="004F1975">
        <w:rPr>
          <w:rFonts w:ascii="Times New Roman" w:eastAsia="Times New Roman" w:hAnsi="Times New Roman" w:cs="Times New Roman"/>
          <w:sz w:val="28"/>
          <w:szCs w:val="28"/>
          <w:lang w:eastAsia="ru-RU"/>
        </w:rPr>
        <w:t>год  Муниципальным</w:t>
      </w:r>
      <w:proofErr w:type="gramEnd"/>
      <w:r w:rsidRPr="004F1975">
        <w:rPr>
          <w:rFonts w:ascii="Times New Roman" w:eastAsia="Times New Roman" w:hAnsi="Times New Roman" w:cs="Times New Roman"/>
          <w:sz w:val="28"/>
          <w:szCs w:val="28"/>
          <w:lang w:eastAsia="ru-RU"/>
        </w:rPr>
        <w:t xml:space="preserve"> фондом поддержки малого и среднего  предпринимательства Ленского района финансовая кредитная поддержка  оказана  19 субъектам малого предпринимательства на общую сумму 46000,00  тыс. руб. -  средства  рефинансирования Фонда, в том числе на финансирование бизнес - проектов, направленных на развитие сельского хозяйства выдано 4 займа на сумму 3550,0 тыс.  руб.; в сфере услуг профинансировано 7 бизнес - проектов на сумму 18200,0 тыс. руб.; в сфере лесозаготовки профинансирован 1 бизнес - проект на сумму 5000,0 тыс. руб.; в сфере производства непродовольственных товаров и услуг профинансированы 5 бизнес - проектов на сумму 16250,</w:t>
      </w:r>
      <w:proofErr w:type="gramStart"/>
      <w:r w:rsidRPr="004F1975">
        <w:rPr>
          <w:rFonts w:ascii="Times New Roman" w:eastAsia="Times New Roman" w:hAnsi="Times New Roman" w:cs="Times New Roman"/>
          <w:sz w:val="28"/>
          <w:szCs w:val="28"/>
          <w:lang w:eastAsia="ru-RU"/>
        </w:rPr>
        <w:t>0  тыс.</w:t>
      </w:r>
      <w:proofErr w:type="gramEnd"/>
      <w:r w:rsidRPr="004F1975">
        <w:rPr>
          <w:rFonts w:ascii="Times New Roman" w:eastAsia="Times New Roman" w:hAnsi="Times New Roman" w:cs="Times New Roman"/>
          <w:sz w:val="28"/>
          <w:szCs w:val="28"/>
          <w:lang w:eastAsia="ru-RU"/>
        </w:rPr>
        <w:t xml:space="preserve"> руб.</w:t>
      </w:r>
    </w:p>
    <w:p w:rsidR="0036253A" w:rsidRPr="004F1975" w:rsidRDefault="0036253A" w:rsidP="0036253A">
      <w:pPr>
        <w:spacing w:after="0" w:line="360" w:lineRule="auto"/>
        <w:ind w:right="-1"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В сфере торговли профинансированы 2 бизнес проекта на сумму 3000,0 тыс. руб.</w:t>
      </w:r>
    </w:p>
    <w:p w:rsidR="0036253A" w:rsidRPr="004F1975" w:rsidRDefault="0036253A" w:rsidP="0036253A">
      <w:pPr>
        <w:spacing w:after="0" w:line="360" w:lineRule="auto"/>
        <w:ind w:right="-1"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В течение года проведено 6 заседаний Конкурсной комиссии по отбору бизнес – проектов. Заключено 19 договоров займа, 19 договоров поручительства.</w:t>
      </w:r>
    </w:p>
    <w:p w:rsidR="006C3D68" w:rsidRPr="004F1975" w:rsidRDefault="006C3D68" w:rsidP="006C3D68">
      <w:pPr>
        <w:spacing w:after="0" w:line="360" w:lineRule="auto"/>
        <w:jc w:val="center"/>
        <w:rPr>
          <w:rFonts w:ascii="Times New Roman" w:hAnsi="Times New Roman" w:cs="Times New Roman"/>
          <w:b/>
          <w:sz w:val="28"/>
          <w:szCs w:val="28"/>
          <w:lang w:bidi="ru-RU"/>
        </w:rPr>
      </w:pPr>
      <w:r w:rsidRPr="004F1975">
        <w:rPr>
          <w:rFonts w:ascii="Times New Roman" w:hAnsi="Times New Roman" w:cs="Times New Roman"/>
          <w:b/>
          <w:sz w:val="28"/>
          <w:szCs w:val="28"/>
          <w:lang w:bidi="ru-RU"/>
        </w:rPr>
        <w:t>Бизнес-инкубатор</w:t>
      </w:r>
    </w:p>
    <w:p w:rsidR="00771705" w:rsidRPr="004F1975" w:rsidRDefault="00771705" w:rsidP="00771705">
      <w:pPr>
        <w:spacing w:after="0" w:line="360" w:lineRule="auto"/>
        <w:jc w:val="both"/>
        <w:rPr>
          <w:rFonts w:ascii="Times New Roman" w:hAnsi="Times New Roman" w:cs="Times New Roman"/>
          <w:sz w:val="28"/>
          <w:szCs w:val="28"/>
          <w:lang w:bidi="ru-RU"/>
        </w:rPr>
      </w:pPr>
      <w:r w:rsidRPr="004F1975">
        <w:rPr>
          <w:rFonts w:ascii="Times New Roman" w:hAnsi="Times New Roman" w:cs="Times New Roman"/>
          <w:sz w:val="28"/>
          <w:szCs w:val="28"/>
          <w:lang w:bidi="ru-RU"/>
        </w:rPr>
        <w:tab/>
        <w:t>МКУ «Би</w:t>
      </w:r>
      <w:r w:rsidR="00A76908" w:rsidRPr="004F1975">
        <w:rPr>
          <w:rFonts w:ascii="Times New Roman" w:hAnsi="Times New Roman" w:cs="Times New Roman"/>
          <w:sz w:val="28"/>
          <w:szCs w:val="28"/>
          <w:lang w:bidi="ru-RU"/>
        </w:rPr>
        <w:t>знес инкубатор Ленского района»</w:t>
      </w:r>
      <w:r w:rsidRPr="004F1975">
        <w:rPr>
          <w:rFonts w:ascii="Times New Roman" w:hAnsi="Times New Roman" w:cs="Times New Roman"/>
          <w:sz w:val="28"/>
          <w:szCs w:val="28"/>
          <w:lang w:bidi="ru-RU"/>
        </w:rPr>
        <w:t xml:space="preserve">, наделенный имущественным комплексом, при совместной работе с объектами инфраструктуры муниципального образования, является центром комплексной поддержки начинающих и действующих предпринимателей, </w:t>
      </w:r>
      <w:r w:rsidRPr="004F1975">
        <w:rPr>
          <w:rFonts w:ascii="Times New Roman" w:hAnsi="Times New Roman" w:cs="Times New Roman"/>
          <w:sz w:val="28"/>
          <w:szCs w:val="28"/>
          <w:lang w:bidi="ru-RU"/>
        </w:rPr>
        <w:lastRenderedPageBreak/>
        <w:t>потенциальных предпринимателей, молодежи; центром обмена опытом и пропаганды предпринимательства.</w:t>
      </w:r>
    </w:p>
    <w:p w:rsidR="0036253A" w:rsidRPr="004F1975" w:rsidRDefault="0036253A" w:rsidP="0036253A">
      <w:pPr>
        <w:spacing w:after="0" w:line="360" w:lineRule="auto"/>
        <w:jc w:val="both"/>
        <w:rPr>
          <w:rFonts w:ascii="Times New Roman" w:hAnsi="Times New Roman" w:cs="Times New Roman"/>
          <w:b/>
          <w:sz w:val="28"/>
          <w:szCs w:val="28"/>
          <w:lang w:bidi="ru-RU"/>
        </w:rPr>
      </w:pPr>
      <w:r w:rsidRPr="004F1975">
        <w:rPr>
          <w:rFonts w:ascii="Times New Roman" w:hAnsi="Times New Roman" w:cs="Times New Roman"/>
          <w:sz w:val="28"/>
          <w:szCs w:val="28"/>
          <w:lang w:bidi="ru-RU"/>
        </w:rPr>
        <w:tab/>
        <w:t xml:space="preserve">В отчетном периоде было проведено 6 конкурсов на право заключения договора аренды помещений, где по итогам конкурсных процедур из 18 поступивших заявок к участию допущено 12. Заключены договоры аренды с предпринимателями по следующим направлениям деятельности: пассажирские перевозки, центр развития речи, полиграфические услуги, бухгалтерские услуги, психологические услуги, производство кондитерских изделий, юридические услуги, производство зелени. </w:t>
      </w:r>
    </w:p>
    <w:p w:rsidR="0036253A" w:rsidRPr="004F1975" w:rsidRDefault="0036253A" w:rsidP="0036253A">
      <w:pPr>
        <w:spacing w:after="0" w:line="360" w:lineRule="auto"/>
        <w:jc w:val="both"/>
        <w:rPr>
          <w:rFonts w:ascii="Times New Roman" w:hAnsi="Times New Roman" w:cs="Times New Roman"/>
          <w:bCs/>
          <w:sz w:val="28"/>
          <w:szCs w:val="28"/>
          <w:lang w:bidi="ru-RU"/>
        </w:rPr>
      </w:pPr>
      <w:r w:rsidRPr="004F1975">
        <w:rPr>
          <w:rFonts w:ascii="Times New Roman" w:hAnsi="Times New Roman" w:cs="Times New Roman"/>
          <w:sz w:val="28"/>
          <w:szCs w:val="28"/>
          <w:lang w:bidi="ru-RU"/>
        </w:rPr>
        <w:tab/>
        <w:t xml:space="preserve">За 2025 год в учреждении осуществляли деятельность 13 резидентов, из которых 9 являются физическими лицами, применяющими специальный налоговый режим «Налог на профессиональный доход». Совокупная выручка </w:t>
      </w:r>
      <w:proofErr w:type="gramStart"/>
      <w:r w:rsidRPr="004F1975">
        <w:rPr>
          <w:rFonts w:ascii="Times New Roman" w:hAnsi="Times New Roman" w:cs="Times New Roman"/>
          <w:sz w:val="28"/>
          <w:szCs w:val="28"/>
          <w:lang w:bidi="ru-RU"/>
        </w:rPr>
        <w:t>резидентов  составила</w:t>
      </w:r>
      <w:proofErr w:type="gramEnd"/>
      <w:r w:rsidRPr="004F1975">
        <w:rPr>
          <w:rFonts w:ascii="Times New Roman" w:hAnsi="Times New Roman" w:cs="Times New Roman"/>
          <w:sz w:val="28"/>
          <w:szCs w:val="28"/>
          <w:lang w:bidi="ru-RU"/>
        </w:rPr>
        <w:t> </w:t>
      </w:r>
      <w:r w:rsidRPr="004F1975">
        <w:rPr>
          <w:rFonts w:ascii="Times New Roman" w:hAnsi="Times New Roman" w:cs="Times New Roman"/>
          <w:bCs/>
          <w:sz w:val="28"/>
          <w:szCs w:val="28"/>
          <w:lang w:bidi="ru-RU"/>
        </w:rPr>
        <w:t xml:space="preserve">4 543 000 рублей, </w:t>
      </w:r>
      <w:r w:rsidRPr="004F1975">
        <w:rPr>
          <w:rFonts w:ascii="Times New Roman" w:hAnsi="Times New Roman" w:cs="Times New Roman"/>
          <w:sz w:val="28"/>
          <w:szCs w:val="28"/>
          <w:lang w:bidi="ru-RU"/>
        </w:rPr>
        <w:t>объем налоговых поступлений — </w:t>
      </w:r>
      <w:r w:rsidRPr="004F1975">
        <w:rPr>
          <w:rFonts w:ascii="Times New Roman" w:hAnsi="Times New Roman" w:cs="Times New Roman"/>
          <w:bCs/>
          <w:sz w:val="28"/>
          <w:szCs w:val="28"/>
          <w:lang w:bidi="ru-RU"/>
        </w:rPr>
        <w:t>255 000 рублей</w:t>
      </w:r>
      <w:r w:rsidRPr="004F1975">
        <w:rPr>
          <w:rFonts w:ascii="Times New Roman" w:hAnsi="Times New Roman" w:cs="Times New Roman"/>
          <w:sz w:val="28"/>
          <w:szCs w:val="28"/>
          <w:lang w:bidi="ru-RU"/>
        </w:rPr>
        <w:t xml:space="preserve">. Продолжается сотрудничество с дистанционными резидентами, занимающимися производством кондитерских изделий, строительных металлических конструкций и </w:t>
      </w:r>
      <w:proofErr w:type="spellStart"/>
      <w:r w:rsidRPr="004F1975">
        <w:rPr>
          <w:rFonts w:ascii="Times New Roman" w:hAnsi="Times New Roman" w:cs="Times New Roman"/>
          <w:sz w:val="28"/>
          <w:szCs w:val="28"/>
          <w:lang w:bidi="ru-RU"/>
        </w:rPr>
        <w:t>кастомизацией</w:t>
      </w:r>
      <w:proofErr w:type="spellEnd"/>
      <w:r w:rsidRPr="004F1975">
        <w:rPr>
          <w:rFonts w:ascii="Times New Roman" w:hAnsi="Times New Roman" w:cs="Times New Roman"/>
          <w:sz w:val="28"/>
          <w:szCs w:val="28"/>
          <w:lang w:bidi="ru-RU"/>
        </w:rPr>
        <w:t xml:space="preserve"> одежды. Выручка дистанционных резидентов составила — </w:t>
      </w:r>
      <w:r w:rsidRPr="004F1975">
        <w:rPr>
          <w:rFonts w:ascii="Times New Roman" w:hAnsi="Times New Roman" w:cs="Times New Roman"/>
          <w:bCs/>
          <w:sz w:val="28"/>
          <w:szCs w:val="28"/>
          <w:lang w:bidi="ru-RU"/>
        </w:rPr>
        <w:t>7 372 000 рублей</w:t>
      </w:r>
      <w:r w:rsidRPr="004F1975">
        <w:rPr>
          <w:rFonts w:ascii="Times New Roman" w:hAnsi="Times New Roman" w:cs="Times New Roman"/>
          <w:sz w:val="28"/>
          <w:szCs w:val="28"/>
          <w:lang w:bidi="ru-RU"/>
        </w:rPr>
        <w:t>. Доход от арендных и коммунальных платежей на 31.12.2025г. составил </w:t>
      </w:r>
      <w:r w:rsidRPr="004F1975">
        <w:rPr>
          <w:rFonts w:ascii="Times New Roman" w:hAnsi="Times New Roman" w:cs="Times New Roman"/>
          <w:bCs/>
          <w:sz w:val="28"/>
          <w:szCs w:val="28"/>
          <w:lang w:bidi="ru-RU"/>
        </w:rPr>
        <w:t xml:space="preserve">563 272,44 рублей. </w:t>
      </w:r>
    </w:p>
    <w:p w:rsidR="0066475C" w:rsidRPr="004F1975" w:rsidRDefault="0066475C" w:rsidP="0036253A">
      <w:pPr>
        <w:spacing w:after="0" w:line="360" w:lineRule="auto"/>
        <w:jc w:val="both"/>
        <w:rPr>
          <w:rFonts w:ascii="Times New Roman" w:hAnsi="Times New Roman" w:cs="Times New Roman"/>
          <w:bCs/>
          <w:sz w:val="28"/>
          <w:szCs w:val="28"/>
          <w:lang w:bidi="ru-RU"/>
        </w:rPr>
      </w:pPr>
      <w:r w:rsidRPr="004F1975">
        <w:rPr>
          <w:rFonts w:ascii="Times New Roman" w:hAnsi="Times New Roman" w:cs="Times New Roman"/>
          <w:bCs/>
          <w:sz w:val="28"/>
          <w:szCs w:val="28"/>
          <w:lang w:bidi="ru-RU"/>
        </w:rPr>
        <w:tab/>
        <w:t xml:space="preserve">В 2025 году деятельность учреждения была направлена на развитие предпринимательских компетенций и поддержку субъектов малого и среднего бизнеса. В рамках данной работы организован </w:t>
      </w:r>
      <w:r w:rsidR="001379F6" w:rsidRPr="004F1975">
        <w:rPr>
          <w:rFonts w:ascii="Times New Roman" w:hAnsi="Times New Roman" w:cs="Times New Roman"/>
          <w:bCs/>
          <w:sz w:val="28"/>
          <w:szCs w:val="28"/>
          <w:lang w:bidi="ru-RU"/>
        </w:rPr>
        <w:t xml:space="preserve">15 </w:t>
      </w:r>
      <w:r w:rsidRPr="004F1975">
        <w:rPr>
          <w:rFonts w:ascii="Times New Roman" w:hAnsi="Times New Roman" w:cs="Times New Roman"/>
          <w:bCs/>
          <w:sz w:val="28"/>
          <w:szCs w:val="28"/>
          <w:lang w:bidi="ru-RU"/>
        </w:rPr>
        <w:t>просветительских и обучающих мероприятий, а также оказана индивидуальная консультационная помощь с общим охватом 126 человек.</w:t>
      </w:r>
    </w:p>
    <w:p w:rsidR="0066475C" w:rsidRPr="004F1975" w:rsidRDefault="0066475C" w:rsidP="0066475C">
      <w:pPr>
        <w:spacing w:after="0" w:line="360" w:lineRule="auto"/>
        <w:jc w:val="both"/>
        <w:rPr>
          <w:rFonts w:ascii="Times New Roman" w:hAnsi="Times New Roman" w:cs="Times New Roman"/>
          <w:bCs/>
          <w:sz w:val="28"/>
          <w:szCs w:val="28"/>
          <w:lang w:bidi="ru-RU"/>
        </w:rPr>
      </w:pPr>
      <w:r w:rsidRPr="004F1975">
        <w:rPr>
          <w:rFonts w:ascii="Times New Roman" w:hAnsi="Times New Roman" w:cs="Times New Roman"/>
          <w:bCs/>
          <w:sz w:val="28"/>
          <w:szCs w:val="28"/>
          <w:lang w:bidi="ru-RU"/>
        </w:rPr>
        <w:tab/>
        <w:t xml:space="preserve">В 2025 году между МКУ «Бизнес инкубатор» и МБОУ СОШ№2 началось сотрудничество в рамках реализации дополнительной общеразвивающей программы социально-гуманитарной направленности «Юный предприниматель Ленского района». В отчетном периоде учреждение стало </w:t>
      </w:r>
      <w:proofErr w:type="spellStart"/>
      <w:r w:rsidRPr="004F1975">
        <w:rPr>
          <w:rFonts w:ascii="Times New Roman" w:hAnsi="Times New Roman" w:cs="Times New Roman"/>
          <w:bCs/>
          <w:sz w:val="28"/>
          <w:szCs w:val="28"/>
          <w:lang w:bidi="ru-RU"/>
        </w:rPr>
        <w:t>соорганизатором</w:t>
      </w:r>
      <w:proofErr w:type="spellEnd"/>
      <w:r w:rsidRPr="004F1975">
        <w:rPr>
          <w:rFonts w:ascii="Times New Roman" w:hAnsi="Times New Roman" w:cs="Times New Roman"/>
          <w:bCs/>
          <w:sz w:val="28"/>
          <w:szCs w:val="28"/>
          <w:lang w:bidi="ru-RU"/>
        </w:rPr>
        <w:t xml:space="preserve"> гастрономического фестиваля «Живая кухня».</w:t>
      </w:r>
    </w:p>
    <w:p w:rsidR="0066475C" w:rsidRPr="004F1975" w:rsidRDefault="0066475C" w:rsidP="0066475C">
      <w:pPr>
        <w:spacing w:after="0" w:line="360" w:lineRule="auto"/>
        <w:jc w:val="both"/>
        <w:rPr>
          <w:rFonts w:ascii="Times New Roman" w:hAnsi="Times New Roman" w:cs="Times New Roman"/>
          <w:sz w:val="28"/>
          <w:szCs w:val="28"/>
          <w:lang w:bidi="ru-RU"/>
        </w:rPr>
      </w:pPr>
      <w:r w:rsidRPr="004F1975">
        <w:rPr>
          <w:rFonts w:ascii="Times New Roman" w:hAnsi="Times New Roman" w:cs="Times New Roman"/>
          <w:sz w:val="28"/>
          <w:szCs w:val="28"/>
          <w:lang w:bidi="ru-RU"/>
        </w:rPr>
        <w:tab/>
        <w:t xml:space="preserve">В ноябре 2025 года на базе МКУ «Бизнес инкубатор» состоялось торжественное открытие ИТ-центра. Кабинет центра оснащен современным </w:t>
      </w:r>
      <w:r w:rsidRPr="004F1975">
        <w:rPr>
          <w:rFonts w:ascii="Times New Roman" w:hAnsi="Times New Roman" w:cs="Times New Roman"/>
          <w:sz w:val="28"/>
          <w:szCs w:val="28"/>
          <w:lang w:bidi="ru-RU"/>
        </w:rPr>
        <w:lastRenderedPageBreak/>
        <w:t>оборудованием: 3</w:t>
      </w:r>
      <w:r w:rsidRPr="004F1975">
        <w:rPr>
          <w:rFonts w:ascii="Times New Roman" w:hAnsi="Times New Roman" w:cs="Times New Roman"/>
          <w:sz w:val="28"/>
          <w:szCs w:val="28"/>
          <w:lang w:val="en-US" w:bidi="ru-RU"/>
        </w:rPr>
        <w:t>D</w:t>
      </w:r>
      <w:r w:rsidRPr="004F1975">
        <w:rPr>
          <w:rFonts w:ascii="Times New Roman" w:hAnsi="Times New Roman" w:cs="Times New Roman"/>
          <w:sz w:val="28"/>
          <w:szCs w:val="28"/>
          <w:lang w:bidi="ru-RU"/>
        </w:rPr>
        <w:t>-принтерами разного назначения, 3</w:t>
      </w:r>
      <w:r w:rsidRPr="004F1975">
        <w:rPr>
          <w:rFonts w:ascii="Times New Roman" w:hAnsi="Times New Roman" w:cs="Times New Roman"/>
          <w:sz w:val="28"/>
          <w:szCs w:val="28"/>
          <w:lang w:val="en-US" w:bidi="ru-RU"/>
        </w:rPr>
        <w:t>D</w:t>
      </w:r>
      <w:r w:rsidRPr="004F1975">
        <w:rPr>
          <w:rFonts w:ascii="Times New Roman" w:hAnsi="Times New Roman" w:cs="Times New Roman"/>
          <w:sz w:val="28"/>
          <w:szCs w:val="28"/>
          <w:lang w:bidi="ru-RU"/>
        </w:rPr>
        <w:t>-сканером, графическими планшетами, компьютерной техникой. Работа ИТ-центра будет направлена на повышение знаний населения и предпринимателей в области цифровых компетенций, запуск первых ИТ-проектов. В рамках работы ИТ-центра планируется предоставление рабочих мест для начинающих предпринимателей с целью реализации бизнес-проектов в области информационных технологий, а также сопровождение данных проектов.</w:t>
      </w:r>
    </w:p>
    <w:p w:rsidR="00BA6E28" w:rsidRPr="004F1975" w:rsidRDefault="00BA6E28" w:rsidP="00276A44">
      <w:pPr>
        <w:spacing w:after="0" w:line="360" w:lineRule="auto"/>
        <w:jc w:val="center"/>
        <w:rPr>
          <w:rFonts w:ascii="Times New Roman" w:hAnsi="Times New Roman" w:cs="Times New Roman"/>
          <w:b/>
          <w:sz w:val="28"/>
          <w:szCs w:val="28"/>
          <w:lang w:bidi="ru-RU"/>
        </w:rPr>
      </w:pPr>
    </w:p>
    <w:p w:rsidR="00276A44" w:rsidRPr="004F1975" w:rsidRDefault="00276A44" w:rsidP="00276A44">
      <w:pPr>
        <w:spacing w:after="0" w:line="360" w:lineRule="auto"/>
        <w:jc w:val="center"/>
        <w:rPr>
          <w:rFonts w:ascii="Times New Roman" w:hAnsi="Times New Roman" w:cs="Times New Roman"/>
          <w:b/>
          <w:sz w:val="28"/>
          <w:szCs w:val="28"/>
          <w:lang w:bidi="ru-RU"/>
        </w:rPr>
      </w:pPr>
      <w:r w:rsidRPr="004F1975">
        <w:rPr>
          <w:rFonts w:ascii="Times New Roman" w:hAnsi="Times New Roman" w:cs="Times New Roman"/>
          <w:b/>
          <w:sz w:val="28"/>
          <w:szCs w:val="28"/>
          <w:lang w:bidi="ru-RU"/>
        </w:rPr>
        <w:t>ТРАНСПОРТНАЯ ИНФРАСТРУКТУРА</w:t>
      </w:r>
    </w:p>
    <w:p w:rsidR="008D4B95" w:rsidRPr="004F1975" w:rsidRDefault="008940C9" w:rsidP="008D4B95">
      <w:pPr>
        <w:spacing w:after="0" w:line="360" w:lineRule="auto"/>
        <w:ind w:firstLine="567"/>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Обеспечение транспортной доступности населенных пунктов района является одной из важнейших задач администрации Ленского района. С целью создания условий для организации транспортного обслуживания между поселениями и обеспечения населения возможностью круглогодичного сообщения с районным центром утверждена районная целевая программа </w:t>
      </w:r>
      <w:r w:rsidR="008D4B95" w:rsidRPr="004F1975">
        <w:rPr>
          <w:rFonts w:ascii="Times New Roman" w:eastAsia="Times New Roman" w:hAnsi="Times New Roman" w:cs="Times New Roman"/>
          <w:sz w:val="28"/>
          <w:szCs w:val="28"/>
          <w:lang w:eastAsia="ru-RU"/>
        </w:rPr>
        <w:t>«Развитие транспортной инфраструктуры на территории МР «Ленский район» с общим объёмом финансовых средств - 57 797 591,95 руб., из них исполнено — 49 658 444,18 руб. (85,92 %).</w:t>
      </w:r>
    </w:p>
    <w:p w:rsidR="008D4B95" w:rsidRPr="004F1975" w:rsidRDefault="008D4B95" w:rsidP="008D4B95">
      <w:pPr>
        <w:spacing w:after="0" w:line="360" w:lineRule="auto"/>
        <w:ind w:firstLine="567"/>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b/>
          <w:sz w:val="28"/>
          <w:szCs w:val="28"/>
          <w:lang w:eastAsia="ru-RU"/>
        </w:rPr>
        <w:t>Водный транспорт.</w:t>
      </w:r>
      <w:r w:rsidRPr="004F1975">
        <w:rPr>
          <w:rFonts w:ascii="Times New Roman" w:eastAsia="Times New Roman" w:hAnsi="Times New Roman" w:cs="Times New Roman"/>
          <w:sz w:val="28"/>
          <w:szCs w:val="28"/>
          <w:lang w:eastAsia="ru-RU"/>
        </w:rPr>
        <w:t xml:space="preserve"> В рамках ведомственного проекта «Развитие маршрутной сети и инфраструктуры пассажирского транспорта» с целью обеспечения транспортной доступностью в летний период был разработан и утвержден порядок предоставления субсидий из бюджета муниципального района «Ленский район» организациям речного транспорта, сумма субсидии в 2025 году составила 20 390 796,00 рублей, за период навигации 2025 года позволило выполнить 80 субсидированных </w:t>
      </w:r>
      <w:proofErr w:type="spellStart"/>
      <w:r w:rsidRPr="004F1975">
        <w:rPr>
          <w:rFonts w:ascii="Times New Roman" w:eastAsia="Times New Roman" w:hAnsi="Times New Roman" w:cs="Times New Roman"/>
          <w:sz w:val="28"/>
          <w:szCs w:val="28"/>
          <w:lang w:eastAsia="ru-RU"/>
        </w:rPr>
        <w:t>кругорейсов</w:t>
      </w:r>
      <w:proofErr w:type="spellEnd"/>
      <w:r w:rsidRPr="004F1975">
        <w:rPr>
          <w:rFonts w:ascii="Times New Roman" w:eastAsia="Times New Roman" w:hAnsi="Times New Roman" w:cs="Times New Roman"/>
          <w:sz w:val="28"/>
          <w:szCs w:val="28"/>
          <w:lang w:eastAsia="ru-RU"/>
        </w:rPr>
        <w:t xml:space="preserve"> в направлении Ленск-Витим, что позволило перевезти порядка 5300 человек</w:t>
      </w:r>
    </w:p>
    <w:p w:rsidR="008D4B95" w:rsidRPr="004F1975" w:rsidRDefault="008D4B95" w:rsidP="008D4B95">
      <w:pPr>
        <w:spacing w:after="0" w:line="360" w:lineRule="auto"/>
        <w:ind w:firstLine="567"/>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b/>
          <w:sz w:val="28"/>
          <w:szCs w:val="28"/>
          <w:lang w:eastAsia="ru-RU"/>
        </w:rPr>
        <w:t xml:space="preserve">Авиаперевозки. </w:t>
      </w:r>
      <w:r w:rsidRPr="004F1975">
        <w:rPr>
          <w:rFonts w:ascii="Times New Roman" w:eastAsia="Times New Roman" w:hAnsi="Times New Roman" w:cs="Times New Roman"/>
          <w:sz w:val="28"/>
          <w:szCs w:val="28"/>
          <w:lang w:eastAsia="ru-RU"/>
        </w:rPr>
        <w:t xml:space="preserve">Кроме того, в рамках вышеуказанных мероприятий было принято решение и реализованы мероприятия по субсидированным авиаперевозкам пассажиров в направлении Ленск-Мирный. Реализованы мероприятия по субсидированию авиаперевозок пассажиров в направлении Ленск-Мирный, сумма выделенных средств в 2025г. составила 1 920 000,00 </w:t>
      </w:r>
      <w:r w:rsidRPr="004F1975">
        <w:rPr>
          <w:rFonts w:ascii="Times New Roman" w:eastAsia="Times New Roman" w:hAnsi="Times New Roman" w:cs="Times New Roman"/>
          <w:sz w:val="28"/>
          <w:szCs w:val="28"/>
          <w:lang w:eastAsia="ru-RU"/>
        </w:rPr>
        <w:lastRenderedPageBreak/>
        <w:t xml:space="preserve">рублей, что позволило выполнить 12 </w:t>
      </w:r>
      <w:proofErr w:type="spellStart"/>
      <w:r w:rsidRPr="004F1975">
        <w:rPr>
          <w:rFonts w:ascii="Times New Roman" w:eastAsia="Times New Roman" w:hAnsi="Times New Roman" w:cs="Times New Roman"/>
          <w:sz w:val="28"/>
          <w:szCs w:val="28"/>
          <w:lang w:eastAsia="ru-RU"/>
        </w:rPr>
        <w:t>кругорейсов</w:t>
      </w:r>
      <w:proofErr w:type="spellEnd"/>
      <w:r w:rsidRPr="004F1975">
        <w:rPr>
          <w:rFonts w:ascii="Times New Roman" w:eastAsia="Times New Roman" w:hAnsi="Times New Roman" w:cs="Times New Roman"/>
          <w:sz w:val="28"/>
          <w:szCs w:val="28"/>
          <w:lang w:eastAsia="ru-RU"/>
        </w:rPr>
        <w:t xml:space="preserve"> в вышеуказанном направлении.  </w:t>
      </w:r>
    </w:p>
    <w:p w:rsidR="008D4B95" w:rsidRPr="004F1975" w:rsidRDefault="008D4B95" w:rsidP="008D4B95">
      <w:pPr>
        <w:spacing w:after="0" w:line="360" w:lineRule="auto"/>
        <w:ind w:firstLine="567"/>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b/>
          <w:sz w:val="28"/>
          <w:szCs w:val="28"/>
          <w:lang w:eastAsia="ru-RU"/>
        </w:rPr>
        <w:t xml:space="preserve">Дорожное хозяйство. </w:t>
      </w:r>
      <w:r w:rsidRPr="004F1975">
        <w:rPr>
          <w:rFonts w:ascii="Times New Roman" w:eastAsia="Times New Roman" w:hAnsi="Times New Roman" w:cs="Times New Roman"/>
          <w:sz w:val="28"/>
          <w:szCs w:val="28"/>
          <w:lang w:eastAsia="ru-RU"/>
        </w:rPr>
        <w:t>- В рамках ведомственного проекта «Дорожное хозяйство» выполняются мероприятия по содержанию, текущему и капитальному ремонту автомобильных дорог общего пользования местного значения. Сумма средств, предусмотренных на реализацию данных мероприятий в 2025 году составила – 37 306 917,95 рублей,</w:t>
      </w:r>
    </w:p>
    <w:p w:rsidR="008D4B95" w:rsidRPr="004F1975" w:rsidRDefault="008D4B95" w:rsidP="008D4B95">
      <w:pPr>
        <w:spacing w:after="0" w:line="360" w:lineRule="auto"/>
        <w:ind w:firstLine="567"/>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В 2025 году администрация МР «Ленский район» активно развивала партнёрство с крупными </w:t>
      </w:r>
      <w:proofErr w:type="spellStart"/>
      <w:r w:rsidRPr="004F1975">
        <w:rPr>
          <w:rFonts w:ascii="Times New Roman" w:eastAsia="Times New Roman" w:hAnsi="Times New Roman" w:cs="Times New Roman"/>
          <w:sz w:val="28"/>
          <w:szCs w:val="28"/>
          <w:lang w:eastAsia="ru-RU"/>
        </w:rPr>
        <w:t>недропользователями</w:t>
      </w:r>
      <w:proofErr w:type="spellEnd"/>
      <w:r w:rsidRPr="004F1975">
        <w:rPr>
          <w:rFonts w:ascii="Times New Roman" w:eastAsia="Times New Roman" w:hAnsi="Times New Roman" w:cs="Times New Roman"/>
          <w:sz w:val="28"/>
          <w:szCs w:val="28"/>
          <w:lang w:eastAsia="ru-RU"/>
        </w:rPr>
        <w:t xml:space="preserve"> в интересах укрепления транспортной инфраструктуры. В рамках соглашения с ООО «Газпром </w:t>
      </w:r>
      <w:proofErr w:type="spellStart"/>
      <w:r w:rsidRPr="004F1975">
        <w:rPr>
          <w:rFonts w:ascii="Times New Roman" w:eastAsia="Times New Roman" w:hAnsi="Times New Roman" w:cs="Times New Roman"/>
          <w:sz w:val="28"/>
          <w:szCs w:val="28"/>
          <w:lang w:eastAsia="ru-RU"/>
        </w:rPr>
        <w:t>инвест</w:t>
      </w:r>
      <w:proofErr w:type="spellEnd"/>
      <w:r w:rsidRPr="004F1975">
        <w:rPr>
          <w:rFonts w:ascii="Times New Roman" w:eastAsia="Times New Roman" w:hAnsi="Times New Roman" w:cs="Times New Roman"/>
          <w:sz w:val="28"/>
          <w:szCs w:val="28"/>
          <w:lang w:eastAsia="ru-RU"/>
        </w:rPr>
        <w:t xml:space="preserve">» за счёт средств компании был выполнен капитальный ремонт 7-километрового участка автодороги «Ленск — </w:t>
      </w:r>
      <w:proofErr w:type="spellStart"/>
      <w:r w:rsidRPr="004F1975">
        <w:rPr>
          <w:rFonts w:ascii="Times New Roman" w:eastAsia="Times New Roman" w:hAnsi="Times New Roman" w:cs="Times New Roman"/>
          <w:sz w:val="28"/>
          <w:szCs w:val="28"/>
          <w:lang w:eastAsia="ru-RU"/>
        </w:rPr>
        <w:t>Орто-Нахара</w:t>
      </w:r>
      <w:proofErr w:type="spellEnd"/>
      <w:r w:rsidRPr="004F1975">
        <w:rPr>
          <w:rFonts w:ascii="Times New Roman" w:eastAsia="Times New Roman" w:hAnsi="Times New Roman" w:cs="Times New Roman"/>
          <w:sz w:val="28"/>
          <w:szCs w:val="28"/>
          <w:lang w:eastAsia="ru-RU"/>
        </w:rPr>
        <w:t xml:space="preserve">». За счёт других </w:t>
      </w:r>
      <w:proofErr w:type="spellStart"/>
      <w:r w:rsidRPr="004F1975">
        <w:rPr>
          <w:rFonts w:ascii="Times New Roman" w:eastAsia="Times New Roman" w:hAnsi="Times New Roman" w:cs="Times New Roman"/>
          <w:sz w:val="28"/>
          <w:szCs w:val="28"/>
          <w:lang w:eastAsia="ru-RU"/>
        </w:rPr>
        <w:t>недропользователей</w:t>
      </w:r>
      <w:proofErr w:type="spellEnd"/>
      <w:r w:rsidRPr="004F1975">
        <w:rPr>
          <w:rFonts w:ascii="Times New Roman" w:eastAsia="Times New Roman" w:hAnsi="Times New Roman" w:cs="Times New Roman"/>
          <w:sz w:val="28"/>
          <w:szCs w:val="28"/>
          <w:lang w:eastAsia="ru-RU"/>
        </w:rPr>
        <w:t xml:space="preserve">, осуществляющих тяжеловесные перевозки по территории района, отремонтирован 2,4-километровый участок дороги «Ленск — </w:t>
      </w:r>
      <w:proofErr w:type="spellStart"/>
      <w:r w:rsidRPr="004F1975">
        <w:rPr>
          <w:rFonts w:ascii="Times New Roman" w:eastAsia="Times New Roman" w:hAnsi="Times New Roman" w:cs="Times New Roman"/>
          <w:sz w:val="28"/>
          <w:szCs w:val="28"/>
          <w:lang w:eastAsia="ru-RU"/>
        </w:rPr>
        <w:t>Беченча</w:t>
      </w:r>
      <w:proofErr w:type="spellEnd"/>
      <w:r w:rsidRPr="004F1975">
        <w:rPr>
          <w:rFonts w:ascii="Times New Roman" w:eastAsia="Times New Roman" w:hAnsi="Times New Roman" w:cs="Times New Roman"/>
          <w:sz w:val="28"/>
          <w:szCs w:val="28"/>
          <w:lang w:eastAsia="ru-RU"/>
        </w:rPr>
        <w:t>», а также установлена дополнительная водопропускная труба в зоне, подверженной риску размыва в период весеннего половодья. Реализация указанных мероприятий за счёт внебюджетных источников позволила сэкономить средства местного бюджета, которые были перенаправлены на решение других социально значимых задач, включая поддержку жилищно-коммунального хозяйства, образование и социальную защиту населения.</w:t>
      </w:r>
    </w:p>
    <w:p w:rsidR="008D4B95" w:rsidRPr="004F1975" w:rsidRDefault="008D4B95" w:rsidP="008940C9">
      <w:pPr>
        <w:spacing w:after="0" w:line="360" w:lineRule="auto"/>
        <w:ind w:firstLine="567"/>
        <w:jc w:val="both"/>
        <w:rPr>
          <w:rFonts w:ascii="Times New Roman" w:eastAsia="Times New Roman" w:hAnsi="Times New Roman" w:cs="Times New Roman"/>
          <w:sz w:val="28"/>
          <w:szCs w:val="28"/>
          <w:lang w:eastAsia="ru-RU"/>
        </w:rPr>
      </w:pPr>
    </w:p>
    <w:p w:rsidR="00CD6624" w:rsidRPr="004F1975" w:rsidRDefault="00CD6624" w:rsidP="00CD6624">
      <w:pPr>
        <w:spacing w:after="0" w:line="360" w:lineRule="auto"/>
        <w:jc w:val="center"/>
        <w:rPr>
          <w:rFonts w:ascii="Times New Roman" w:hAnsi="Times New Roman" w:cs="Times New Roman"/>
          <w:b/>
          <w:sz w:val="28"/>
          <w:szCs w:val="28"/>
          <w:lang w:bidi="ru-RU"/>
        </w:rPr>
      </w:pPr>
      <w:r w:rsidRPr="004F1975">
        <w:rPr>
          <w:rFonts w:ascii="Times New Roman" w:hAnsi="Times New Roman" w:cs="Times New Roman"/>
          <w:b/>
          <w:sz w:val="28"/>
          <w:szCs w:val="28"/>
          <w:lang w:bidi="ru-RU"/>
        </w:rPr>
        <w:t>СВЯЗЬ</w:t>
      </w:r>
    </w:p>
    <w:p w:rsidR="00B65931" w:rsidRPr="004F1975" w:rsidRDefault="00CD6624" w:rsidP="00B65931">
      <w:pPr>
        <w:spacing w:after="0" w:line="360" w:lineRule="auto"/>
        <w:jc w:val="both"/>
        <w:rPr>
          <w:rFonts w:ascii="Times New Roman" w:eastAsia="Times New Roman" w:hAnsi="Times New Roman" w:cs="Times New Roman"/>
          <w:sz w:val="28"/>
          <w:szCs w:val="28"/>
          <w:lang w:eastAsia="ru-RU"/>
        </w:rPr>
      </w:pPr>
      <w:r w:rsidRPr="004F1975">
        <w:rPr>
          <w:rFonts w:ascii="Times New Roman" w:hAnsi="Times New Roman" w:cs="Times New Roman"/>
          <w:sz w:val="28"/>
          <w:szCs w:val="28"/>
        </w:rPr>
        <w:tab/>
      </w:r>
      <w:r w:rsidR="00B65931" w:rsidRPr="004F1975">
        <w:rPr>
          <w:rFonts w:ascii="Times New Roman" w:eastAsia="Times New Roman" w:hAnsi="Times New Roman" w:cs="Times New Roman"/>
          <w:sz w:val="28"/>
          <w:szCs w:val="28"/>
          <w:lang w:eastAsia="ru-RU"/>
        </w:rPr>
        <w:t xml:space="preserve">Связь в Ленском районе представлена операторами фиксированной, так и сотовой связи. Услуги телефонной связи предоставляются филиалом </w:t>
      </w:r>
      <w:proofErr w:type="spellStart"/>
      <w:r w:rsidR="00B65931" w:rsidRPr="004F1975">
        <w:rPr>
          <w:rFonts w:ascii="Times New Roman" w:eastAsia="Times New Roman" w:hAnsi="Times New Roman" w:cs="Times New Roman"/>
          <w:sz w:val="28"/>
          <w:szCs w:val="28"/>
          <w:lang w:eastAsia="ru-RU"/>
        </w:rPr>
        <w:t>Сахателеком</w:t>
      </w:r>
      <w:proofErr w:type="spellEnd"/>
      <w:r w:rsidR="00B65931" w:rsidRPr="004F1975">
        <w:rPr>
          <w:rFonts w:ascii="Times New Roman" w:eastAsia="Times New Roman" w:hAnsi="Times New Roman" w:cs="Times New Roman"/>
          <w:sz w:val="28"/>
          <w:szCs w:val="28"/>
          <w:lang w:eastAsia="ru-RU"/>
        </w:rPr>
        <w:t xml:space="preserve"> ПАО «Ростелеком». </w:t>
      </w:r>
      <w:r w:rsidR="00B65931" w:rsidRPr="004F1975">
        <w:rPr>
          <w:rFonts w:ascii="Times New Roman" w:eastAsia="Times New Roman" w:hAnsi="Times New Roman" w:cs="Times New Roman"/>
          <w:sz w:val="28"/>
          <w:szCs w:val="28"/>
          <w:lang w:eastAsia="ru-RU"/>
        </w:rPr>
        <w:tab/>
        <w:t xml:space="preserve">На территории Ленского района услуги доступа к сети Интернет предоставляются 3 операторами связи: филиалом </w:t>
      </w:r>
      <w:proofErr w:type="spellStart"/>
      <w:r w:rsidR="00B65931" w:rsidRPr="004F1975">
        <w:rPr>
          <w:rFonts w:ascii="Times New Roman" w:eastAsia="Times New Roman" w:hAnsi="Times New Roman" w:cs="Times New Roman"/>
          <w:sz w:val="28"/>
          <w:szCs w:val="28"/>
          <w:lang w:eastAsia="ru-RU"/>
        </w:rPr>
        <w:t>Сахателеком</w:t>
      </w:r>
      <w:proofErr w:type="spellEnd"/>
      <w:r w:rsidR="00B65931" w:rsidRPr="004F1975">
        <w:rPr>
          <w:rFonts w:ascii="Times New Roman" w:eastAsia="Times New Roman" w:hAnsi="Times New Roman" w:cs="Times New Roman"/>
          <w:sz w:val="28"/>
          <w:szCs w:val="28"/>
          <w:lang w:eastAsia="ru-RU"/>
        </w:rPr>
        <w:t xml:space="preserve"> ПАО «Ростелеком», АО «</w:t>
      </w:r>
      <w:proofErr w:type="spellStart"/>
      <w:r w:rsidR="00B65931" w:rsidRPr="004F1975">
        <w:rPr>
          <w:rFonts w:ascii="Times New Roman" w:eastAsia="Times New Roman" w:hAnsi="Times New Roman" w:cs="Times New Roman"/>
          <w:sz w:val="28"/>
          <w:szCs w:val="28"/>
          <w:lang w:eastAsia="ru-RU"/>
        </w:rPr>
        <w:t>АрктикТелеком</w:t>
      </w:r>
      <w:proofErr w:type="spellEnd"/>
      <w:r w:rsidR="00B65931" w:rsidRPr="004F1975">
        <w:rPr>
          <w:rFonts w:ascii="Times New Roman" w:eastAsia="Times New Roman" w:hAnsi="Times New Roman" w:cs="Times New Roman"/>
          <w:sz w:val="28"/>
          <w:szCs w:val="28"/>
          <w:lang w:eastAsia="ru-RU"/>
        </w:rPr>
        <w:t xml:space="preserve">» и ООО «АКСИОМА». </w:t>
      </w:r>
    </w:p>
    <w:p w:rsidR="00B65931" w:rsidRPr="004F1975" w:rsidRDefault="00B65931" w:rsidP="00B65931">
      <w:pPr>
        <w:spacing w:after="0" w:line="360" w:lineRule="auto"/>
        <w:jc w:val="both"/>
        <w:rPr>
          <w:rFonts w:ascii="Times New Roman" w:eastAsia="Times New Roman" w:hAnsi="Times New Roman" w:cs="Times New Roman"/>
          <w:sz w:val="28"/>
          <w:szCs w:val="28"/>
          <w:lang w:val="x-none" w:eastAsia="ru-RU"/>
        </w:rPr>
      </w:pPr>
      <w:r w:rsidRPr="004F1975">
        <w:rPr>
          <w:rFonts w:ascii="Times New Roman" w:eastAsia="Times New Roman" w:hAnsi="Times New Roman" w:cs="Times New Roman"/>
          <w:sz w:val="28"/>
          <w:szCs w:val="28"/>
          <w:lang w:eastAsia="ru-RU"/>
        </w:rPr>
        <w:tab/>
        <w:t xml:space="preserve">В зоне охвата сотовой связи находятся 15 населенных пунктов района: Ленск Витим, </w:t>
      </w:r>
      <w:proofErr w:type="spellStart"/>
      <w:r w:rsidRPr="004F1975">
        <w:rPr>
          <w:rFonts w:ascii="Times New Roman" w:eastAsia="Times New Roman" w:hAnsi="Times New Roman" w:cs="Times New Roman"/>
          <w:sz w:val="28"/>
          <w:szCs w:val="28"/>
          <w:lang w:eastAsia="ru-RU"/>
        </w:rPr>
        <w:t>Пеледуй</w:t>
      </w:r>
      <w:proofErr w:type="spellEnd"/>
      <w:r w:rsidRPr="004F1975">
        <w:rPr>
          <w:rFonts w:ascii="Times New Roman" w:eastAsia="Times New Roman" w:hAnsi="Times New Roman" w:cs="Times New Roman"/>
          <w:sz w:val="28"/>
          <w:szCs w:val="28"/>
          <w:lang w:eastAsia="ru-RU"/>
        </w:rPr>
        <w:t xml:space="preserve">, </w:t>
      </w:r>
      <w:proofErr w:type="spellStart"/>
      <w:r w:rsidRPr="004F1975">
        <w:rPr>
          <w:rFonts w:ascii="Times New Roman" w:eastAsia="Times New Roman" w:hAnsi="Times New Roman" w:cs="Times New Roman"/>
          <w:sz w:val="28"/>
          <w:szCs w:val="28"/>
          <w:lang w:eastAsia="ru-RU"/>
        </w:rPr>
        <w:t>Беченча</w:t>
      </w:r>
      <w:proofErr w:type="spellEnd"/>
      <w:r w:rsidRPr="004F1975">
        <w:rPr>
          <w:rFonts w:ascii="Times New Roman" w:eastAsia="Times New Roman" w:hAnsi="Times New Roman" w:cs="Times New Roman"/>
          <w:sz w:val="28"/>
          <w:szCs w:val="28"/>
          <w:lang w:eastAsia="ru-RU"/>
        </w:rPr>
        <w:t xml:space="preserve">, </w:t>
      </w:r>
      <w:proofErr w:type="spellStart"/>
      <w:r w:rsidRPr="004F1975">
        <w:rPr>
          <w:rFonts w:ascii="Times New Roman" w:eastAsia="Times New Roman" w:hAnsi="Times New Roman" w:cs="Times New Roman"/>
          <w:sz w:val="28"/>
          <w:szCs w:val="28"/>
          <w:lang w:eastAsia="ru-RU"/>
        </w:rPr>
        <w:t>Нюя</w:t>
      </w:r>
      <w:proofErr w:type="spellEnd"/>
      <w:r w:rsidRPr="004F1975">
        <w:rPr>
          <w:rFonts w:ascii="Times New Roman" w:eastAsia="Times New Roman" w:hAnsi="Times New Roman" w:cs="Times New Roman"/>
          <w:sz w:val="28"/>
          <w:szCs w:val="28"/>
          <w:lang w:eastAsia="ru-RU"/>
        </w:rPr>
        <w:t xml:space="preserve"> Северная, Дорожный, </w:t>
      </w:r>
      <w:proofErr w:type="spellStart"/>
      <w:r w:rsidRPr="004F1975">
        <w:rPr>
          <w:rFonts w:ascii="Times New Roman" w:eastAsia="Times New Roman" w:hAnsi="Times New Roman" w:cs="Times New Roman"/>
          <w:sz w:val="28"/>
          <w:szCs w:val="28"/>
          <w:lang w:eastAsia="ru-RU"/>
        </w:rPr>
        <w:t>Натора</w:t>
      </w:r>
      <w:proofErr w:type="spellEnd"/>
      <w:r w:rsidRPr="004F1975">
        <w:rPr>
          <w:rFonts w:ascii="Times New Roman" w:eastAsia="Times New Roman" w:hAnsi="Times New Roman" w:cs="Times New Roman"/>
          <w:sz w:val="28"/>
          <w:szCs w:val="28"/>
          <w:lang w:eastAsia="ru-RU"/>
        </w:rPr>
        <w:t xml:space="preserve">, </w:t>
      </w:r>
      <w:proofErr w:type="spellStart"/>
      <w:r w:rsidRPr="004F1975">
        <w:rPr>
          <w:rFonts w:ascii="Times New Roman" w:eastAsia="Times New Roman" w:hAnsi="Times New Roman" w:cs="Times New Roman"/>
          <w:sz w:val="28"/>
          <w:szCs w:val="28"/>
          <w:lang w:eastAsia="ru-RU"/>
        </w:rPr>
        <w:t>Нюя</w:t>
      </w:r>
      <w:proofErr w:type="spellEnd"/>
      <w:r w:rsidRPr="004F1975">
        <w:rPr>
          <w:rFonts w:ascii="Times New Roman" w:eastAsia="Times New Roman" w:hAnsi="Times New Roman" w:cs="Times New Roman"/>
          <w:sz w:val="28"/>
          <w:szCs w:val="28"/>
          <w:lang w:eastAsia="ru-RU"/>
        </w:rPr>
        <w:t xml:space="preserve">, </w:t>
      </w:r>
      <w:proofErr w:type="spellStart"/>
      <w:r w:rsidRPr="004F1975">
        <w:rPr>
          <w:rFonts w:ascii="Times New Roman" w:eastAsia="Times New Roman" w:hAnsi="Times New Roman" w:cs="Times New Roman"/>
          <w:sz w:val="28"/>
          <w:szCs w:val="28"/>
          <w:lang w:eastAsia="ru-RU"/>
        </w:rPr>
        <w:lastRenderedPageBreak/>
        <w:t>Турукта</w:t>
      </w:r>
      <w:proofErr w:type="spellEnd"/>
      <w:r w:rsidRPr="004F1975">
        <w:rPr>
          <w:rFonts w:ascii="Times New Roman" w:eastAsia="Times New Roman" w:hAnsi="Times New Roman" w:cs="Times New Roman"/>
          <w:sz w:val="28"/>
          <w:szCs w:val="28"/>
          <w:lang w:eastAsia="ru-RU"/>
        </w:rPr>
        <w:t xml:space="preserve">, </w:t>
      </w:r>
      <w:proofErr w:type="spellStart"/>
      <w:r w:rsidRPr="004F1975">
        <w:rPr>
          <w:rFonts w:ascii="Times New Roman" w:eastAsia="Times New Roman" w:hAnsi="Times New Roman" w:cs="Times New Roman"/>
          <w:sz w:val="28"/>
          <w:szCs w:val="28"/>
          <w:lang w:eastAsia="ru-RU"/>
        </w:rPr>
        <w:t>Орто-Нахара</w:t>
      </w:r>
      <w:proofErr w:type="spellEnd"/>
      <w:r w:rsidRPr="004F1975">
        <w:rPr>
          <w:rFonts w:ascii="Times New Roman" w:eastAsia="Times New Roman" w:hAnsi="Times New Roman" w:cs="Times New Roman"/>
          <w:sz w:val="28"/>
          <w:szCs w:val="28"/>
          <w:lang w:eastAsia="ru-RU"/>
        </w:rPr>
        <w:t xml:space="preserve">, </w:t>
      </w:r>
      <w:proofErr w:type="spellStart"/>
      <w:r w:rsidRPr="004F1975">
        <w:rPr>
          <w:rFonts w:ascii="Times New Roman" w:eastAsia="Times New Roman" w:hAnsi="Times New Roman" w:cs="Times New Roman"/>
          <w:sz w:val="28"/>
          <w:szCs w:val="28"/>
          <w:lang w:eastAsia="ru-RU"/>
        </w:rPr>
        <w:t>Чамча</w:t>
      </w:r>
      <w:proofErr w:type="spellEnd"/>
      <w:r w:rsidRPr="004F1975">
        <w:rPr>
          <w:rFonts w:ascii="Times New Roman" w:eastAsia="Times New Roman" w:hAnsi="Times New Roman" w:cs="Times New Roman"/>
          <w:sz w:val="28"/>
          <w:szCs w:val="28"/>
          <w:lang w:eastAsia="ru-RU"/>
        </w:rPr>
        <w:t xml:space="preserve">, Мурья, Ярославский, </w:t>
      </w:r>
      <w:proofErr w:type="spellStart"/>
      <w:r w:rsidRPr="004F1975">
        <w:rPr>
          <w:rFonts w:ascii="Times New Roman" w:eastAsia="Times New Roman" w:hAnsi="Times New Roman" w:cs="Times New Roman"/>
          <w:sz w:val="28"/>
          <w:szCs w:val="28"/>
          <w:lang w:eastAsia="ru-RU"/>
        </w:rPr>
        <w:t>Толон</w:t>
      </w:r>
      <w:proofErr w:type="spellEnd"/>
      <w:r w:rsidRPr="004F1975">
        <w:rPr>
          <w:rFonts w:ascii="Times New Roman" w:eastAsia="Times New Roman" w:hAnsi="Times New Roman" w:cs="Times New Roman"/>
          <w:sz w:val="28"/>
          <w:szCs w:val="28"/>
          <w:lang w:eastAsia="ru-RU"/>
        </w:rPr>
        <w:t xml:space="preserve">, Батамай.  </w:t>
      </w:r>
      <w:r w:rsidRPr="004F1975">
        <w:rPr>
          <w:rFonts w:ascii="Times New Roman" w:eastAsia="Times New Roman" w:hAnsi="Times New Roman" w:cs="Times New Roman"/>
          <w:sz w:val="28"/>
          <w:szCs w:val="28"/>
          <w:lang w:val="x-none" w:eastAsia="ru-RU"/>
        </w:rPr>
        <w:t>Услуги сотовой связи предоставляются</w:t>
      </w:r>
      <w:r w:rsidRPr="004F1975">
        <w:rPr>
          <w:rFonts w:ascii="Times New Roman" w:eastAsia="Times New Roman" w:hAnsi="Times New Roman" w:cs="Times New Roman"/>
          <w:sz w:val="28"/>
          <w:szCs w:val="28"/>
          <w:lang w:eastAsia="ru-RU"/>
        </w:rPr>
        <w:t xml:space="preserve"> П</w:t>
      </w:r>
      <w:r w:rsidRPr="004F1975">
        <w:rPr>
          <w:rFonts w:ascii="Times New Roman" w:eastAsia="Times New Roman" w:hAnsi="Times New Roman" w:cs="Times New Roman"/>
          <w:sz w:val="28"/>
          <w:szCs w:val="28"/>
          <w:lang w:val="x-none" w:eastAsia="ru-RU"/>
        </w:rPr>
        <w:t>АО «Вымпел</w:t>
      </w:r>
      <w:r w:rsidRPr="004F1975">
        <w:rPr>
          <w:rFonts w:ascii="Times New Roman" w:eastAsia="Times New Roman" w:hAnsi="Times New Roman" w:cs="Times New Roman"/>
          <w:sz w:val="28"/>
          <w:szCs w:val="28"/>
          <w:lang w:eastAsia="ru-RU"/>
        </w:rPr>
        <w:t>-К</w:t>
      </w:r>
      <w:proofErr w:type="spellStart"/>
      <w:r w:rsidRPr="004F1975">
        <w:rPr>
          <w:rFonts w:ascii="Times New Roman" w:eastAsia="Times New Roman" w:hAnsi="Times New Roman" w:cs="Times New Roman"/>
          <w:sz w:val="28"/>
          <w:szCs w:val="28"/>
          <w:lang w:val="x-none" w:eastAsia="ru-RU"/>
        </w:rPr>
        <w:t>ом</w:t>
      </w:r>
      <w:r w:rsidRPr="004F1975">
        <w:rPr>
          <w:rFonts w:ascii="Times New Roman" w:eastAsia="Times New Roman" w:hAnsi="Times New Roman" w:cs="Times New Roman"/>
          <w:sz w:val="28"/>
          <w:szCs w:val="28"/>
          <w:lang w:eastAsia="ru-RU"/>
        </w:rPr>
        <w:t>муникации</w:t>
      </w:r>
      <w:proofErr w:type="spellEnd"/>
      <w:r w:rsidRPr="004F1975">
        <w:rPr>
          <w:rFonts w:ascii="Times New Roman" w:eastAsia="Times New Roman" w:hAnsi="Times New Roman" w:cs="Times New Roman"/>
          <w:sz w:val="28"/>
          <w:szCs w:val="28"/>
          <w:lang w:val="x-none" w:eastAsia="ru-RU"/>
        </w:rPr>
        <w:t xml:space="preserve">» </w:t>
      </w:r>
      <w:r w:rsidRPr="004F1975">
        <w:rPr>
          <w:rFonts w:ascii="Times New Roman" w:eastAsia="Times New Roman" w:hAnsi="Times New Roman" w:cs="Times New Roman"/>
          <w:sz w:val="28"/>
          <w:szCs w:val="28"/>
          <w:lang w:eastAsia="ru-RU"/>
        </w:rPr>
        <w:t xml:space="preserve">, </w:t>
      </w:r>
      <w:r w:rsidRPr="004F1975">
        <w:rPr>
          <w:rFonts w:ascii="Times New Roman" w:eastAsia="Times New Roman" w:hAnsi="Times New Roman" w:cs="Times New Roman"/>
          <w:sz w:val="28"/>
          <w:szCs w:val="28"/>
          <w:lang w:val="x-none" w:eastAsia="ru-RU"/>
        </w:rPr>
        <w:t xml:space="preserve"> </w:t>
      </w:r>
      <w:r w:rsidRPr="004F1975">
        <w:rPr>
          <w:rFonts w:ascii="Times New Roman" w:eastAsia="Times New Roman" w:hAnsi="Times New Roman" w:cs="Times New Roman"/>
          <w:sz w:val="28"/>
          <w:szCs w:val="28"/>
          <w:lang w:eastAsia="ru-RU"/>
        </w:rPr>
        <w:t>П</w:t>
      </w:r>
      <w:r w:rsidRPr="004F1975">
        <w:rPr>
          <w:rFonts w:ascii="Times New Roman" w:eastAsia="Times New Roman" w:hAnsi="Times New Roman" w:cs="Times New Roman"/>
          <w:sz w:val="28"/>
          <w:szCs w:val="28"/>
          <w:lang w:val="x-none" w:eastAsia="ru-RU"/>
        </w:rPr>
        <w:t>АО «Мегафон»</w:t>
      </w:r>
      <w:r w:rsidRPr="004F1975">
        <w:rPr>
          <w:rFonts w:ascii="Times New Roman" w:eastAsia="Times New Roman" w:hAnsi="Times New Roman" w:cs="Times New Roman"/>
          <w:sz w:val="28"/>
          <w:szCs w:val="28"/>
          <w:lang w:eastAsia="ru-RU"/>
        </w:rPr>
        <w:t xml:space="preserve">, </w:t>
      </w:r>
      <w:r w:rsidRPr="004F1975">
        <w:rPr>
          <w:rFonts w:ascii="Times New Roman" w:eastAsia="Times New Roman" w:hAnsi="Times New Roman" w:cs="Times New Roman"/>
          <w:sz w:val="28"/>
          <w:szCs w:val="28"/>
          <w:lang w:val="x-none" w:eastAsia="ru-RU"/>
        </w:rPr>
        <w:t xml:space="preserve"> </w:t>
      </w:r>
      <w:r w:rsidRPr="004F1975">
        <w:rPr>
          <w:rFonts w:ascii="Times New Roman" w:eastAsia="Times New Roman" w:hAnsi="Times New Roman" w:cs="Times New Roman"/>
          <w:sz w:val="28"/>
          <w:szCs w:val="28"/>
          <w:lang w:eastAsia="ru-RU"/>
        </w:rPr>
        <w:t>П</w:t>
      </w:r>
      <w:r w:rsidRPr="004F1975">
        <w:rPr>
          <w:rFonts w:ascii="Times New Roman" w:eastAsia="Times New Roman" w:hAnsi="Times New Roman" w:cs="Times New Roman"/>
          <w:sz w:val="28"/>
          <w:szCs w:val="28"/>
          <w:lang w:val="x-none" w:eastAsia="ru-RU"/>
        </w:rPr>
        <w:t>АО «МТС»</w:t>
      </w:r>
      <w:r w:rsidRPr="004F1975">
        <w:rPr>
          <w:rFonts w:ascii="Times New Roman" w:eastAsia="Times New Roman" w:hAnsi="Times New Roman" w:cs="Times New Roman"/>
          <w:sz w:val="28"/>
          <w:szCs w:val="28"/>
          <w:lang w:eastAsia="ru-RU"/>
        </w:rPr>
        <w:t xml:space="preserve">, ПАО «Ростелеком». </w:t>
      </w:r>
      <w:r w:rsidRPr="004F1975">
        <w:rPr>
          <w:rFonts w:ascii="Times New Roman" w:eastAsia="Times New Roman" w:hAnsi="Times New Roman" w:cs="Times New Roman"/>
          <w:sz w:val="28"/>
          <w:szCs w:val="28"/>
          <w:lang w:val="x-none" w:eastAsia="ru-RU"/>
        </w:rPr>
        <w:t xml:space="preserve"> </w:t>
      </w:r>
    </w:p>
    <w:p w:rsidR="00B65931" w:rsidRPr="004F1975" w:rsidRDefault="00B65931" w:rsidP="00B65931">
      <w:pPr>
        <w:spacing w:after="0" w:line="360" w:lineRule="auto"/>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ab/>
        <w:t>На территории Ленского района</w:t>
      </w:r>
      <w:r w:rsidRPr="004F1975">
        <w:rPr>
          <w:rFonts w:ascii="Times New Roman" w:eastAsia="Times New Roman" w:hAnsi="Times New Roman" w:cs="Times New Roman"/>
          <w:sz w:val="28"/>
          <w:szCs w:val="28"/>
          <w:lang w:val="x-none" w:eastAsia="ru-RU"/>
        </w:rPr>
        <w:t xml:space="preserve"> </w:t>
      </w:r>
      <w:r w:rsidRPr="004F1975">
        <w:rPr>
          <w:rFonts w:ascii="Times New Roman" w:eastAsia="Times New Roman" w:hAnsi="Times New Roman" w:cs="Times New Roman"/>
          <w:sz w:val="28"/>
          <w:szCs w:val="28"/>
          <w:lang w:eastAsia="ru-RU"/>
        </w:rPr>
        <w:t xml:space="preserve">построены и действуют объекты цифрового эфирного телерадиовещания </w:t>
      </w:r>
      <w:r w:rsidRPr="004F1975">
        <w:rPr>
          <w:rFonts w:ascii="Times New Roman" w:eastAsia="Times New Roman" w:hAnsi="Times New Roman" w:cs="Times New Roman"/>
          <w:sz w:val="28"/>
          <w:szCs w:val="28"/>
          <w:lang w:val="x-none" w:eastAsia="ru-RU"/>
        </w:rPr>
        <w:t xml:space="preserve">в 13 населенных пунктах: Ленск, </w:t>
      </w:r>
      <w:proofErr w:type="spellStart"/>
      <w:r w:rsidRPr="004F1975">
        <w:rPr>
          <w:rFonts w:ascii="Times New Roman" w:eastAsia="Times New Roman" w:hAnsi="Times New Roman" w:cs="Times New Roman"/>
          <w:sz w:val="28"/>
          <w:szCs w:val="28"/>
          <w:lang w:val="x-none" w:eastAsia="ru-RU"/>
        </w:rPr>
        <w:t>Турукта</w:t>
      </w:r>
      <w:proofErr w:type="spellEnd"/>
      <w:r w:rsidRPr="004F1975">
        <w:rPr>
          <w:rFonts w:ascii="Times New Roman" w:eastAsia="Times New Roman" w:hAnsi="Times New Roman" w:cs="Times New Roman"/>
          <w:sz w:val="28"/>
          <w:szCs w:val="28"/>
          <w:lang w:val="x-none" w:eastAsia="ru-RU"/>
        </w:rPr>
        <w:t xml:space="preserve">, </w:t>
      </w:r>
      <w:proofErr w:type="spellStart"/>
      <w:r w:rsidRPr="004F1975">
        <w:rPr>
          <w:rFonts w:ascii="Times New Roman" w:eastAsia="Times New Roman" w:hAnsi="Times New Roman" w:cs="Times New Roman"/>
          <w:sz w:val="28"/>
          <w:szCs w:val="28"/>
          <w:lang w:val="x-none" w:eastAsia="ru-RU"/>
        </w:rPr>
        <w:t>Хамра</w:t>
      </w:r>
      <w:proofErr w:type="spellEnd"/>
      <w:r w:rsidRPr="004F1975">
        <w:rPr>
          <w:rFonts w:ascii="Times New Roman" w:eastAsia="Times New Roman" w:hAnsi="Times New Roman" w:cs="Times New Roman"/>
          <w:sz w:val="28"/>
          <w:szCs w:val="28"/>
          <w:lang w:val="x-none" w:eastAsia="ru-RU"/>
        </w:rPr>
        <w:t xml:space="preserve">, Ярославский, Мурья, </w:t>
      </w:r>
      <w:proofErr w:type="spellStart"/>
      <w:r w:rsidRPr="004F1975">
        <w:rPr>
          <w:rFonts w:ascii="Times New Roman" w:eastAsia="Times New Roman" w:hAnsi="Times New Roman" w:cs="Times New Roman"/>
          <w:sz w:val="28"/>
          <w:szCs w:val="28"/>
          <w:lang w:val="x-none" w:eastAsia="ru-RU"/>
        </w:rPr>
        <w:t>Орто-Нахара</w:t>
      </w:r>
      <w:proofErr w:type="spellEnd"/>
      <w:r w:rsidRPr="004F1975">
        <w:rPr>
          <w:rFonts w:ascii="Times New Roman" w:eastAsia="Times New Roman" w:hAnsi="Times New Roman" w:cs="Times New Roman"/>
          <w:sz w:val="28"/>
          <w:szCs w:val="28"/>
          <w:lang w:val="x-none" w:eastAsia="ru-RU"/>
        </w:rPr>
        <w:t xml:space="preserve">, </w:t>
      </w:r>
      <w:proofErr w:type="spellStart"/>
      <w:r w:rsidRPr="004F1975">
        <w:rPr>
          <w:rFonts w:ascii="Times New Roman" w:eastAsia="Times New Roman" w:hAnsi="Times New Roman" w:cs="Times New Roman"/>
          <w:sz w:val="28"/>
          <w:szCs w:val="28"/>
          <w:lang w:val="x-none" w:eastAsia="ru-RU"/>
        </w:rPr>
        <w:t>Нюя</w:t>
      </w:r>
      <w:proofErr w:type="spellEnd"/>
      <w:r w:rsidRPr="004F1975">
        <w:rPr>
          <w:rFonts w:ascii="Times New Roman" w:eastAsia="Times New Roman" w:hAnsi="Times New Roman" w:cs="Times New Roman"/>
          <w:sz w:val="28"/>
          <w:szCs w:val="28"/>
          <w:lang w:val="x-none" w:eastAsia="ru-RU"/>
        </w:rPr>
        <w:t xml:space="preserve">, </w:t>
      </w:r>
      <w:proofErr w:type="spellStart"/>
      <w:r w:rsidRPr="004F1975">
        <w:rPr>
          <w:rFonts w:ascii="Times New Roman" w:eastAsia="Times New Roman" w:hAnsi="Times New Roman" w:cs="Times New Roman"/>
          <w:sz w:val="28"/>
          <w:szCs w:val="28"/>
          <w:lang w:val="x-none" w:eastAsia="ru-RU"/>
        </w:rPr>
        <w:t>Нюя</w:t>
      </w:r>
      <w:proofErr w:type="spellEnd"/>
      <w:r w:rsidRPr="004F1975">
        <w:rPr>
          <w:rFonts w:ascii="Times New Roman" w:eastAsia="Times New Roman" w:hAnsi="Times New Roman" w:cs="Times New Roman"/>
          <w:sz w:val="28"/>
          <w:szCs w:val="28"/>
          <w:lang w:val="x-none" w:eastAsia="ru-RU"/>
        </w:rPr>
        <w:t xml:space="preserve"> Северная, </w:t>
      </w:r>
      <w:proofErr w:type="spellStart"/>
      <w:r w:rsidRPr="004F1975">
        <w:rPr>
          <w:rFonts w:ascii="Times New Roman" w:eastAsia="Times New Roman" w:hAnsi="Times New Roman" w:cs="Times New Roman"/>
          <w:sz w:val="28"/>
          <w:szCs w:val="28"/>
          <w:lang w:val="x-none" w:eastAsia="ru-RU"/>
        </w:rPr>
        <w:t>Чамча</w:t>
      </w:r>
      <w:proofErr w:type="spellEnd"/>
      <w:r w:rsidRPr="004F1975">
        <w:rPr>
          <w:rFonts w:ascii="Times New Roman" w:eastAsia="Times New Roman" w:hAnsi="Times New Roman" w:cs="Times New Roman"/>
          <w:sz w:val="28"/>
          <w:szCs w:val="28"/>
          <w:lang w:val="x-none" w:eastAsia="ru-RU"/>
        </w:rPr>
        <w:t xml:space="preserve">, Батамай, </w:t>
      </w:r>
      <w:proofErr w:type="spellStart"/>
      <w:r w:rsidRPr="004F1975">
        <w:rPr>
          <w:rFonts w:ascii="Times New Roman" w:eastAsia="Times New Roman" w:hAnsi="Times New Roman" w:cs="Times New Roman"/>
          <w:sz w:val="28"/>
          <w:szCs w:val="28"/>
          <w:lang w:val="x-none" w:eastAsia="ru-RU"/>
        </w:rPr>
        <w:t>Беченча</w:t>
      </w:r>
      <w:proofErr w:type="spellEnd"/>
      <w:r w:rsidRPr="004F1975">
        <w:rPr>
          <w:rFonts w:ascii="Times New Roman" w:eastAsia="Times New Roman" w:hAnsi="Times New Roman" w:cs="Times New Roman"/>
          <w:sz w:val="28"/>
          <w:szCs w:val="28"/>
          <w:lang w:val="x-none" w:eastAsia="ru-RU"/>
        </w:rPr>
        <w:t xml:space="preserve">, Витим, </w:t>
      </w:r>
      <w:proofErr w:type="spellStart"/>
      <w:r w:rsidRPr="004F1975">
        <w:rPr>
          <w:rFonts w:ascii="Times New Roman" w:eastAsia="Times New Roman" w:hAnsi="Times New Roman" w:cs="Times New Roman"/>
          <w:sz w:val="28"/>
          <w:szCs w:val="28"/>
          <w:lang w:val="x-none" w:eastAsia="ru-RU"/>
        </w:rPr>
        <w:t>Пеледуй</w:t>
      </w:r>
      <w:proofErr w:type="spellEnd"/>
      <w:r w:rsidRPr="004F1975">
        <w:rPr>
          <w:rFonts w:ascii="Times New Roman" w:eastAsia="Times New Roman" w:hAnsi="Times New Roman" w:cs="Times New Roman"/>
          <w:sz w:val="28"/>
          <w:szCs w:val="28"/>
          <w:lang w:val="x-none" w:eastAsia="ru-RU"/>
        </w:rPr>
        <w:t>.</w:t>
      </w:r>
      <w:r w:rsidRPr="004F1975">
        <w:rPr>
          <w:rFonts w:ascii="Times New Roman" w:eastAsia="Times New Roman" w:hAnsi="Times New Roman" w:cs="Times New Roman"/>
          <w:sz w:val="28"/>
          <w:szCs w:val="28"/>
          <w:lang w:eastAsia="ru-RU"/>
        </w:rPr>
        <w:t xml:space="preserve"> </w:t>
      </w:r>
      <w:r w:rsidRPr="004F1975">
        <w:rPr>
          <w:rFonts w:ascii="Times New Roman" w:eastAsia="Times New Roman" w:hAnsi="Times New Roman" w:cs="Times New Roman"/>
          <w:sz w:val="28"/>
          <w:szCs w:val="28"/>
          <w:lang w:val="x-none" w:eastAsia="ru-RU"/>
        </w:rPr>
        <w:t>Вне зоны охвата цифровым эфирным наземным телевещанием находятся с. Крестовский лесоучасток</w:t>
      </w:r>
      <w:r w:rsidRPr="004F1975">
        <w:rPr>
          <w:rFonts w:ascii="Times New Roman" w:eastAsia="Times New Roman" w:hAnsi="Times New Roman" w:cs="Times New Roman"/>
          <w:sz w:val="28"/>
          <w:szCs w:val="28"/>
          <w:lang w:eastAsia="ru-RU"/>
        </w:rPr>
        <w:t xml:space="preserve">, </w:t>
      </w:r>
      <w:r w:rsidRPr="004F1975">
        <w:rPr>
          <w:rFonts w:ascii="Times New Roman" w:eastAsia="Times New Roman" w:hAnsi="Times New Roman" w:cs="Times New Roman"/>
          <w:sz w:val="28"/>
          <w:szCs w:val="28"/>
          <w:lang w:val="x-none" w:eastAsia="ru-RU"/>
        </w:rPr>
        <w:t>с. Дорожный</w:t>
      </w:r>
      <w:r w:rsidRPr="004F1975">
        <w:rPr>
          <w:rFonts w:ascii="Times New Roman" w:eastAsia="Times New Roman" w:hAnsi="Times New Roman" w:cs="Times New Roman"/>
          <w:sz w:val="28"/>
          <w:szCs w:val="28"/>
          <w:lang w:eastAsia="ru-RU"/>
        </w:rPr>
        <w:t xml:space="preserve">, </w:t>
      </w:r>
      <w:r w:rsidRPr="004F1975">
        <w:rPr>
          <w:rFonts w:ascii="Times New Roman" w:eastAsia="Times New Roman" w:hAnsi="Times New Roman" w:cs="Times New Roman"/>
          <w:sz w:val="28"/>
          <w:szCs w:val="28"/>
          <w:lang w:val="x-none" w:eastAsia="ru-RU"/>
        </w:rPr>
        <w:t xml:space="preserve">с. </w:t>
      </w:r>
      <w:proofErr w:type="spellStart"/>
      <w:r w:rsidRPr="004F1975">
        <w:rPr>
          <w:rFonts w:ascii="Times New Roman" w:eastAsia="Times New Roman" w:hAnsi="Times New Roman" w:cs="Times New Roman"/>
          <w:sz w:val="28"/>
          <w:szCs w:val="28"/>
          <w:lang w:val="x-none" w:eastAsia="ru-RU"/>
        </w:rPr>
        <w:t>Толон</w:t>
      </w:r>
      <w:proofErr w:type="spellEnd"/>
      <w:r w:rsidRPr="004F1975">
        <w:rPr>
          <w:rFonts w:ascii="Times New Roman" w:eastAsia="Times New Roman" w:hAnsi="Times New Roman" w:cs="Times New Roman"/>
          <w:sz w:val="28"/>
          <w:szCs w:val="28"/>
          <w:lang w:val="x-none" w:eastAsia="ru-RU"/>
        </w:rPr>
        <w:t xml:space="preserve">, с. </w:t>
      </w:r>
      <w:proofErr w:type="spellStart"/>
      <w:r w:rsidRPr="004F1975">
        <w:rPr>
          <w:rFonts w:ascii="Times New Roman" w:eastAsia="Times New Roman" w:hAnsi="Times New Roman" w:cs="Times New Roman"/>
          <w:sz w:val="28"/>
          <w:szCs w:val="28"/>
          <w:lang w:val="x-none" w:eastAsia="ru-RU"/>
        </w:rPr>
        <w:t>Алысардах</w:t>
      </w:r>
      <w:proofErr w:type="spellEnd"/>
      <w:r w:rsidRPr="004F1975">
        <w:rPr>
          <w:rFonts w:ascii="Times New Roman" w:eastAsia="Times New Roman" w:hAnsi="Times New Roman" w:cs="Times New Roman"/>
          <w:sz w:val="28"/>
          <w:szCs w:val="28"/>
          <w:lang w:val="x-none" w:eastAsia="ru-RU"/>
        </w:rPr>
        <w:t xml:space="preserve">, с. </w:t>
      </w:r>
      <w:proofErr w:type="spellStart"/>
      <w:r w:rsidRPr="004F1975">
        <w:rPr>
          <w:rFonts w:ascii="Times New Roman" w:eastAsia="Times New Roman" w:hAnsi="Times New Roman" w:cs="Times New Roman"/>
          <w:sz w:val="28"/>
          <w:szCs w:val="28"/>
          <w:lang w:val="x-none" w:eastAsia="ru-RU"/>
        </w:rPr>
        <w:t>Иннялы</w:t>
      </w:r>
      <w:proofErr w:type="spellEnd"/>
      <w:r w:rsidRPr="004F1975">
        <w:rPr>
          <w:rFonts w:ascii="Times New Roman" w:eastAsia="Times New Roman" w:hAnsi="Times New Roman" w:cs="Times New Roman"/>
          <w:sz w:val="28"/>
          <w:szCs w:val="28"/>
          <w:lang w:eastAsia="ru-RU"/>
        </w:rPr>
        <w:t>.</w:t>
      </w:r>
    </w:p>
    <w:p w:rsidR="003D2123" w:rsidRPr="004F1975" w:rsidRDefault="003D2123" w:rsidP="003D2123">
      <w:pPr>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В отчетном году в</w:t>
      </w:r>
      <w:r w:rsidR="00B65931" w:rsidRPr="004F1975">
        <w:rPr>
          <w:rFonts w:ascii="Times New Roman" w:eastAsia="Times New Roman" w:hAnsi="Times New Roman" w:cs="Times New Roman"/>
          <w:sz w:val="28"/>
          <w:szCs w:val="28"/>
          <w:lang w:eastAsia="ru-RU"/>
        </w:rPr>
        <w:t xml:space="preserve"> </w:t>
      </w:r>
      <w:proofErr w:type="spellStart"/>
      <w:r w:rsidR="00B65931" w:rsidRPr="004F1975">
        <w:rPr>
          <w:rFonts w:ascii="Times New Roman" w:eastAsia="Times New Roman" w:hAnsi="Times New Roman" w:cs="Times New Roman"/>
          <w:sz w:val="28"/>
          <w:szCs w:val="28"/>
          <w:lang w:eastAsia="ru-RU"/>
        </w:rPr>
        <w:t>с.Батамай</w:t>
      </w:r>
      <w:proofErr w:type="spellEnd"/>
      <w:r w:rsidR="00B65931" w:rsidRPr="004F1975">
        <w:rPr>
          <w:rFonts w:ascii="Times New Roman" w:eastAsia="Times New Roman" w:hAnsi="Times New Roman" w:cs="Times New Roman"/>
          <w:sz w:val="28"/>
          <w:szCs w:val="28"/>
          <w:lang w:eastAsia="ru-RU"/>
        </w:rPr>
        <w:t xml:space="preserve"> были произведены работы по возведению и постройки вышек для</w:t>
      </w:r>
      <w:r w:rsidRPr="004F1975">
        <w:rPr>
          <w:rFonts w:ascii="Times New Roman" w:eastAsia="Times New Roman" w:hAnsi="Times New Roman" w:cs="Times New Roman"/>
          <w:sz w:val="28"/>
          <w:szCs w:val="28"/>
          <w:lang w:eastAsia="ru-RU"/>
        </w:rPr>
        <w:t xml:space="preserve"> предоставления населению услуги сотовой связью, </w:t>
      </w:r>
      <w:proofErr w:type="gramStart"/>
      <w:r w:rsidRPr="004F1975">
        <w:rPr>
          <w:rFonts w:ascii="Times New Roman" w:eastAsia="Times New Roman" w:hAnsi="Times New Roman" w:cs="Times New Roman"/>
          <w:sz w:val="28"/>
          <w:szCs w:val="28"/>
          <w:lang w:eastAsia="ru-RU"/>
        </w:rPr>
        <w:t xml:space="preserve">в </w:t>
      </w:r>
      <w:r w:rsidR="00B65931" w:rsidRPr="004F1975">
        <w:rPr>
          <w:rFonts w:ascii="Times New Roman" w:eastAsia="Times New Roman" w:hAnsi="Times New Roman" w:cs="Times New Roman"/>
          <w:sz w:val="28"/>
          <w:szCs w:val="28"/>
          <w:lang w:eastAsia="ru-RU"/>
        </w:rPr>
        <w:t xml:space="preserve"> </w:t>
      </w:r>
      <w:proofErr w:type="spellStart"/>
      <w:r w:rsidR="00B65931" w:rsidRPr="004F1975">
        <w:rPr>
          <w:rFonts w:ascii="Times New Roman" w:eastAsia="Times New Roman" w:hAnsi="Times New Roman" w:cs="Times New Roman"/>
          <w:sz w:val="28"/>
          <w:szCs w:val="28"/>
          <w:lang w:eastAsia="ru-RU"/>
        </w:rPr>
        <w:t>с.Толон</w:t>
      </w:r>
      <w:proofErr w:type="spellEnd"/>
      <w:proofErr w:type="gramEnd"/>
      <w:r w:rsidR="00B65931" w:rsidRPr="004F1975">
        <w:rPr>
          <w:rFonts w:ascii="Times New Roman" w:eastAsia="Times New Roman" w:hAnsi="Times New Roman" w:cs="Times New Roman"/>
          <w:sz w:val="28"/>
          <w:szCs w:val="28"/>
          <w:lang w:eastAsia="ru-RU"/>
        </w:rPr>
        <w:t xml:space="preserve"> произведена работа по постройке  распределительной сети GPON («</w:t>
      </w:r>
      <w:proofErr w:type="spellStart"/>
      <w:r w:rsidR="00B65931" w:rsidRPr="004F1975">
        <w:rPr>
          <w:rFonts w:ascii="Times New Roman" w:eastAsia="Times New Roman" w:hAnsi="Times New Roman" w:cs="Times New Roman"/>
          <w:sz w:val="28"/>
          <w:szCs w:val="28"/>
          <w:lang w:eastAsia="ru-RU"/>
        </w:rPr>
        <w:t>Gigabit-capable</w:t>
      </w:r>
      <w:proofErr w:type="spellEnd"/>
      <w:r w:rsidR="00B65931" w:rsidRPr="004F1975">
        <w:rPr>
          <w:rFonts w:ascii="Times New Roman" w:eastAsia="Times New Roman" w:hAnsi="Times New Roman" w:cs="Times New Roman"/>
          <w:sz w:val="28"/>
          <w:szCs w:val="28"/>
          <w:lang w:eastAsia="ru-RU"/>
        </w:rPr>
        <w:t xml:space="preserve"> </w:t>
      </w:r>
      <w:proofErr w:type="spellStart"/>
      <w:r w:rsidR="00B65931" w:rsidRPr="004F1975">
        <w:rPr>
          <w:rFonts w:ascii="Times New Roman" w:eastAsia="Times New Roman" w:hAnsi="Times New Roman" w:cs="Times New Roman"/>
          <w:sz w:val="28"/>
          <w:szCs w:val="28"/>
          <w:lang w:eastAsia="ru-RU"/>
        </w:rPr>
        <w:t>Passive</w:t>
      </w:r>
      <w:proofErr w:type="spellEnd"/>
      <w:r w:rsidR="00B65931" w:rsidRPr="004F1975">
        <w:rPr>
          <w:rFonts w:ascii="Times New Roman" w:eastAsia="Times New Roman" w:hAnsi="Times New Roman" w:cs="Times New Roman"/>
          <w:sz w:val="28"/>
          <w:szCs w:val="28"/>
          <w:lang w:eastAsia="ru-RU"/>
        </w:rPr>
        <w:t xml:space="preserve"> </w:t>
      </w:r>
      <w:proofErr w:type="spellStart"/>
      <w:r w:rsidR="00B65931" w:rsidRPr="004F1975">
        <w:rPr>
          <w:rFonts w:ascii="Times New Roman" w:eastAsia="Times New Roman" w:hAnsi="Times New Roman" w:cs="Times New Roman"/>
          <w:sz w:val="28"/>
          <w:szCs w:val="28"/>
          <w:lang w:eastAsia="ru-RU"/>
        </w:rPr>
        <w:t>Optical</w:t>
      </w:r>
      <w:proofErr w:type="spellEnd"/>
      <w:r w:rsidR="00B65931" w:rsidRPr="004F1975">
        <w:rPr>
          <w:rFonts w:ascii="Times New Roman" w:eastAsia="Times New Roman" w:hAnsi="Times New Roman" w:cs="Times New Roman"/>
          <w:sz w:val="28"/>
          <w:szCs w:val="28"/>
          <w:lang w:eastAsia="ru-RU"/>
        </w:rPr>
        <w:t xml:space="preserve"> </w:t>
      </w:r>
      <w:proofErr w:type="spellStart"/>
      <w:r w:rsidR="00B65931" w:rsidRPr="004F1975">
        <w:rPr>
          <w:rFonts w:ascii="Times New Roman" w:eastAsia="Times New Roman" w:hAnsi="Times New Roman" w:cs="Times New Roman"/>
          <w:sz w:val="28"/>
          <w:szCs w:val="28"/>
          <w:lang w:eastAsia="ru-RU"/>
        </w:rPr>
        <w:t>Network</w:t>
      </w:r>
      <w:proofErr w:type="spellEnd"/>
      <w:r w:rsidR="00B65931" w:rsidRPr="004F1975">
        <w:rPr>
          <w:rFonts w:ascii="Times New Roman" w:eastAsia="Times New Roman" w:hAnsi="Times New Roman" w:cs="Times New Roman"/>
          <w:sz w:val="28"/>
          <w:szCs w:val="28"/>
          <w:lang w:eastAsia="ru-RU"/>
        </w:rPr>
        <w:t>»</w:t>
      </w:r>
      <w:r w:rsidRPr="004F1975">
        <w:rPr>
          <w:rFonts w:ascii="Times New Roman" w:eastAsia="Times New Roman" w:hAnsi="Times New Roman" w:cs="Times New Roman"/>
          <w:sz w:val="28"/>
          <w:szCs w:val="28"/>
          <w:lang w:eastAsia="ru-RU"/>
        </w:rPr>
        <w:t>. Это одна из технологий подключения интернета по оптоволокну — проводным способом с быстрой передачей сигнала до 1 гигабита в секунду и выше), организована станция.</w:t>
      </w:r>
    </w:p>
    <w:p w:rsidR="00B65931" w:rsidRPr="004F1975" w:rsidRDefault="00B65931" w:rsidP="003D2123">
      <w:pPr>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 В Ленском районе функционирует 7 отделений почтовой связи (Ленск-1, Ленск-4, Витим, </w:t>
      </w:r>
      <w:proofErr w:type="spellStart"/>
      <w:r w:rsidRPr="004F1975">
        <w:rPr>
          <w:rFonts w:ascii="Times New Roman" w:eastAsia="Times New Roman" w:hAnsi="Times New Roman" w:cs="Times New Roman"/>
          <w:sz w:val="28"/>
          <w:szCs w:val="28"/>
          <w:lang w:eastAsia="ru-RU"/>
        </w:rPr>
        <w:t>Пеледуй</w:t>
      </w:r>
      <w:proofErr w:type="spellEnd"/>
      <w:r w:rsidRPr="004F1975">
        <w:rPr>
          <w:rFonts w:ascii="Times New Roman" w:eastAsia="Times New Roman" w:hAnsi="Times New Roman" w:cs="Times New Roman"/>
          <w:sz w:val="28"/>
          <w:szCs w:val="28"/>
          <w:lang w:eastAsia="ru-RU"/>
        </w:rPr>
        <w:t xml:space="preserve">, </w:t>
      </w:r>
      <w:proofErr w:type="spellStart"/>
      <w:r w:rsidRPr="004F1975">
        <w:rPr>
          <w:rFonts w:ascii="Times New Roman" w:eastAsia="Times New Roman" w:hAnsi="Times New Roman" w:cs="Times New Roman"/>
          <w:sz w:val="28"/>
          <w:szCs w:val="28"/>
          <w:lang w:eastAsia="ru-RU"/>
        </w:rPr>
        <w:t>Беченча</w:t>
      </w:r>
      <w:proofErr w:type="spellEnd"/>
      <w:r w:rsidRPr="004F1975">
        <w:rPr>
          <w:rFonts w:ascii="Times New Roman" w:eastAsia="Times New Roman" w:hAnsi="Times New Roman" w:cs="Times New Roman"/>
          <w:sz w:val="28"/>
          <w:szCs w:val="28"/>
          <w:lang w:eastAsia="ru-RU"/>
        </w:rPr>
        <w:t xml:space="preserve">, </w:t>
      </w:r>
      <w:proofErr w:type="spellStart"/>
      <w:r w:rsidRPr="004F1975">
        <w:rPr>
          <w:rFonts w:ascii="Times New Roman" w:eastAsia="Times New Roman" w:hAnsi="Times New Roman" w:cs="Times New Roman"/>
          <w:sz w:val="28"/>
          <w:szCs w:val="28"/>
          <w:lang w:eastAsia="ru-RU"/>
        </w:rPr>
        <w:t>Нюя</w:t>
      </w:r>
      <w:proofErr w:type="spellEnd"/>
      <w:r w:rsidRPr="004F1975">
        <w:rPr>
          <w:rFonts w:ascii="Times New Roman" w:eastAsia="Times New Roman" w:hAnsi="Times New Roman" w:cs="Times New Roman"/>
          <w:sz w:val="28"/>
          <w:szCs w:val="28"/>
          <w:lang w:eastAsia="ru-RU"/>
        </w:rPr>
        <w:t xml:space="preserve">, </w:t>
      </w:r>
      <w:proofErr w:type="spellStart"/>
      <w:r w:rsidRPr="004F1975">
        <w:rPr>
          <w:rFonts w:ascii="Times New Roman" w:eastAsia="Times New Roman" w:hAnsi="Times New Roman" w:cs="Times New Roman"/>
          <w:sz w:val="28"/>
          <w:szCs w:val="28"/>
          <w:lang w:eastAsia="ru-RU"/>
        </w:rPr>
        <w:t>Орто-Нахара</w:t>
      </w:r>
      <w:proofErr w:type="spellEnd"/>
      <w:r w:rsidRPr="004F1975">
        <w:rPr>
          <w:rFonts w:ascii="Times New Roman" w:eastAsia="Times New Roman" w:hAnsi="Times New Roman" w:cs="Times New Roman"/>
          <w:sz w:val="28"/>
          <w:szCs w:val="28"/>
          <w:lang w:eastAsia="ru-RU"/>
        </w:rPr>
        <w:t xml:space="preserve">), в том числе 2 сельских ОПС, относящихся к </w:t>
      </w:r>
      <w:proofErr w:type="spellStart"/>
      <w:r w:rsidRPr="004F1975">
        <w:rPr>
          <w:rFonts w:ascii="Times New Roman" w:eastAsia="Times New Roman" w:hAnsi="Times New Roman" w:cs="Times New Roman"/>
          <w:sz w:val="28"/>
          <w:szCs w:val="28"/>
          <w:lang w:eastAsia="ru-RU"/>
        </w:rPr>
        <w:t>Мирнинскому</w:t>
      </w:r>
      <w:proofErr w:type="spellEnd"/>
      <w:r w:rsidRPr="004F1975">
        <w:rPr>
          <w:rFonts w:ascii="Times New Roman" w:eastAsia="Times New Roman" w:hAnsi="Times New Roman" w:cs="Times New Roman"/>
          <w:sz w:val="28"/>
          <w:szCs w:val="28"/>
          <w:lang w:eastAsia="ru-RU"/>
        </w:rPr>
        <w:t xml:space="preserve"> почтамту. Количество населенных пунктов, не имеющих отделений почтовой связи в районе - 11 ед., которые обслуживаются ближайшими ОПС. </w:t>
      </w:r>
    </w:p>
    <w:p w:rsidR="00B65931" w:rsidRPr="004F1975" w:rsidRDefault="00B65931" w:rsidP="00B65931">
      <w:pPr>
        <w:spacing w:after="0" w:line="360" w:lineRule="auto"/>
        <w:jc w:val="center"/>
        <w:rPr>
          <w:rFonts w:ascii="Times New Roman" w:hAnsi="Times New Roman" w:cs="Times New Roman"/>
          <w:b/>
          <w:sz w:val="28"/>
          <w:szCs w:val="28"/>
        </w:rPr>
      </w:pPr>
      <w:r w:rsidRPr="004F1975">
        <w:rPr>
          <w:rFonts w:ascii="Times New Roman" w:hAnsi="Times New Roman" w:cs="Times New Roman"/>
          <w:b/>
          <w:sz w:val="28"/>
          <w:szCs w:val="28"/>
        </w:rPr>
        <w:t>Цифровое государственное управление</w:t>
      </w:r>
    </w:p>
    <w:p w:rsidR="00B65931" w:rsidRPr="004F1975" w:rsidRDefault="00B65931" w:rsidP="00B65931">
      <w:pPr>
        <w:spacing w:after="0" w:line="360" w:lineRule="auto"/>
        <w:jc w:val="both"/>
        <w:rPr>
          <w:rFonts w:ascii="Times New Roman" w:hAnsi="Times New Roman" w:cs="Times New Roman"/>
          <w:sz w:val="28"/>
          <w:szCs w:val="28"/>
        </w:rPr>
      </w:pPr>
      <w:r w:rsidRPr="004F1975">
        <w:rPr>
          <w:rFonts w:ascii="Times New Roman" w:hAnsi="Times New Roman" w:cs="Times New Roman"/>
          <w:sz w:val="28"/>
          <w:szCs w:val="28"/>
        </w:rPr>
        <w:tab/>
        <w:t>В Ленском районе подключено 100% наслегов к единой системе электронного документооборота (далее – ЕСЭД), отмечается ак</w:t>
      </w:r>
      <w:r w:rsidR="003D2123" w:rsidRPr="004F1975">
        <w:rPr>
          <w:rFonts w:ascii="Times New Roman" w:hAnsi="Times New Roman" w:cs="Times New Roman"/>
          <w:sz w:val="28"/>
          <w:szCs w:val="28"/>
        </w:rPr>
        <w:t>тивность пользователей в ЕСЭД</w:t>
      </w:r>
      <w:r w:rsidR="006A126C" w:rsidRPr="004F1975">
        <w:rPr>
          <w:rFonts w:ascii="Times New Roman" w:hAnsi="Times New Roman" w:cs="Times New Roman"/>
          <w:sz w:val="28"/>
          <w:szCs w:val="28"/>
        </w:rPr>
        <w:t xml:space="preserve"> (41%). </w:t>
      </w:r>
      <w:r w:rsidRPr="004F1975">
        <w:rPr>
          <w:rFonts w:ascii="Times New Roman" w:hAnsi="Times New Roman" w:cs="Times New Roman"/>
          <w:sz w:val="28"/>
          <w:szCs w:val="28"/>
        </w:rPr>
        <w:t xml:space="preserve">100% наслегов подключены к региональной системе межведомственного электронного взаимодействия (далее – РСМЭВ). </w:t>
      </w:r>
    </w:p>
    <w:p w:rsidR="00B65931" w:rsidRPr="004F1975" w:rsidRDefault="00B65931" w:rsidP="00B65931">
      <w:pPr>
        <w:spacing w:after="0" w:line="360" w:lineRule="auto"/>
        <w:jc w:val="both"/>
        <w:rPr>
          <w:rFonts w:ascii="Times New Roman" w:hAnsi="Times New Roman" w:cs="Times New Roman"/>
          <w:sz w:val="28"/>
          <w:szCs w:val="28"/>
        </w:rPr>
      </w:pPr>
      <w:r w:rsidRPr="004F1975">
        <w:rPr>
          <w:rFonts w:ascii="Times New Roman" w:hAnsi="Times New Roman" w:cs="Times New Roman"/>
          <w:sz w:val="28"/>
          <w:szCs w:val="28"/>
        </w:rPr>
        <w:tab/>
        <w:t xml:space="preserve">Показатель рейтинга взаимодействия с ГИС ГМП – 86%. </w:t>
      </w:r>
      <w:r w:rsidR="006A126C" w:rsidRPr="004F1975">
        <w:rPr>
          <w:rFonts w:ascii="Times New Roman" w:hAnsi="Times New Roman" w:cs="Times New Roman"/>
          <w:sz w:val="28"/>
          <w:szCs w:val="28"/>
        </w:rPr>
        <w:t xml:space="preserve">Муниципальные значимые услуги предоставляются в электронном формате 100 %. </w:t>
      </w:r>
    </w:p>
    <w:p w:rsidR="00001F86" w:rsidRPr="004F1975" w:rsidRDefault="00B65931" w:rsidP="00B65931">
      <w:pPr>
        <w:spacing w:after="0" w:line="360" w:lineRule="auto"/>
        <w:jc w:val="both"/>
        <w:rPr>
          <w:rFonts w:ascii="Times New Roman" w:hAnsi="Times New Roman" w:cs="Times New Roman"/>
          <w:sz w:val="28"/>
          <w:szCs w:val="28"/>
        </w:rPr>
      </w:pPr>
      <w:r w:rsidRPr="004F1975">
        <w:rPr>
          <w:rFonts w:ascii="Times New Roman" w:hAnsi="Times New Roman" w:cs="Times New Roman"/>
          <w:sz w:val="28"/>
          <w:szCs w:val="28"/>
        </w:rPr>
        <w:tab/>
        <w:t>В единой системе идентификации и аутентификации (далее – ЕСИА) зарегистрированы 12 администраций ОМСУ района (100%).</w:t>
      </w:r>
    </w:p>
    <w:p w:rsidR="003D2123" w:rsidRPr="004F1975" w:rsidRDefault="00B65931" w:rsidP="003D2123">
      <w:pPr>
        <w:spacing w:after="0" w:line="360" w:lineRule="auto"/>
        <w:jc w:val="both"/>
        <w:rPr>
          <w:rFonts w:ascii="Times New Roman" w:hAnsi="Times New Roman" w:cs="Times New Roman"/>
          <w:sz w:val="28"/>
          <w:szCs w:val="28"/>
        </w:rPr>
      </w:pPr>
      <w:r w:rsidRPr="004F1975">
        <w:rPr>
          <w:rFonts w:ascii="Times New Roman" w:hAnsi="Times New Roman" w:cs="Times New Roman"/>
          <w:sz w:val="28"/>
          <w:szCs w:val="28"/>
        </w:rPr>
        <w:lastRenderedPageBreak/>
        <w:tab/>
        <w:t xml:space="preserve">По району открыто 22 Центра обслуживания по подтверждению учетных записей граждан в ЕСИА. </w:t>
      </w:r>
    </w:p>
    <w:p w:rsidR="00CD6624" w:rsidRPr="004F1975" w:rsidRDefault="00675020" w:rsidP="00BA6E28">
      <w:pPr>
        <w:spacing w:after="0" w:line="360" w:lineRule="auto"/>
        <w:jc w:val="both"/>
        <w:rPr>
          <w:rFonts w:ascii="Times New Roman" w:hAnsi="Times New Roman" w:cs="Times New Roman"/>
          <w:sz w:val="28"/>
          <w:szCs w:val="28"/>
        </w:rPr>
      </w:pPr>
      <w:r w:rsidRPr="004F1975">
        <w:rPr>
          <w:rFonts w:ascii="Times New Roman" w:hAnsi="Times New Roman" w:cs="Times New Roman"/>
          <w:sz w:val="28"/>
          <w:szCs w:val="28"/>
        </w:rPr>
        <w:t xml:space="preserve"> </w:t>
      </w:r>
      <w:r w:rsidR="00CB4529" w:rsidRPr="004F1975">
        <w:rPr>
          <w:rFonts w:ascii="Times New Roman" w:hAnsi="Times New Roman" w:cs="Times New Roman"/>
          <w:sz w:val="28"/>
          <w:szCs w:val="28"/>
        </w:rPr>
        <w:t xml:space="preserve"> </w:t>
      </w:r>
    </w:p>
    <w:p w:rsidR="00CD6624" w:rsidRPr="004F1975" w:rsidRDefault="00CD6624" w:rsidP="00CD6624">
      <w:pPr>
        <w:spacing w:after="0" w:line="360" w:lineRule="auto"/>
        <w:jc w:val="center"/>
        <w:rPr>
          <w:rFonts w:ascii="Times New Roman" w:hAnsi="Times New Roman" w:cs="Times New Roman"/>
          <w:b/>
          <w:sz w:val="28"/>
          <w:szCs w:val="28"/>
          <w:lang w:bidi="ru-RU"/>
        </w:rPr>
      </w:pPr>
      <w:r w:rsidRPr="004F1975">
        <w:rPr>
          <w:rFonts w:ascii="Times New Roman" w:hAnsi="Times New Roman" w:cs="Times New Roman"/>
          <w:b/>
          <w:sz w:val="28"/>
          <w:szCs w:val="28"/>
          <w:lang w:bidi="ru-RU"/>
        </w:rPr>
        <w:t>ЖИЛИЩНО- КОММУНАЛЬНОЕ ХОЗЯЙСТВО</w:t>
      </w:r>
    </w:p>
    <w:p w:rsidR="00AE1B07" w:rsidRPr="004F1975" w:rsidRDefault="002C7A2C" w:rsidP="00AE1B07">
      <w:pPr>
        <w:spacing w:after="0" w:line="360" w:lineRule="auto"/>
        <w:jc w:val="both"/>
        <w:rPr>
          <w:rFonts w:ascii="Times New Roman" w:hAnsi="Times New Roman" w:cs="Times New Roman"/>
          <w:bCs/>
          <w:sz w:val="28"/>
          <w:szCs w:val="28"/>
          <w:lang w:bidi="ru-RU"/>
        </w:rPr>
      </w:pPr>
      <w:r w:rsidRPr="004F1975">
        <w:rPr>
          <w:rFonts w:ascii="Times New Roman" w:hAnsi="Times New Roman" w:cs="Times New Roman"/>
          <w:bCs/>
          <w:sz w:val="28"/>
          <w:szCs w:val="28"/>
          <w:lang w:bidi="ru-RU"/>
        </w:rPr>
        <w:tab/>
      </w:r>
      <w:r w:rsidR="00F95E82" w:rsidRPr="004F1975">
        <w:rPr>
          <w:rFonts w:ascii="Times New Roman" w:hAnsi="Times New Roman" w:cs="Times New Roman"/>
          <w:bCs/>
          <w:sz w:val="28"/>
          <w:szCs w:val="28"/>
          <w:lang w:bidi="ru-RU"/>
        </w:rPr>
        <w:t xml:space="preserve"> </w:t>
      </w:r>
      <w:r w:rsidR="00AE1B07" w:rsidRPr="004F1975">
        <w:rPr>
          <w:rFonts w:ascii="Times New Roman" w:hAnsi="Times New Roman" w:cs="Times New Roman"/>
          <w:bCs/>
          <w:sz w:val="28"/>
          <w:szCs w:val="28"/>
          <w:lang w:bidi="ru-RU"/>
        </w:rPr>
        <w:t>Одним из главных приоритетов деятельности органов местного самоуправления является создание максимально комфортных условий для проживания населения. А это, в первую очередь, улучшение жилищных условий и предоставление коммунальных услуг хорошего качества.</w:t>
      </w:r>
    </w:p>
    <w:p w:rsidR="00927F9F" w:rsidRPr="004F1975" w:rsidRDefault="00927F9F" w:rsidP="00927F9F">
      <w:pPr>
        <w:spacing w:after="0" w:line="360" w:lineRule="auto"/>
        <w:jc w:val="both"/>
        <w:rPr>
          <w:rFonts w:ascii="Times New Roman" w:hAnsi="Times New Roman" w:cs="Times New Roman"/>
          <w:bCs/>
          <w:sz w:val="28"/>
          <w:szCs w:val="28"/>
          <w:lang w:bidi="ru-RU"/>
        </w:rPr>
      </w:pPr>
      <w:r w:rsidRPr="004F1975">
        <w:rPr>
          <w:rFonts w:ascii="Times New Roman" w:hAnsi="Times New Roman" w:cs="Times New Roman"/>
          <w:bCs/>
          <w:sz w:val="28"/>
          <w:szCs w:val="28"/>
          <w:lang w:bidi="ru-RU"/>
        </w:rPr>
        <w:tab/>
      </w:r>
      <w:r w:rsidRPr="004F1975">
        <w:rPr>
          <w:rFonts w:ascii="Times New Roman" w:hAnsi="Times New Roman" w:cs="Times New Roman"/>
          <w:b/>
          <w:bCs/>
          <w:sz w:val="28"/>
          <w:szCs w:val="28"/>
          <w:lang w:bidi="ru-RU"/>
        </w:rPr>
        <w:t>Теплоснабжение.</w:t>
      </w:r>
      <w:r w:rsidRPr="004F1975">
        <w:rPr>
          <w:rFonts w:ascii="Times New Roman" w:hAnsi="Times New Roman" w:cs="Times New Roman"/>
          <w:bCs/>
          <w:sz w:val="28"/>
          <w:szCs w:val="28"/>
          <w:lang w:bidi="ru-RU"/>
        </w:rPr>
        <w:t xml:space="preserve"> Теплоснабжение жилого фонда и объектов социальной сферы осуществляют 33 котельных, в том числе 7 на твердом топливе, 11 - на жидком топливе, 15 – на газе. Продолжительность отопительного сезона составляет 258 дней. Протяженность тепловых сетей 507,4 км. Изношенность составляет 60%.</w:t>
      </w:r>
    </w:p>
    <w:p w:rsidR="00927F9F" w:rsidRPr="004F1975" w:rsidRDefault="00927F9F" w:rsidP="00927F9F">
      <w:pPr>
        <w:spacing w:after="0" w:line="360" w:lineRule="auto"/>
        <w:jc w:val="both"/>
        <w:rPr>
          <w:rFonts w:ascii="Times New Roman" w:hAnsi="Times New Roman" w:cs="Times New Roman"/>
          <w:bCs/>
          <w:sz w:val="28"/>
          <w:szCs w:val="28"/>
          <w:lang w:bidi="ru-RU"/>
        </w:rPr>
      </w:pPr>
      <w:r w:rsidRPr="004F1975">
        <w:rPr>
          <w:rFonts w:ascii="Times New Roman" w:hAnsi="Times New Roman" w:cs="Times New Roman"/>
          <w:bCs/>
          <w:sz w:val="28"/>
          <w:szCs w:val="28"/>
          <w:lang w:bidi="ru-RU"/>
        </w:rPr>
        <w:t xml:space="preserve">        </w:t>
      </w:r>
      <w:r w:rsidRPr="004F1975">
        <w:rPr>
          <w:rFonts w:ascii="Times New Roman" w:hAnsi="Times New Roman" w:cs="Times New Roman"/>
          <w:b/>
          <w:bCs/>
          <w:sz w:val="28"/>
          <w:szCs w:val="28"/>
          <w:lang w:bidi="ru-RU"/>
        </w:rPr>
        <w:t>Водоснабжение.</w:t>
      </w:r>
      <w:r w:rsidRPr="004F1975">
        <w:rPr>
          <w:rFonts w:ascii="Times New Roman" w:hAnsi="Times New Roman" w:cs="Times New Roman"/>
          <w:bCs/>
          <w:sz w:val="28"/>
          <w:szCs w:val="28"/>
          <w:lang w:bidi="ru-RU"/>
        </w:rPr>
        <w:t xml:space="preserve"> Централизованным водоснабжением в Ленском районе обеспечено около 80% городского и 20% сельского населения. Общее количество водозаборных скважин в Ленском районе – 40, из которых все действуют в постоянном режиме в течение года. Горячее водоснабжение подается из открытой системы отопления (только в отопительный сезон) и закрытой системы (круглогодично). Протяженность водопроводных сетей – 146,4 км.  Изношенность составляет 56%.</w:t>
      </w:r>
    </w:p>
    <w:p w:rsidR="00927F9F" w:rsidRPr="004F1975" w:rsidRDefault="00927F9F" w:rsidP="00927F9F">
      <w:pPr>
        <w:spacing w:after="0" w:line="360" w:lineRule="auto"/>
        <w:jc w:val="both"/>
        <w:rPr>
          <w:rFonts w:ascii="Times New Roman" w:hAnsi="Times New Roman" w:cs="Times New Roman"/>
          <w:bCs/>
          <w:sz w:val="28"/>
          <w:szCs w:val="28"/>
          <w:lang w:bidi="ru-RU"/>
        </w:rPr>
      </w:pPr>
      <w:r w:rsidRPr="004F1975">
        <w:rPr>
          <w:rFonts w:ascii="Times New Roman" w:hAnsi="Times New Roman" w:cs="Times New Roman"/>
          <w:bCs/>
          <w:sz w:val="28"/>
          <w:szCs w:val="28"/>
          <w:lang w:bidi="ru-RU"/>
        </w:rPr>
        <w:tab/>
        <w:t>Крупнейшим предприятием ЖКХ является АО «</w:t>
      </w:r>
      <w:proofErr w:type="spellStart"/>
      <w:r w:rsidRPr="004F1975">
        <w:rPr>
          <w:rFonts w:ascii="Times New Roman" w:hAnsi="Times New Roman" w:cs="Times New Roman"/>
          <w:bCs/>
          <w:sz w:val="28"/>
          <w:szCs w:val="28"/>
          <w:lang w:bidi="ru-RU"/>
        </w:rPr>
        <w:t>Теплоэнергосервис</w:t>
      </w:r>
      <w:proofErr w:type="spellEnd"/>
      <w:r w:rsidRPr="004F1975">
        <w:rPr>
          <w:rFonts w:ascii="Times New Roman" w:hAnsi="Times New Roman" w:cs="Times New Roman"/>
          <w:bCs/>
          <w:sz w:val="28"/>
          <w:szCs w:val="28"/>
          <w:lang w:bidi="ru-RU"/>
        </w:rPr>
        <w:t xml:space="preserve">», на балансе которого находятся 24 </w:t>
      </w:r>
      <w:proofErr w:type="spellStart"/>
      <w:r w:rsidRPr="004F1975">
        <w:rPr>
          <w:rFonts w:ascii="Times New Roman" w:hAnsi="Times New Roman" w:cs="Times New Roman"/>
          <w:bCs/>
          <w:sz w:val="28"/>
          <w:szCs w:val="28"/>
          <w:lang w:bidi="ru-RU"/>
        </w:rPr>
        <w:t>водонасосных</w:t>
      </w:r>
      <w:proofErr w:type="spellEnd"/>
      <w:r w:rsidRPr="004F1975">
        <w:rPr>
          <w:rFonts w:ascii="Times New Roman" w:hAnsi="Times New Roman" w:cs="Times New Roman"/>
          <w:bCs/>
          <w:sz w:val="28"/>
          <w:szCs w:val="28"/>
          <w:lang w:bidi="ru-RU"/>
        </w:rPr>
        <w:t>, канализационных и других объектов города Ленска.</w:t>
      </w:r>
    </w:p>
    <w:p w:rsidR="00927F9F" w:rsidRPr="004F1975" w:rsidRDefault="00927F9F" w:rsidP="00927F9F">
      <w:pPr>
        <w:spacing w:after="0" w:line="360" w:lineRule="auto"/>
        <w:jc w:val="both"/>
        <w:rPr>
          <w:rFonts w:ascii="Times New Roman" w:hAnsi="Times New Roman" w:cs="Times New Roman"/>
          <w:bCs/>
          <w:sz w:val="28"/>
          <w:szCs w:val="28"/>
          <w:lang w:bidi="ru-RU"/>
        </w:rPr>
      </w:pPr>
      <w:r w:rsidRPr="004F1975">
        <w:rPr>
          <w:rFonts w:ascii="Times New Roman" w:hAnsi="Times New Roman" w:cs="Times New Roman"/>
          <w:bCs/>
          <w:sz w:val="28"/>
          <w:szCs w:val="28"/>
          <w:lang w:bidi="ru-RU"/>
        </w:rPr>
        <w:tab/>
      </w:r>
      <w:r w:rsidRPr="004F1975">
        <w:rPr>
          <w:rFonts w:ascii="Times New Roman" w:hAnsi="Times New Roman" w:cs="Times New Roman"/>
          <w:b/>
          <w:bCs/>
          <w:sz w:val="28"/>
          <w:szCs w:val="28"/>
          <w:lang w:bidi="ru-RU"/>
        </w:rPr>
        <w:t>Водоотведение</w:t>
      </w:r>
      <w:r w:rsidRPr="004F1975">
        <w:rPr>
          <w:rFonts w:ascii="Times New Roman" w:hAnsi="Times New Roman" w:cs="Times New Roman"/>
          <w:bCs/>
          <w:sz w:val="28"/>
          <w:szCs w:val="28"/>
          <w:lang w:bidi="ru-RU"/>
        </w:rPr>
        <w:t>. Водоотведение осуществляется коллекторной системой и выкачкой жидких отходов из септиков. Все отходы поступают на объект очистных сооружений и на блок биологической очистки. Протяженность канализационных сетей составляет 71,6 км, из них ветхих – 1,76 км, что составляет 2,4%.</w:t>
      </w:r>
    </w:p>
    <w:p w:rsidR="00927F9F" w:rsidRPr="004F1975" w:rsidRDefault="00927F9F" w:rsidP="00927F9F">
      <w:pPr>
        <w:spacing w:after="0" w:line="360" w:lineRule="auto"/>
        <w:jc w:val="both"/>
        <w:rPr>
          <w:rFonts w:ascii="Times New Roman" w:hAnsi="Times New Roman" w:cs="Times New Roman"/>
          <w:bCs/>
          <w:sz w:val="28"/>
          <w:szCs w:val="28"/>
          <w:lang w:bidi="ru-RU"/>
        </w:rPr>
      </w:pPr>
      <w:r w:rsidRPr="004F1975">
        <w:rPr>
          <w:rFonts w:ascii="Times New Roman" w:hAnsi="Times New Roman" w:cs="Times New Roman"/>
          <w:bCs/>
          <w:sz w:val="28"/>
          <w:szCs w:val="28"/>
          <w:lang w:bidi="ru-RU"/>
        </w:rPr>
        <w:t xml:space="preserve">        </w:t>
      </w:r>
      <w:r w:rsidRPr="004F1975">
        <w:rPr>
          <w:rFonts w:ascii="Times New Roman" w:hAnsi="Times New Roman" w:cs="Times New Roman"/>
          <w:b/>
          <w:bCs/>
          <w:sz w:val="28"/>
          <w:szCs w:val="28"/>
          <w:lang w:bidi="ru-RU"/>
        </w:rPr>
        <w:t>Энергетика.</w:t>
      </w:r>
      <w:r w:rsidRPr="004F1975">
        <w:rPr>
          <w:rFonts w:ascii="Times New Roman" w:hAnsi="Times New Roman" w:cs="Times New Roman"/>
          <w:bCs/>
          <w:sz w:val="28"/>
          <w:szCs w:val="28"/>
          <w:lang w:bidi="ru-RU"/>
        </w:rPr>
        <w:t xml:space="preserve"> В Ленском районе осуществляют деятельность три электросетевых компании: ПАО «Якутскэнерго», АО «ДВЭУК» и АО </w:t>
      </w:r>
      <w:r w:rsidRPr="004F1975">
        <w:rPr>
          <w:rFonts w:ascii="Times New Roman" w:hAnsi="Times New Roman" w:cs="Times New Roman"/>
          <w:bCs/>
          <w:sz w:val="28"/>
          <w:szCs w:val="28"/>
          <w:lang w:bidi="ru-RU"/>
        </w:rPr>
        <w:lastRenderedPageBreak/>
        <w:t xml:space="preserve">«Сургутнефтегаз». Город Ленск, поселки Витим и </w:t>
      </w:r>
      <w:proofErr w:type="spellStart"/>
      <w:r w:rsidRPr="004F1975">
        <w:rPr>
          <w:rFonts w:ascii="Times New Roman" w:hAnsi="Times New Roman" w:cs="Times New Roman"/>
          <w:bCs/>
          <w:sz w:val="28"/>
          <w:szCs w:val="28"/>
          <w:lang w:bidi="ru-RU"/>
        </w:rPr>
        <w:t>Пеледуй</w:t>
      </w:r>
      <w:proofErr w:type="spellEnd"/>
      <w:r w:rsidRPr="004F1975">
        <w:rPr>
          <w:rFonts w:ascii="Times New Roman" w:hAnsi="Times New Roman" w:cs="Times New Roman"/>
          <w:bCs/>
          <w:sz w:val="28"/>
          <w:szCs w:val="28"/>
          <w:lang w:bidi="ru-RU"/>
        </w:rPr>
        <w:t xml:space="preserve"> и девять населенных пунктов </w:t>
      </w:r>
      <w:proofErr w:type="spellStart"/>
      <w:r w:rsidRPr="004F1975">
        <w:rPr>
          <w:rFonts w:ascii="Times New Roman" w:hAnsi="Times New Roman" w:cs="Times New Roman"/>
          <w:bCs/>
          <w:sz w:val="28"/>
          <w:szCs w:val="28"/>
          <w:lang w:bidi="ru-RU"/>
        </w:rPr>
        <w:t>Нюйского</w:t>
      </w:r>
      <w:proofErr w:type="spellEnd"/>
      <w:r w:rsidRPr="004F1975">
        <w:rPr>
          <w:rFonts w:ascii="Times New Roman" w:hAnsi="Times New Roman" w:cs="Times New Roman"/>
          <w:bCs/>
          <w:sz w:val="28"/>
          <w:szCs w:val="28"/>
          <w:lang w:bidi="ru-RU"/>
        </w:rPr>
        <w:t xml:space="preserve">, Ярославского, </w:t>
      </w:r>
      <w:proofErr w:type="spellStart"/>
      <w:r w:rsidRPr="004F1975">
        <w:rPr>
          <w:rFonts w:ascii="Times New Roman" w:hAnsi="Times New Roman" w:cs="Times New Roman"/>
          <w:bCs/>
          <w:sz w:val="28"/>
          <w:szCs w:val="28"/>
          <w:lang w:bidi="ru-RU"/>
        </w:rPr>
        <w:t>Салдыкельского</w:t>
      </w:r>
      <w:proofErr w:type="spellEnd"/>
      <w:r w:rsidRPr="004F1975">
        <w:rPr>
          <w:rFonts w:ascii="Times New Roman" w:hAnsi="Times New Roman" w:cs="Times New Roman"/>
          <w:bCs/>
          <w:sz w:val="28"/>
          <w:szCs w:val="28"/>
          <w:lang w:bidi="ru-RU"/>
        </w:rPr>
        <w:t xml:space="preserve">, </w:t>
      </w:r>
      <w:proofErr w:type="spellStart"/>
      <w:r w:rsidRPr="004F1975">
        <w:rPr>
          <w:rFonts w:ascii="Times New Roman" w:hAnsi="Times New Roman" w:cs="Times New Roman"/>
          <w:bCs/>
          <w:sz w:val="28"/>
          <w:szCs w:val="28"/>
          <w:lang w:bidi="ru-RU"/>
        </w:rPr>
        <w:t>Бечечинского</w:t>
      </w:r>
      <w:proofErr w:type="spellEnd"/>
      <w:r w:rsidRPr="004F1975">
        <w:rPr>
          <w:rFonts w:ascii="Times New Roman" w:hAnsi="Times New Roman" w:cs="Times New Roman"/>
          <w:bCs/>
          <w:sz w:val="28"/>
          <w:szCs w:val="28"/>
          <w:lang w:bidi="ru-RU"/>
        </w:rPr>
        <w:t xml:space="preserve">, </w:t>
      </w:r>
      <w:proofErr w:type="spellStart"/>
      <w:r w:rsidRPr="004F1975">
        <w:rPr>
          <w:rFonts w:ascii="Times New Roman" w:hAnsi="Times New Roman" w:cs="Times New Roman"/>
          <w:bCs/>
          <w:sz w:val="28"/>
          <w:szCs w:val="28"/>
          <w:lang w:bidi="ru-RU"/>
        </w:rPr>
        <w:t>Мурбайского</w:t>
      </w:r>
      <w:proofErr w:type="spellEnd"/>
      <w:r w:rsidRPr="004F1975">
        <w:rPr>
          <w:rFonts w:ascii="Times New Roman" w:hAnsi="Times New Roman" w:cs="Times New Roman"/>
          <w:bCs/>
          <w:sz w:val="28"/>
          <w:szCs w:val="28"/>
          <w:lang w:bidi="ru-RU"/>
        </w:rPr>
        <w:t xml:space="preserve"> и </w:t>
      </w:r>
      <w:proofErr w:type="spellStart"/>
      <w:r w:rsidRPr="004F1975">
        <w:rPr>
          <w:rFonts w:ascii="Times New Roman" w:hAnsi="Times New Roman" w:cs="Times New Roman"/>
          <w:bCs/>
          <w:sz w:val="28"/>
          <w:szCs w:val="28"/>
          <w:lang w:bidi="ru-RU"/>
        </w:rPr>
        <w:t>Орто-Нахаринского</w:t>
      </w:r>
      <w:proofErr w:type="spellEnd"/>
      <w:r w:rsidRPr="004F1975">
        <w:rPr>
          <w:rFonts w:ascii="Times New Roman" w:hAnsi="Times New Roman" w:cs="Times New Roman"/>
          <w:bCs/>
          <w:sz w:val="28"/>
          <w:szCs w:val="28"/>
          <w:lang w:bidi="ru-RU"/>
        </w:rPr>
        <w:t xml:space="preserve"> наслегов имеют централизованное электроснабжение.</w:t>
      </w:r>
    </w:p>
    <w:p w:rsidR="00927F9F" w:rsidRPr="004F1975" w:rsidRDefault="00927F9F" w:rsidP="00927F9F">
      <w:pPr>
        <w:spacing w:after="0" w:line="360" w:lineRule="auto"/>
        <w:jc w:val="both"/>
        <w:rPr>
          <w:rFonts w:ascii="Times New Roman" w:hAnsi="Times New Roman" w:cs="Times New Roman"/>
          <w:bCs/>
          <w:sz w:val="28"/>
          <w:szCs w:val="28"/>
          <w:lang w:bidi="ru-RU"/>
        </w:rPr>
      </w:pPr>
      <w:r w:rsidRPr="004F1975">
        <w:rPr>
          <w:rFonts w:ascii="Times New Roman" w:hAnsi="Times New Roman" w:cs="Times New Roman"/>
          <w:bCs/>
          <w:sz w:val="28"/>
          <w:szCs w:val="28"/>
          <w:lang w:bidi="ru-RU"/>
        </w:rPr>
        <w:tab/>
        <w:t xml:space="preserve">Пять сельских населенных пунктов, </w:t>
      </w:r>
      <w:proofErr w:type="spellStart"/>
      <w:r w:rsidRPr="004F1975">
        <w:rPr>
          <w:rFonts w:ascii="Times New Roman" w:hAnsi="Times New Roman" w:cs="Times New Roman"/>
          <w:bCs/>
          <w:sz w:val="28"/>
          <w:szCs w:val="28"/>
          <w:lang w:bidi="ru-RU"/>
        </w:rPr>
        <w:t>Натора</w:t>
      </w:r>
      <w:proofErr w:type="spellEnd"/>
      <w:r w:rsidRPr="004F1975">
        <w:rPr>
          <w:rFonts w:ascii="Times New Roman" w:hAnsi="Times New Roman" w:cs="Times New Roman"/>
          <w:bCs/>
          <w:sz w:val="28"/>
          <w:szCs w:val="28"/>
          <w:lang w:bidi="ru-RU"/>
        </w:rPr>
        <w:t xml:space="preserve">, </w:t>
      </w:r>
      <w:proofErr w:type="spellStart"/>
      <w:r w:rsidRPr="004F1975">
        <w:rPr>
          <w:rFonts w:ascii="Times New Roman" w:hAnsi="Times New Roman" w:cs="Times New Roman"/>
          <w:bCs/>
          <w:sz w:val="28"/>
          <w:szCs w:val="28"/>
          <w:lang w:bidi="ru-RU"/>
        </w:rPr>
        <w:t>Турукта</w:t>
      </w:r>
      <w:proofErr w:type="spellEnd"/>
      <w:r w:rsidRPr="004F1975">
        <w:rPr>
          <w:rFonts w:ascii="Times New Roman" w:hAnsi="Times New Roman" w:cs="Times New Roman"/>
          <w:bCs/>
          <w:sz w:val="28"/>
          <w:szCs w:val="28"/>
          <w:lang w:bidi="ru-RU"/>
        </w:rPr>
        <w:t xml:space="preserve">, </w:t>
      </w:r>
      <w:proofErr w:type="spellStart"/>
      <w:r w:rsidRPr="004F1975">
        <w:rPr>
          <w:rFonts w:ascii="Times New Roman" w:hAnsi="Times New Roman" w:cs="Times New Roman"/>
          <w:bCs/>
          <w:sz w:val="28"/>
          <w:szCs w:val="28"/>
          <w:lang w:bidi="ru-RU"/>
        </w:rPr>
        <w:t>Толон</w:t>
      </w:r>
      <w:proofErr w:type="spellEnd"/>
      <w:r w:rsidRPr="004F1975">
        <w:rPr>
          <w:rFonts w:ascii="Times New Roman" w:hAnsi="Times New Roman" w:cs="Times New Roman"/>
          <w:bCs/>
          <w:sz w:val="28"/>
          <w:szCs w:val="28"/>
          <w:lang w:bidi="ru-RU"/>
        </w:rPr>
        <w:t xml:space="preserve">, </w:t>
      </w:r>
      <w:proofErr w:type="spellStart"/>
      <w:proofErr w:type="gramStart"/>
      <w:r w:rsidRPr="004F1975">
        <w:rPr>
          <w:rFonts w:ascii="Times New Roman" w:hAnsi="Times New Roman" w:cs="Times New Roman"/>
          <w:bCs/>
          <w:sz w:val="28"/>
          <w:szCs w:val="28"/>
          <w:lang w:bidi="ru-RU"/>
        </w:rPr>
        <w:t>Иннялы</w:t>
      </w:r>
      <w:proofErr w:type="spellEnd"/>
      <w:r w:rsidRPr="004F1975">
        <w:rPr>
          <w:rFonts w:ascii="Times New Roman" w:hAnsi="Times New Roman" w:cs="Times New Roman"/>
          <w:bCs/>
          <w:sz w:val="28"/>
          <w:szCs w:val="28"/>
          <w:lang w:bidi="ru-RU"/>
        </w:rPr>
        <w:t xml:space="preserve">,  </w:t>
      </w:r>
      <w:proofErr w:type="spellStart"/>
      <w:r w:rsidRPr="004F1975">
        <w:rPr>
          <w:rFonts w:ascii="Times New Roman" w:hAnsi="Times New Roman" w:cs="Times New Roman"/>
          <w:bCs/>
          <w:sz w:val="28"/>
          <w:szCs w:val="28"/>
          <w:lang w:bidi="ru-RU"/>
        </w:rPr>
        <w:t>Хамра</w:t>
      </w:r>
      <w:proofErr w:type="spellEnd"/>
      <w:proofErr w:type="gramEnd"/>
      <w:r w:rsidRPr="004F1975">
        <w:rPr>
          <w:rFonts w:ascii="Times New Roman" w:hAnsi="Times New Roman" w:cs="Times New Roman"/>
          <w:bCs/>
          <w:sz w:val="28"/>
          <w:szCs w:val="28"/>
          <w:lang w:bidi="ru-RU"/>
        </w:rPr>
        <w:t xml:space="preserve"> обеспечиваются от автономных электростанций АО «</w:t>
      </w:r>
      <w:proofErr w:type="spellStart"/>
      <w:r w:rsidRPr="004F1975">
        <w:rPr>
          <w:rFonts w:ascii="Times New Roman" w:hAnsi="Times New Roman" w:cs="Times New Roman"/>
          <w:bCs/>
          <w:sz w:val="28"/>
          <w:szCs w:val="28"/>
          <w:lang w:bidi="ru-RU"/>
        </w:rPr>
        <w:t>Сахаэнерго</w:t>
      </w:r>
      <w:proofErr w:type="spellEnd"/>
      <w:r w:rsidRPr="004F1975">
        <w:rPr>
          <w:rFonts w:ascii="Times New Roman" w:hAnsi="Times New Roman" w:cs="Times New Roman"/>
          <w:bCs/>
          <w:sz w:val="28"/>
          <w:szCs w:val="28"/>
          <w:lang w:bidi="ru-RU"/>
        </w:rPr>
        <w:t>».</w:t>
      </w:r>
    </w:p>
    <w:p w:rsidR="00927F9F" w:rsidRPr="004F1975" w:rsidRDefault="00927F9F" w:rsidP="00927F9F">
      <w:pPr>
        <w:spacing w:after="0" w:line="360" w:lineRule="auto"/>
        <w:jc w:val="both"/>
        <w:rPr>
          <w:rFonts w:ascii="Times New Roman" w:hAnsi="Times New Roman" w:cs="Times New Roman"/>
          <w:bCs/>
          <w:sz w:val="28"/>
          <w:szCs w:val="28"/>
          <w:lang w:bidi="ru-RU"/>
        </w:rPr>
      </w:pPr>
      <w:r w:rsidRPr="004F1975">
        <w:rPr>
          <w:rFonts w:ascii="Times New Roman" w:hAnsi="Times New Roman" w:cs="Times New Roman"/>
          <w:bCs/>
          <w:sz w:val="28"/>
          <w:szCs w:val="28"/>
          <w:lang w:bidi="ru-RU"/>
        </w:rPr>
        <w:tab/>
        <w:t xml:space="preserve">ПАО «Якутскэнерго» в качестве электросетевой компания обслуживает электрические сети напряжением 0,4-220 </w:t>
      </w:r>
      <w:proofErr w:type="spellStart"/>
      <w:r w:rsidRPr="004F1975">
        <w:rPr>
          <w:rFonts w:ascii="Times New Roman" w:hAnsi="Times New Roman" w:cs="Times New Roman"/>
          <w:bCs/>
          <w:sz w:val="28"/>
          <w:szCs w:val="28"/>
          <w:lang w:bidi="ru-RU"/>
        </w:rPr>
        <w:t>кВ.</w:t>
      </w:r>
      <w:proofErr w:type="spellEnd"/>
      <w:r w:rsidRPr="004F1975">
        <w:rPr>
          <w:rFonts w:ascii="Times New Roman" w:hAnsi="Times New Roman" w:cs="Times New Roman"/>
          <w:bCs/>
          <w:sz w:val="28"/>
          <w:szCs w:val="28"/>
          <w:lang w:bidi="ru-RU"/>
        </w:rPr>
        <w:t xml:space="preserve"> Предприятие проводит большой объём работ по ремонту линий электропередач, замене опор на внутренних и магистральных сетях электроснабжения, дизельных электростанций, трансформаторных подстанций, оборудования в подстанциях. </w:t>
      </w:r>
    </w:p>
    <w:p w:rsidR="00927F9F" w:rsidRPr="004F1975" w:rsidRDefault="00927F9F" w:rsidP="00927F9F">
      <w:pPr>
        <w:spacing w:after="0" w:line="360" w:lineRule="auto"/>
        <w:jc w:val="both"/>
        <w:rPr>
          <w:rFonts w:ascii="Times New Roman" w:hAnsi="Times New Roman" w:cs="Times New Roman"/>
          <w:bCs/>
          <w:sz w:val="28"/>
          <w:szCs w:val="28"/>
          <w:lang w:bidi="ru-RU"/>
        </w:rPr>
      </w:pPr>
      <w:r w:rsidRPr="004F1975">
        <w:rPr>
          <w:rFonts w:ascii="Times New Roman" w:hAnsi="Times New Roman" w:cs="Times New Roman"/>
          <w:bCs/>
          <w:sz w:val="28"/>
          <w:szCs w:val="28"/>
          <w:lang w:bidi="ru-RU"/>
        </w:rPr>
        <w:tab/>
      </w:r>
      <w:r w:rsidRPr="004F1975">
        <w:rPr>
          <w:rFonts w:ascii="Times New Roman" w:hAnsi="Times New Roman" w:cs="Times New Roman"/>
          <w:b/>
          <w:bCs/>
          <w:sz w:val="28"/>
          <w:szCs w:val="28"/>
          <w:lang w:bidi="ru-RU"/>
        </w:rPr>
        <w:t>Жилищный фонд</w:t>
      </w:r>
      <w:r w:rsidRPr="004F1975">
        <w:rPr>
          <w:rFonts w:ascii="Times New Roman" w:hAnsi="Times New Roman" w:cs="Times New Roman"/>
          <w:bCs/>
          <w:sz w:val="28"/>
          <w:szCs w:val="28"/>
          <w:lang w:bidi="ru-RU"/>
        </w:rPr>
        <w:t xml:space="preserve"> по району составляет 1 689 жилых домов.  </w:t>
      </w:r>
    </w:p>
    <w:p w:rsidR="00927F9F" w:rsidRPr="004F1975" w:rsidRDefault="00927F9F" w:rsidP="00927F9F">
      <w:pPr>
        <w:spacing w:after="0" w:line="360" w:lineRule="auto"/>
        <w:jc w:val="both"/>
        <w:rPr>
          <w:rFonts w:ascii="Times New Roman" w:hAnsi="Times New Roman" w:cs="Times New Roman"/>
          <w:bCs/>
          <w:sz w:val="28"/>
          <w:szCs w:val="28"/>
          <w:lang w:bidi="ru-RU"/>
        </w:rPr>
      </w:pPr>
      <w:r w:rsidRPr="004F1975">
        <w:rPr>
          <w:rFonts w:ascii="Times New Roman" w:hAnsi="Times New Roman" w:cs="Times New Roman"/>
          <w:bCs/>
          <w:sz w:val="28"/>
          <w:szCs w:val="28"/>
          <w:lang w:bidi="ru-RU"/>
        </w:rPr>
        <w:tab/>
      </w:r>
      <w:r w:rsidRPr="004F1975">
        <w:rPr>
          <w:rFonts w:ascii="Times New Roman" w:hAnsi="Times New Roman" w:cs="Times New Roman"/>
          <w:b/>
          <w:bCs/>
          <w:sz w:val="28"/>
          <w:szCs w:val="28"/>
          <w:lang w:bidi="ru-RU"/>
        </w:rPr>
        <w:t>Программа переселения граждан.</w:t>
      </w:r>
      <w:r w:rsidRPr="004F1975">
        <w:rPr>
          <w:rFonts w:ascii="Times New Roman" w:hAnsi="Times New Roman" w:cs="Times New Roman"/>
          <w:bCs/>
          <w:sz w:val="28"/>
          <w:szCs w:val="28"/>
          <w:lang w:bidi="ru-RU"/>
        </w:rPr>
        <w:t xml:space="preserve"> На территории района, в г. Ленске активно продолжается реализация Программы переселения из ветхого и аварийного жилья. Город Ленск успешно завершил очередной этап республиканской адресной программы «Переселение граждан из аварийного жилищного фонда на 2019-2025 годы».</w:t>
      </w:r>
    </w:p>
    <w:p w:rsidR="00927F9F" w:rsidRPr="004F1975" w:rsidRDefault="00927F9F" w:rsidP="00927F9F">
      <w:pPr>
        <w:spacing w:after="0" w:line="360" w:lineRule="auto"/>
        <w:jc w:val="both"/>
        <w:rPr>
          <w:rFonts w:ascii="Times New Roman" w:hAnsi="Times New Roman" w:cs="Times New Roman"/>
          <w:bCs/>
          <w:sz w:val="28"/>
          <w:szCs w:val="28"/>
          <w:lang w:bidi="ru-RU"/>
        </w:rPr>
      </w:pPr>
      <w:r w:rsidRPr="004F1975">
        <w:rPr>
          <w:rFonts w:ascii="Times New Roman" w:hAnsi="Times New Roman" w:cs="Times New Roman"/>
          <w:bCs/>
          <w:sz w:val="28"/>
          <w:szCs w:val="28"/>
          <w:lang w:bidi="ru-RU"/>
        </w:rPr>
        <w:tab/>
        <w:t xml:space="preserve">Расселено 218 многоквартирных жилых домов, общей площадью более 120 тыс. </w:t>
      </w:r>
      <w:proofErr w:type="spellStart"/>
      <w:proofErr w:type="gramStart"/>
      <w:r w:rsidRPr="004F1975">
        <w:rPr>
          <w:rFonts w:ascii="Times New Roman" w:hAnsi="Times New Roman" w:cs="Times New Roman"/>
          <w:bCs/>
          <w:sz w:val="28"/>
          <w:szCs w:val="28"/>
          <w:lang w:bidi="ru-RU"/>
        </w:rPr>
        <w:t>кв.м</w:t>
      </w:r>
      <w:proofErr w:type="spellEnd"/>
      <w:proofErr w:type="gramEnd"/>
      <w:r w:rsidRPr="004F1975">
        <w:rPr>
          <w:rFonts w:ascii="Times New Roman" w:hAnsi="Times New Roman" w:cs="Times New Roman"/>
          <w:bCs/>
          <w:sz w:val="28"/>
          <w:szCs w:val="28"/>
          <w:lang w:bidi="ru-RU"/>
        </w:rPr>
        <w:t xml:space="preserve">, количество жителей-3554 (1624 семьи), денежную компенсацию получили 843 семьи.   В 2025 под программу переселения возведено и введено в эксплуатацию четыре 9-ти этажных дома (Чапаева д.68, Пролетарская д.20, Орджоникидзе д.15, Орджоникидзе д.17). Переселено 512 семей из 65 аварийных и ветхих домов.  </w:t>
      </w:r>
    </w:p>
    <w:p w:rsidR="00927F9F" w:rsidRPr="004F1975" w:rsidRDefault="00927F9F" w:rsidP="00927F9F">
      <w:pPr>
        <w:spacing w:after="0" w:line="360" w:lineRule="auto"/>
        <w:jc w:val="both"/>
        <w:rPr>
          <w:rFonts w:ascii="Times New Roman" w:hAnsi="Times New Roman" w:cs="Times New Roman"/>
          <w:bCs/>
          <w:sz w:val="28"/>
          <w:szCs w:val="28"/>
          <w:lang w:bidi="ru-RU"/>
        </w:rPr>
      </w:pPr>
      <w:r w:rsidRPr="004F1975">
        <w:rPr>
          <w:rFonts w:ascii="Times New Roman" w:hAnsi="Times New Roman" w:cs="Times New Roman"/>
          <w:bCs/>
          <w:sz w:val="28"/>
          <w:szCs w:val="28"/>
          <w:lang w:bidi="ru-RU"/>
        </w:rPr>
        <w:tab/>
      </w:r>
      <w:r w:rsidRPr="004F1975">
        <w:rPr>
          <w:rFonts w:ascii="Times New Roman" w:hAnsi="Times New Roman" w:cs="Times New Roman"/>
          <w:b/>
          <w:bCs/>
          <w:sz w:val="28"/>
          <w:szCs w:val="28"/>
          <w:lang w:bidi="ru-RU"/>
        </w:rPr>
        <w:t>Газоснабжение.</w:t>
      </w:r>
      <w:r w:rsidRPr="004F1975">
        <w:rPr>
          <w:rFonts w:ascii="Times New Roman" w:hAnsi="Times New Roman" w:cs="Times New Roman"/>
          <w:bCs/>
          <w:sz w:val="28"/>
          <w:szCs w:val="28"/>
          <w:lang w:bidi="ru-RU"/>
        </w:rPr>
        <w:t xml:space="preserve"> В </w:t>
      </w:r>
      <w:proofErr w:type="spellStart"/>
      <w:r w:rsidRPr="004F1975">
        <w:rPr>
          <w:rFonts w:ascii="Times New Roman" w:hAnsi="Times New Roman" w:cs="Times New Roman"/>
          <w:bCs/>
          <w:sz w:val="28"/>
          <w:szCs w:val="28"/>
          <w:lang w:bidi="ru-RU"/>
        </w:rPr>
        <w:t>г.Ленске</w:t>
      </w:r>
      <w:proofErr w:type="spellEnd"/>
      <w:r w:rsidRPr="004F1975">
        <w:rPr>
          <w:rFonts w:ascii="Times New Roman" w:hAnsi="Times New Roman" w:cs="Times New Roman"/>
          <w:bCs/>
          <w:sz w:val="28"/>
          <w:szCs w:val="28"/>
          <w:lang w:bidi="ru-RU"/>
        </w:rPr>
        <w:t xml:space="preserve"> котельные, обслуживающие АО «</w:t>
      </w:r>
      <w:proofErr w:type="spellStart"/>
      <w:r w:rsidRPr="004F1975">
        <w:rPr>
          <w:rFonts w:ascii="Times New Roman" w:hAnsi="Times New Roman" w:cs="Times New Roman"/>
          <w:bCs/>
          <w:sz w:val="28"/>
          <w:szCs w:val="28"/>
          <w:lang w:bidi="ru-RU"/>
        </w:rPr>
        <w:t>Теплоэнергосервис</w:t>
      </w:r>
      <w:proofErr w:type="spellEnd"/>
      <w:r w:rsidRPr="004F1975">
        <w:rPr>
          <w:rFonts w:ascii="Times New Roman" w:hAnsi="Times New Roman" w:cs="Times New Roman"/>
          <w:bCs/>
          <w:sz w:val="28"/>
          <w:szCs w:val="28"/>
          <w:lang w:bidi="ru-RU"/>
        </w:rPr>
        <w:t xml:space="preserve">» (15 шт.) работают на газовом топливе. Газ подается по трубопроводам высокого давления. Проводятся работы по строительству внутригородских распределительных газовых сетей низкого давления для подключения индивидуальных жилых домов. </w:t>
      </w:r>
    </w:p>
    <w:p w:rsidR="00927F9F" w:rsidRPr="004F1975" w:rsidRDefault="00927F9F" w:rsidP="00927F9F">
      <w:pPr>
        <w:spacing w:after="0" w:line="360" w:lineRule="auto"/>
        <w:jc w:val="both"/>
        <w:rPr>
          <w:rFonts w:ascii="Times New Roman" w:hAnsi="Times New Roman" w:cs="Times New Roman"/>
          <w:bCs/>
          <w:sz w:val="28"/>
          <w:szCs w:val="28"/>
          <w:lang w:bidi="ru-RU"/>
        </w:rPr>
      </w:pPr>
      <w:r w:rsidRPr="004F1975">
        <w:rPr>
          <w:rFonts w:ascii="Times New Roman" w:hAnsi="Times New Roman" w:cs="Times New Roman"/>
          <w:bCs/>
          <w:sz w:val="28"/>
          <w:szCs w:val="28"/>
          <w:lang w:bidi="ru-RU"/>
        </w:rPr>
        <w:tab/>
        <w:t>Согласно представленного плана Министерства промышленности и геологии РС(Я) для МР «Ленский район» на 202</w:t>
      </w:r>
      <w:r w:rsidR="00A167D5" w:rsidRPr="004F1975">
        <w:rPr>
          <w:rFonts w:ascii="Times New Roman" w:hAnsi="Times New Roman" w:cs="Times New Roman"/>
          <w:bCs/>
          <w:sz w:val="28"/>
          <w:szCs w:val="28"/>
          <w:lang w:bidi="ru-RU"/>
        </w:rPr>
        <w:t>5</w:t>
      </w:r>
      <w:r w:rsidRPr="004F1975">
        <w:rPr>
          <w:rFonts w:ascii="Times New Roman" w:hAnsi="Times New Roman" w:cs="Times New Roman"/>
          <w:bCs/>
          <w:sz w:val="28"/>
          <w:szCs w:val="28"/>
          <w:lang w:bidi="ru-RU"/>
        </w:rPr>
        <w:t xml:space="preserve"> год утверждено 33 пуска газа </w:t>
      </w:r>
      <w:r w:rsidRPr="004F1975">
        <w:rPr>
          <w:rFonts w:ascii="Times New Roman" w:hAnsi="Times New Roman" w:cs="Times New Roman"/>
          <w:bCs/>
          <w:sz w:val="28"/>
          <w:szCs w:val="28"/>
          <w:lang w:bidi="ru-RU"/>
        </w:rPr>
        <w:lastRenderedPageBreak/>
        <w:t xml:space="preserve">в домовладениях г. Ленска. Всего пусков газа в домовладениях в 2024 году -62 </w:t>
      </w:r>
      <w:proofErr w:type="gramStart"/>
      <w:r w:rsidRPr="004F1975">
        <w:rPr>
          <w:rFonts w:ascii="Times New Roman" w:hAnsi="Times New Roman" w:cs="Times New Roman"/>
          <w:bCs/>
          <w:sz w:val="28"/>
          <w:szCs w:val="28"/>
          <w:lang w:bidi="ru-RU"/>
        </w:rPr>
        <w:t>ед..</w:t>
      </w:r>
      <w:proofErr w:type="gramEnd"/>
      <w:r w:rsidRPr="004F1975">
        <w:rPr>
          <w:rFonts w:ascii="Times New Roman" w:hAnsi="Times New Roman" w:cs="Times New Roman"/>
          <w:bCs/>
          <w:sz w:val="28"/>
          <w:szCs w:val="28"/>
          <w:lang w:bidi="ru-RU"/>
        </w:rPr>
        <w:tab/>
        <w:t>По линии Министерства труда и социального развития Республики Саха (Якутия) на оказание единовременной материальной помощи в МР «Ленский район» было выделено 3 000 069,00 рублей на 2024 год. Услуги оказаны 21 гражданам или 100%.</w:t>
      </w:r>
    </w:p>
    <w:p w:rsidR="00927F9F" w:rsidRPr="004F1975" w:rsidRDefault="00927F9F" w:rsidP="00927F9F">
      <w:pPr>
        <w:spacing w:after="0" w:line="360" w:lineRule="auto"/>
        <w:jc w:val="both"/>
        <w:rPr>
          <w:rFonts w:ascii="Times New Roman" w:hAnsi="Times New Roman" w:cs="Times New Roman"/>
          <w:bCs/>
          <w:sz w:val="28"/>
          <w:szCs w:val="28"/>
          <w:lang w:bidi="ru-RU"/>
        </w:rPr>
      </w:pPr>
      <w:r w:rsidRPr="004F1975">
        <w:rPr>
          <w:rFonts w:ascii="Times New Roman" w:hAnsi="Times New Roman" w:cs="Times New Roman"/>
          <w:bCs/>
          <w:sz w:val="28"/>
          <w:szCs w:val="28"/>
          <w:lang w:bidi="ru-RU"/>
        </w:rPr>
        <w:tab/>
      </w:r>
      <w:r w:rsidRPr="004F1975">
        <w:rPr>
          <w:rFonts w:ascii="Times New Roman" w:hAnsi="Times New Roman" w:cs="Times New Roman"/>
          <w:b/>
          <w:bCs/>
          <w:sz w:val="28"/>
          <w:szCs w:val="28"/>
          <w:lang w:bidi="ru-RU"/>
        </w:rPr>
        <w:t>Концессионер</w:t>
      </w:r>
      <w:r w:rsidRPr="004F1975">
        <w:rPr>
          <w:rFonts w:ascii="Times New Roman" w:hAnsi="Times New Roman" w:cs="Times New Roman"/>
          <w:bCs/>
          <w:sz w:val="28"/>
          <w:szCs w:val="28"/>
          <w:lang w:bidi="ru-RU"/>
        </w:rPr>
        <w:t xml:space="preserve"> в районе -  1 предприятие АО «</w:t>
      </w:r>
      <w:proofErr w:type="spellStart"/>
      <w:r w:rsidRPr="004F1975">
        <w:rPr>
          <w:rFonts w:ascii="Times New Roman" w:hAnsi="Times New Roman" w:cs="Times New Roman"/>
          <w:bCs/>
          <w:sz w:val="28"/>
          <w:szCs w:val="28"/>
          <w:lang w:bidi="ru-RU"/>
        </w:rPr>
        <w:t>Теплоэнергосервис</w:t>
      </w:r>
      <w:proofErr w:type="spellEnd"/>
      <w:r w:rsidRPr="004F1975">
        <w:rPr>
          <w:rFonts w:ascii="Times New Roman" w:hAnsi="Times New Roman" w:cs="Times New Roman"/>
          <w:bCs/>
          <w:sz w:val="28"/>
          <w:szCs w:val="28"/>
          <w:lang w:bidi="ru-RU"/>
        </w:rPr>
        <w:t xml:space="preserve">». Концессия заключена между АО «ТЭС» и МО «Город Ленск». </w:t>
      </w:r>
    </w:p>
    <w:p w:rsidR="00927F9F" w:rsidRPr="004F1975" w:rsidRDefault="00927F9F" w:rsidP="00927F9F">
      <w:pPr>
        <w:spacing w:after="0" w:line="360" w:lineRule="auto"/>
        <w:jc w:val="both"/>
        <w:rPr>
          <w:rFonts w:ascii="Times New Roman" w:hAnsi="Times New Roman" w:cs="Times New Roman"/>
          <w:bCs/>
          <w:sz w:val="28"/>
          <w:szCs w:val="28"/>
          <w:lang w:bidi="ru-RU"/>
        </w:rPr>
      </w:pPr>
      <w:r w:rsidRPr="004F1975">
        <w:rPr>
          <w:rFonts w:ascii="Times New Roman" w:hAnsi="Times New Roman" w:cs="Times New Roman"/>
          <w:bCs/>
          <w:sz w:val="28"/>
          <w:szCs w:val="28"/>
          <w:lang w:bidi="ru-RU"/>
        </w:rPr>
        <w:tab/>
        <w:t xml:space="preserve">В целом по району на подготовку к отопительному сезону 2025/2026года и проведение капитальных, текущих ремонтов объектов коммунального хозяйства освоено порядка 252,793 млн. руб.  (средства </w:t>
      </w:r>
      <w:proofErr w:type="spellStart"/>
      <w:r w:rsidRPr="004F1975">
        <w:rPr>
          <w:rFonts w:ascii="Times New Roman" w:hAnsi="Times New Roman" w:cs="Times New Roman"/>
          <w:bCs/>
          <w:sz w:val="28"/>
          <w:szCs w:val="28"/>
          <w:lang w:bidi="ru-RU"/>
        </w:rPr>
        <w:t>ресурсоснабжающих</w:t>
      </w:r>
      <w:proofErr w:type="spellEnd"/>
      <w:r w:rsidRPr="004F1975">
        <w:rPr>
          <w:rFonts w:ascii="Times New Roman" w:hAnsi="Times New Roman" w:cs="Times New Roman"/>
          <w:bCs/>
          <w:sz w:val="28"/>
          <w:szCs w:val="28"/>
          <w:lang w:bidi="ru-RU"/>
        </w:rPr>
        <w:t xml:space="preserve"> предприятий) на следующие мероприятия: ремонт 16-и котельных, 9,03 км. Теплосетей, 4,64 км.  водопроводных сетей, 0, 085 км. канализационных сетей </w:t>
      </w:r>
    </w:p>
    <w:p w:rsidR="00927F9F" w:rsidRPr="004F1975" w:rsidRDefault="00927F9F" w:rsidP="00927F9F">
      <w:pPr>
        <w:spacing w:after="0" w:line="360" w:lineRule="auto"/>
        <w:jc w:val="both"/>
        <w:rPr>
          <w:rFonts w:ascii="Times New Roman" w:hAnsi="Times New Roman" w:cs="Times New Roman"/>
          <w:bCs/>
          <w:sz w:val="28"/>
          <w:szCs w:val="28"/>
          <w:lang w:bidi="ru-RU"/>
        </w:rPr>
      </w:pPr>
      <w:r w:rsidRPr="004F1975">
        <w:rPr>
          <w:rFonts w:ascii="Times New Roman" w:hAnsi="Times New Roman" w:cs="Times New Roman"/>
          <w:bCs/>
          <w:sz w:val="28"/>
          <w:szCs w:val="28"/>
          <w:lang w:bidi="ru-RU"/>
        </w:rPr>
        <w:tab/>
        <w:t>Текущий ремонт выполнен в 353 жилых многоквартирных домов на сумму 1731, 53 тыс. руб. (средства управляющих компаний). Банкротство управляющих компаний отсутствует.</w:t>
      </w:r>
    </w:p>
    <w:p w:rsidR="00927F9F" w:rsidRPr="004F1975" w:rsidRDefault="00927F9F" w:rsidP="00927F9F">
      <w:pPr>
        <w:spacing w:after="0" w:line="360" w:lineRule="auto"/>
        <w:jc w:val="both"/>
        <w:rPr>
          <w:rFonts w:ascii="Times New Roman" w:hAnsi="Times New Roman" w:cs="Times New Roman"/>
          <w:bCs/>
          <w:sz w:val="28"/>
          <w:szCs w:val="28"/>
          <w:lang w:bidi="ru-RU"/>
        </w:rPr>
      </w:pPr>
      <w:r w:rsidRPr="004F1975">
        <w:rPr>
          <w:rFonts w:ascii="Times New Roman" w:hAnsi="Times New Roman" w:cs="Times New Roman"/>
          <w:bCs/>
          <w:sz w:val="28"/>
          <w:szCs w:val="28"/>
          <w:lang w:bidi="ru-RU"/>
        </w:rPr>
        <w:tab/>
        <w:t>МР «Ленский район» разрабатывает и реализует социально-экономическую политику в едином экономическом и правовом пространстве нашей страны, в соответствии с законодательными полномочиями и Уставом МР «Ленский район». Негативных факторов в сфере ЖКХ на развитие социально-политической обстановки отсутствуют.</w:t>
      </w:r>
    </w:p>
    <w:p w:rsidR="00927F9F" w:rsidRPr="004F1975" w:rsidRDefault="00927F9F" w:rsidP="00927F9F">
      <w:pPr>
        <w:spacing w:after="0" w:line="360" w:lineRule="auto"/>
        <w:jc w:val="both"/>
        <w:rPr>
          <w:rFonts w:ascii="Times New Roman" w:hAnsi="Times New Roman" w:cs="Times New Roman"/>
          <w:bCs/>
          <w:sz w:val="28"/>
          <w:szCs w:val="28"/>
          <w:lang w:bidi="ru-RU"/>
        </w:rPr>
      </w:pPr>
      <w:r w:rsidRPr="004F1975">
        <w:rPr>
          <w:rFonts w:ascii="Times New Roman" w:hAnsi="Times New Roman" w:cs="Times New Roman"/>
          <w:bCs/>
          <w:sz w:val="28"/>
          <w:szCs w:val="28"/>
          <w:lang w:bidi="ru-RU"/>
        </w:rPr>
        <w:tab/>
      </w:r>
      <w:r w:rsidRPr="004F1975">
        <w:rPr>
          <w:rFonts w:ascii="Times New Roman" w:hAnsi="Times New Roman" w:cs="Times New Roman"/>
          <w:b/>
          <w:bCs/>
          <w:sz w:val="28"/>
          <w:szCs w:val="28"/>
          <w:lang w:bidi="ru-RU"/>
        </w:rPr>
        <w:t>Энергетика.</w:t>
      </w:r>
      <w:r w:rsidRPr="004F1975">
        <w:rPr>
          <w:rFonts w:ascii="Times New Roman" w:hAnsi="Times New Roman" w:cs="Times New Roman"/>
          <w:bCs/>
          <w:sz w:val="28"/>
          <w:szCs w:val="28"/>
          <w:lang w:bidi="ru-RU"/>
        </w:rPr>
        <w:t xml:space="preserve">  По Западным электросетям ПАО «Якутскэнерго» запланирован ремонт высоковольтных линий ВЛ-110 </w:t>
      </w:r>
      <w:proofErr w:type="spellStart"/>
      <w:r w:rsidRPr="004F1975">
        <w:rPr>
          <w:rFonts w:ascii="Times New Roman" w:hAnsi="Times New Roman" w:cs="Times New Roman"/>
          <w:bCs/>
          <w:sz w:val="28"/>
          <w:szCs w:val="28"/>
          <w:lang w:bidi="ru-RU"/>
        </w:rPr>
        <w:t>кВ</w:t>
      </w:r>
      <w:proofErr w:type="spellEnd"/>
      <w:r w:rsidRPr="004F1975">
        <w:rPr>
          <w:rFonts w:ascii="Times New Roman" w:hAnsi="Times New Roman" w:cs="Times New Roman"/>
          <w:bCs/>
          <w:sz w:val="28"/>
          <w:szCs w:val="28"/>
          <w:lang w:bidi="ru-RU"/>
        </w:rPr>
        <w:t xml:space="preserve"> – 28 км, выполнено- 28 км, что составляет 100 %; расчистка просек – 130 км, выполнено 130 км, что составляет 100 %; силовые трансформаторы – 6 </w:t>
      </w:r>
      <w:proofErr w:type="spellStart"/>
      <w:r w:rsidRPr="004F1975">
        <w:rPr>
          <w:rFonts w:ascii="Times New Roman" w:hAnsi="Times New Roman" w:cs="Times New Roman"/>
          <w:bCs/>
          <w:sz w:val="28"/>
          <w:szCs w:val="28"/>
          <w:lang w:bidi="ru-RU"/>
        </w:rPr>
        <w:t>шт</w:t>
      </w:r>
      <w:proofErr w:type="spellEnd"/>
      <w:r w:rsidRPr="004F1975">
        <w:rPr>
          <w:rFonts w:ascii="Times New Roman" w:hAnsi="Times New Roman" w:cs="Times New Roman"/>
          <w:bCs/>
          <w:sz w:val="28"/>
          <w:szCs w:val="28"/>
          <w:lang w:bidi="ru-RU"/>
        </w:rPr>
        <w:t xml:space="preserve">, выполнено 6 </w:t>
      </w:r>
      <w:proofErr w:type="spellStart"/>
      <w:r w:rsidRPr="004F1975">
        <w:rPr>
          <w:rFonts w:ascii="Times New Roman" w:hAnsi="Times New Roman" w:cs="Times New Roman"/>
          <w:bCs/>
          <w:sz w:val="28"/>
          <w:szCs w:val="28"/>
          <w:lang w:bidi="ru-RU"/>
        </w:rPr>
        <w:t>шт</w:t>
      </w:r>
      <w:proofErr w:type="spellEnd"/>
      <w:r w:rsidRPr="004F1975">
        <w:rPr>
          <w:rFonts w:ascii="Times New Roman" w:hAnsi="Times New Roman" w:cs="Times New Roman"/>
          <w:bCs/>
          <w:sz w:val="28"/>
          <w:szCs w:val="28"/>
          <w:lang w:bidi="ru-RU"/>
        </w:rPr>
        <w:t>, что составляет 100 %.</w:t>
      </w:r>
    </w:p>
    <w:p w:rsidR="00F95E82" w:rsidRPr="004F1975" w:rsidRDefault="00F95E82" w:rsidP="001379F6">
      <w:pPr>
        <w:spacing w:after="0" w:line="360" w:lineRule="auto"/>
        <w:jc w:val="center"/>
        <w:rPr>
          <w:rFonts w:ascii="Times New Roman" w:hAnsi="Times New Roman" w:cs="Times New Roman"/>
          <w:b/>
          <w:bCs/>
          <w:sz w:val="28"/>
          <w:szCs w:val="28"/>
          <w:lang w:bidi="ru-RU"/>
        </w:rPr>
      </w:pPr>
      <w:r w:rsidRPr="004F1975">
        <w:rPr>
          <w:rFonts w:ascii="Times New Roman" w:hAnsi="Times New Roman" w:cs="Times New Roman"/>
          <w:b/>
          <w:bCs/>
          <w:sz w:val="28"/>
          <w:szCs w:val="28"/>
          <w:lang w:bidi="ru-RU"/>
        </w:rPr>
        <w:t>ГРАДОСТРОИТЕЛЬНАЯ ПОЛИТИКА</w:t>
      </w:r>
    </w:p>
    <w:p w:rsidR="00EB0355" w:rsidRPr="004F1975" w:rsidRDefault="003468DC" w:rsidP="00EB0355">
      <w:pPr>
        <w:spacing w:after="0" w:line="360" w:lineRule="auto"/>
        <w:jc w:val="both"/>
        <w:rPr>
          <w:rFonts w:ascii="Times New Roman" w:hAnsi="Times New Roman" w:cs="Times New Roman"/>
          <w:bCs/>
          <w:sz w:val="28"/>
          <w:szCs w:val="28"/>
          <w:lang w:bidi="ru-RU"/>
        </w:rPr>
      </w:pPr>
      <w:r w:rsidRPr="004F1975">
        <w:rPr>
          <w:rFonts w:ascii="Times New Roman" w:hAnsi="Times New Roman" w:cs="Times New Roman"/>
          <w:bCs/>
          <w:sz w:val="28"/>
          <w:szCs w:val="28"/>
          <w:lang w:bidi="ru-RU"/>
        </w:rPr>
        <w:tab/>
      </w:r>
      <w:r w:rsidR="00EB0355" w:rsidRPr="004F1975">
        <w:rPr>
          <w:rFonts w:ascii="Times New Roman" w:hAnsi="Times New Roman" w:cs="Times New Roman"/>
          <w:bCs/>
          <w:sz w:val="28"/>
          <w:szCs w:val="28"/>
          <w:lang w:bidi="ru-RU"/>
        </w:rPr>
        <w:t xml:space="preserve">На реализацию ведомственного проекта «Градостроительная деятельность, развитие и освоение территорий Ленского района» МП «Обеспечение качественным жильем и повышение качества жилищно-коммунальных услуг в Ленском районе» в 2025 г. было запланировано </w:t>
      </w:r>
      <w:r w:rsidR="00EB0355" w:rsidRPr="004F1975">
        <w:rPr>
          <w:rFonts w:ascii="Times New Roman" w:hAnsi="Times New Roman" w:cs="Times New Roman"/>
          <w:bCs/>
          <w:sz w:val="28"/>
          <w:szCs w:val="28"/>
          <w:lang w:bidi="ru-RU"/>
        </w:rPr>
        <w:lastRenderedPageBreak/>
        <w:t xml:space="preserve">10 856 307,92 руб. на 2 мероприятия. По мероприятию «Подготовка документов территориального планирования» было предусмотрено 3 561 501,25 руб., оплачены работы на сумму 491 486,25 руб. (13,80%). При этом </w:t>
      </w:r>
      <w:proofErr w:type="gramStart"/>
      <w:r w:rsidR="00EB0355" w:rsidRPr="004F1975">
        <w:rPr>
          <w:rFonts w:ascii="Times New Roman" w:hAnsi="Times New Roman" w:cs="Times New Roman"/>
          <w:bCs/>
          <w:sz w:val="28"/>
          <w:szCs w:val="28"/>
          <w:lang w:bidi="ru-RU"/>
        </w:rPr>
        <w:t>по  двум</w:t>
      </w:r>
      <w:proofErr w:type="gramEnd"/>
      <w:r w:rsidR="00EB0355" w:rsidRPr="004F1975">
        <w:rPr>
          <w:rFonts w:ascii="Times New Roman" w:hAnsi="Times New Roman" w:cs="Times New Roman"/>
          <w:bCs/>
          <w:sz w:val="28"/>
          <w:szCs w:val="28"/>
          <w:lang w:bidi="ru-RU"/>
        </w:rPr>
        <w:t xml:space="preserve"> контрактам оплаты были произведены с опозданием в 2026 году на сумму 828 000,00 руб. В итоге было разработано 7 документов с экономией 2 242 015,00 руб. </w:t>
      </w:r>
    </w:p>
    <w:p w:rsidR="00EB0355" w:rsidRPr="004F1975" w:rsidRDefault="00EB0355" w:rsidP="00EB0355">
      <w:pPr>
        <w:spacing w:after="0" w:line="360" w:lineRule="auto"/>
        <w:jc w:val="both"/>
        <w:rPr>
          <w:rFonts w:ascii="Times New Roman" w:hAnsi="Times New Roman" w:cs="Times New Roman"/>
          <w:bCs/>
          <w:sz w:val="28"/>
          <w:szCs w:val="28"/>
          <w:lang w:bidi="ru-RU"/>
        </w:rPr>
      </w:pPr>
      <w:r w:rsidRPr="004F1975">
        <w:rPr>
          <w:rFonts w:ascii="Times New Roman" w:hAnsi="Times New Roman" w:cs="Times New Roman"/>
          <w:bCs/>
          <w:sz w:val="28"/>
          <w:szCs w:val="28"/>
          <w:lang w:bidi="ru-RU"/>
        </w:rPr>
        <w:tab/>
        <w:t>По мероприятию «Разработка проектов развития общественной инфраструктуры в целях развития и освоения территорий» было предусмотрено 7 294 806,67 руб., оплачены работы на сумму 3 353 413,26 руб. (45,97 %). В итоге было разработано 7 проектов с экономией 604 319,97 руб.</w:t>
      </w:r>
    </w:p>
    <w:p w:rsidR="00A86CAC" w:rsidRPr="004F1975" w:rsidRDefault="003468DC" w:rsidP="00A86CAC">
      <w:pPr>
        <w:spacing w:after="0" w:line="360" w:lineRule="auto"/>
        <w:jc w:val="both"/>
        <w:rPr>
          <w:rFonts w:ascii="Times New Roman" w:hAnsi="Times New Roman" w:cs="Times New Roman"/>
          <w:bCs/>
          <w:sz w:val="28"/>
          <w:szCs w:val="28"/>
          <w:lang w:bidi="ru-RU"/>
        </w:rPr>
      </w:pPr>
      <w:r w:rsidRPr="004F1975">
        <w:rPr>
          <w:rFonts w:ascii="Times New Roman" w:hAnsi="Times New Roman" w:cs="Times New Roman"/>
          <w:bCs/>
          <w:sz w:val="28"/>
          <w:szCs w:val="28"/>
          <w:lang w:bidi="ru-RU"/>
        </w:rPr>
        <w:tab/>
        <w:t xml:space="preserve">По подготовке к </w:t>
      </w:r>
      <w:r w:rsidR="00A86CAC" w:rsidRPr="004F1975">
        <w:rPr>
          <w:rFonts w:ascii="Times New Roman" w:hAnsi="Times New Roman" w:cs="Times New Roman"/>
          <w:bCs/>
          <w:sz w:val="28"/>
          <w:szCs w:val="28"/>
          <w:lang w:bidi="ru-RU"/>
        </w:rPr>
        <w:t xml:space="preserve">проведению </w:t>
      </w:r>
      <w:r w:rsidRPr="004F1975">
        <w:rPr>
          <w:rFonts w:ascii="Times New Roman" w:hAnsi="Times New Roman" w:cs="Times New Roman"/>
          <w:bCs/>
          <w:sz w:val="28"/>
          <w:szCs w:val="28"/>
          <w:lang w:bidi="ru-RU"/>
        </w:rPr>
        <w:t>национально</w:t>
      </w:r>
      <w:r w:rsidR="00A86CAC" w:rsidRPr="004F1975">
        <w:rPr>
          <w:rFonts w:ascii="Times New Roman" w:hAnsi="Times New Roman" w:cs="Times New Roman"/>
          <w:bCs/>
          <w:sz w:val="28"/>
          <w:szCs w:val="28"/>
          <w:lang w:bidi="ru-RU"/>
        </w:rPr>
        <w:t>го</w:t>
      </w:r>
      <w:r w:rsidRPr="004F1975">
        <w:rPr>
          <w:rFonts w:ascii="Times New Roman" w:hAnsi="Times New Roman" w:cs="Times New Roman"/>
          <w:bCs/>
          <w:sz w:val="28"/>
          <w:szCs w:val="28"/>
          <w:lang w:bidi="ru-RU"/>
        </w:rPr>
        <w:t xml:space="preserve"> праздник</w:t>
      </w:r>
      <w:r w:rsidR="00A86CAC" w:rsidRPr="004F1975">
        <w:rPr>
          <w:rFonts w:ascii="Times New Roman" w:hAnsi="Times New Roman" w:cs="Times New Roman"/>
          <w:bCs/>
          <w:sz w:val="28"/>
          <w:szCs w:val="28"/>
          <w:lang w:bidi="ru-RU"/>
        </w:rPr>
        <w:t>а</w:t>
      </w:r>
      <w:r w:rsidRPr="004F1975">
        <w:rPr>
          <w:rFonts w:ascii="Times New Roman" w:hAnsi="Times New Roman" w:cs="Times New Roman"/>
          <w:bCs/>
          <w:sz w:val="28"/>
          <w:szCs w:val="28"/>
          <w:lang w:bidi="ru-RU"/>
        </w:rPr>
        <w:t xml:space="preserve"> «</w:t>
      </w:r>
      <w:proofErr w:type="spellStart"/>
      <w:r w:rsidRPr="004F1975">
        <w:rPr>
          <w:rFonts w:ascii="Times New Roman" w:hAnsi="Times New Roman" w:cs="Times New Roman"/>
          <w:bCs/>
          <w:sz w:val="28"/>
          <w:szCs w:val="28"/>
          <w:lang w:bidi="ru-RU"/>
        </w:rPr>
        <w:t>Ысыах</w:t>
      </w:r>
      <w:proofErr w:type="spellEnd"/>
      <w:r w:rsidRPr="004F1975">
        <w:rPr>
          <w:rFonts w:ascii="Times New Roman" w:hAnsi="Times New Roman" w:cs="Times New Roman"/>
          <w:bCs/>
          <w:sz w:val="28"/>
          <w:szCs w:val="28"/>
          <w:lang w:bidi="ru-RU"/>
        </w:rPr>
        <w:t xml:space="preserve"> Олонхо-2027г.  </w:t>
      </w:r>
      <w:r w:rsidR="00A86CAC" w:rsidRPr="004F1975">
        <w:rPr>
          <w:rFonts w:ascii="Times New Roman" w:hAnsi="Times New Roman" w:cs="Times New Roman"/>
          <w:bCs/>
          <w:sz w:val="28"/>
          <w:szCs w:val="28"/>
          <w:lang w:bidi="ru-RU"/>
        </w:rPr>
        <w:t>разработаны:  проект планировки и проект межевания территории для размещения линейных объектов к земельному участку на сумму 491 486,25 руб.; дизайн-код местности для проведения национального праздника «</w:t>
      </w:r>
      <w:proofErr w:type="spellStart"/>
      <w:r w:rsidR="00A86CAC" w:rsidRPr="004F1975">
        <w:rPr>
          <w:rFonts w:ascii="Times New Roman" w:hAnsi="Times New Roman" w:cs="Times New Roman"/>
          <w:bCs/>
          <w:sz w:val="28"/>
          <w:szCs w:val="28"/>
          <w:lang w:bidi="ru-RU"/>
        </w:rPr>
        <w:t>Ысыах</w:t>
      </w:r>
      <w:proofErr w:type="spellEnd"/>
      <w:r w:rsidR="00A86CAC" w:rsidRPr="004F1975">
        <w:rPr>
          <w:rFonts w:ascii="Times New Roman" w:hAnsi="Times New Roman" w:cs="Times New Roman"/>
          <w:bCs/>
          <w:sz w:val="28"/>
          <w:szCs w:val="28"/>
          <w:lang w:bidi="ru-RU"/>
        </w:rPr>
        <w:t xml:space="preserve">» на сумму </w:t>
      </w:r>
      <w:proofErr w:type="spellStart"/>
      <w:r w:rsidR="00A86CAC" w:rsidRPr="004F1975">
        <w:rPr>
          <w:rFonts w:ascii="Times New Roman" w:hAnsi="Times New Roman" w:cs="Times New Roman"/>
          <w:bCs/>
          <w:sz w:val="28"/>
          <w:szCs w:val="28"/>
          <w:lang w:bidi="ru-RU"/>
        </w:rPr>
        <w:t>сумму</w:t>
      </w:r>
      <w:proofErr w:type="spellEnd"/>
      <w:r w:rsidR="00A86CAC" w:rsidRPr="004F1975">
        <w:rPr>
          <w:rFonts w:ascii="Times New Roman" w:hAnsi="Times New Roman" w:cs="Times New Roman"/>
          <w:bCs/>
          <w:sz w:val="28"/>
          <w:szCs w:val="28"/>
          <w:lang w:bidi="ru-RU"/>
        </w:rPr>
        <w:t xml:space="preserve"> 550 000,00 руб.; эскизное проектирование благоустройства пространства для проведения национального праздника </w:t>
      </w:r>
      <w:proofErr w:type="spellStart"/>
      <w:r w:rsidR="00A86CAC" w:rsidRPr="004F1975">
        <w:rPr>
          <w:rFonts w:ascii="Times New Roman" w:hAnsi="Times New Roman" w:cs="Times New Roman"/>
          <w:bCs/>
          <w:sz w:val="28"/>
          <w:szCs w:val="28"/>
          <w:lang w:bidi="ru-RU"/>
        </w:rPr>
        <w:t>Ысыах</w:t>
      </w:r>
      <w:proofErr w:type="spellEnd"/>
      <w:r w:rsidR="00A86CAC" w:rsidRPr="004F1975">
        <w:rPr>
          <w:rFonts w:ascii="Times New Roman" w:hAnsi="Times New Roman" w:cs="Times New Roman"/>
          <w:bCs/>
          <w:sz w:val="28"/>
          <w:szCs w:val="28"/>
          <w:lang w:bidi="ru-RU"/>
        </w:rPr>
        <w:t xml:space="preserve"> в Ленском районе этнографом Яковлевым Вильямом Федоровичем на сумму600 000,00 руб.; дизайн-проект с укрупненно-сметным расчетом для создания туристического маршрута по г. Ленск на сумму 595 000 руб.; проектно-сметной документация благоустройства общественной территории (по организации пространства для проведения национального праздника «</w:t>
      </w:r>
      <w:proofErr w:type="spellStart"/>
      <w:r w:rsidR="00A86CAC" w:rsidRPr="004F1975">
        <w:rPr>
          <w:rFonts w:ascii="Times New Roman" w:hAnsi="Times New Roman" w:cs="Times New Roman"/>
          <w:bCs/>
          <w:sz w:val="28"/>
          <w:szCs w:val="28"/>
          <w:lang w:bidi="ru-RU"/>
        </w:rPr>
        <w:t>Ысыах</w:t>
      </w:r>
      <w:proofErr w:type="spellEnd"/>
      <w:r w:rsidR="00A86CAC" w:rsidRPr="004F1975">
        <w:rPr>
          <w:rFonts w:ascii="Times New Roman" w:hAnsi="Times New Roman" w:cs="Times New Roman"/>
          <w:bCs/>
          <w:sz w:val="28"/>
          <w:szCs w:val="28"/>
          <w:lang w:bidi="ru-RU"/>
        </w:rPr>
        <w:t xml:space="preserve">»), расположенной на территории Ленского района, на сумму 2 807 073,44 руб.. </w:t>
      </w:r>
    </w:p>
    <w:p w:rsidR="00A86CAC" w:rsidRPr="004F1975" w:rsidRDefault="00A86CAC" w:rsidP="00A86CAC">
      <w:pPr>
        <w:spacing w:after="0" w:line="360" w:lineRule="auto"/>
        <w:jc w:val="both"/>
        <w:rPr>
          <w:rFonts w:ascii="Times New Roman" w:hAnsi="Times New Roman" w:cs="Times New Roman"/>
          <w:bCs/>
          <w:sz w:val="28"/>
          <w:szCs w:val="28"/>
          <w:lang w:bidi="ru-RU"/>
        </w:rPr>
      </w:pPr>
      <w:r w:rsidRPr="004F1975">
        <w:rPr>
          <w:rFonts w:ascii="Times New Roman" w:hAnsi="Times New Roman" w:cs="Times New Roman"/>
          <w:bCs/>
          <w:sz w:val="28"/>
          <w:szCs w:val="28"/>
          <w:lang w:bidi="ru-RU"/>
        </w:rPr>
        <w:tab/>
        <w:t>По ведомственному проекту «Градостроительная деятельность, развитие и освоение территорий Ленского района» разработана проектно-сметная документация с инженерно-геодезическим изысканием въездной стелы «Ленский район» с благоустройством территории, расположенной на границе между МР «Ленский район» и МР «</w:t>
      </w:r>
      <w:proofErr w:type="spellStart"/>
      <w:r w:rsidRPr="004F1975">
        <w:rPr>
          <w:rFonts w:ascii="Times New Roman" w:hAnsi="Times New Roman" w:cs="Times New Roman"/>
          <w:bCs/>
          <w:sz w:val="28"/>
          <w:szCs w:val="28"/>
          <w:lang w:bidi="ru-RU"/>
        </w:rPr>
        <w:t>Мирнинский</w:t>
      </w:r>
      <w:proofErr w:type="spellEnd"/>
      <w:r w:rsidRPr="004F1975">
        <w:rPr>
          <w:rFonts w:ascii="Times New Roman" w:hAnsi="Times New Roman" w:cs="Times New Roman"/>
          <w:bCs/>
          <w:sz w:val="28"/>
          <w:szCs w:val="28"/>
          <w:lang w:bidi="ru-RU"/>
        </w:rPr>
        <w:t xml:space="preserve"> район» на сумму 629 666,67 руб., со сроком исполнения – 28.02.2025г. Также с данным проектом было принято участие в федеральном конкурсе въездных стел, в котором </w:t>
      </w:r>
      <w:r w:rsidRPr="004F1975">
        <w:rPr>
          <w:rFonts w:ascii="Times New Roman" w:hAnsi="Times New Roman" w:cs="Times New Roman"/>
          <w:bCs/>
          <w:sz w:val="28"/>
          <w:szCs w:val="28"/>
          <w:lang w:bidi="ru-RU"/>
        </w:rPr>
        <w:lastRenderedPageBreak/>
        <w:t xml:space="preserve">проект прошел отбор экспертной комиссии и был допущен до голосования в полуфинал. </w:t>
      </w:r>
    </w:p>
    <w:p w:rsidR="00A86CAC" w:rsidRPr="004F1975" w:rsidRDefault="00A86CAC" w:rsidP="00BA6E28">
      <w:pPr>
        <w:spacing w:after="0" w:line="360" w:lineRule="auto"/>
        <w:jc w:val="both"/>
        <w:rPr>
          <w:rFonts w:ascii="Times New Roman" w:hAnsi="Times New Roman" w:cs="Times New Roman"/>
          <w:bCs/>
          <w:sz w:val="28"/>
          <w:szCs w:val="28"/>
          <w:lang w:bidi="ru-RU"/>
        </w:rPr>
      </w:pPr>
      <w:r w:rsidRPr="004F1975">
        <w:rPr>
          <w:rFonts w:ascii="Times New Roman" w:hAnsi="Times New Roman" w:cs="Times New Roman"/>
          <w:bCs/>
          <w:sz w:val="28"/>
          <w:szCs w:val="28"/>
          <w:lang w:bidi="ru-RU"/>
        </w:rPr>
        <w:tab/>
      </w:r>
      <w:r w:rsidR="000C72A9" w:rsidRPr="004F1975">
        <w:rPr>
          <w:rFonts w:ascii="Times New Roman" w:hAnsi="Times New Roman" w:cs="Times New Roman"/>
          <w:bCs/>
          <w:sz w:val="28"/>
          <w:szCs w:val="28"/>
          <w:lang w:bidi="ru-RU"/>
        </w:rPr>
        <w:t xml:space="preserve">В 2025 году приняли участие в конкурсе на включение в государственную программу «Формирование современной городской среды на территории Республики Саха (Якутия)» с проектом благоустройства общественного пространства (сквер) в с. </w:t>
      </w:r>
      <w:proofErr w:type="spellStart"/>
      <w:r w:rsidR="000C72A9" w:rsidRPr="004F1975">
        <w:rPr>
          <w:rFonts w:ascii="Times New Roman" w:hAnsi="Times New Roman" w:cs="Times New Roman"/>
          <w:bCs/>
          <w:sz w:val="28"/>
          <w:szCs w:val="28"/>
          <w:lang w:bidi="ru-RU"/>
        </w:rPr>
        <w:t>Беченча</w:t>
      </w:r>
      <w:proofErr w:type="spellEnd"/>
      <w:r w:rsidR="001E1710" w:rsidRPr="004F1975">
        <w:rPr>
          <w:rFonts w:ascii="Times New Roman" w:hAnsi="Times New Roman" w:cs="Times New Roman"/>
          <w:bCs/>
          <w:sz w:val="28"/>
          <w:szCs w:val="28"/>
          <w:lang w:bidi="ru-RU"/>
        </w:rPr>
        <w:t xml:space="preserve">, по </w:t>
      </w:r>
      <w:r w:rsidR="000C72A9" w:rsidRPr="004F1975">
        <w:rPr>
          <w:rFonts w:ascii="Times New Roman" w:hAnsi="Times New Roman" w:cs="Times New Roman"/>
          <w:bCs/>
          <w:sz w:val="28"/>
          <w:szCs w:val="28"/>
          <w:lang w:bidi="ru-RU"/>
        </w:rPr>
        <w:t>итогам конкурса на 2026г. выделены – 13 335 430,00 руб. из республиканского бюджета, 4 664 570,00 руб</w:t>
      </w:r>
      <w:r w:rsidR="001E1710" w:rsidRPr="004F1975">
        <w:rPr>
          <w:rFonts w:ascii="Times New Roman" w:hAnsi="Times New Roman" w:cs="Times New Roman"/>
          <w:bCs/>
          <w:sz w:val="28"/>
          <w:szCs w:val="28"/>
          <w:lang w:bidi="ru-RU"/>
        </w:rPr>
        <w:t xml:space="preserve">. из бюджета МР «Ленский район»; с проектом благоустройства общественного пространства (сквер) в с. </w:t>
      </w:r>
      <w:proofErr w:type="spellStart"/>
      <w:r w:rsidR="001E1710" w:rsidRPr="004F1975">
        <w:rPr>
          <w:rFonts w:ascii="Times New Roman" w:hAnsi="Times New Roman" w:cs="Times New Roman"/>
          <w:bCs/>
          <w:sz w:val="28"/>
          <w:szCs w:val="28"/>
          <w:lang w:bidi="ru-RU"/>
        </w:rPr>
        <w:t>Чамча</w:t>
      </w:r>
      <w:proofErr w:type="spellEnd"/>
      <w:r w:rsidR="001E1710" w:rsidRPr="004F1975">
        <w:rPr>
          <w:rFonts w:ascii="Times New Roman" w:hAnsi="Times New Roman" w:cs="Times New Roman"/>
          <w:bCs/>
          <w:sz w:val="28"/>
          <w:szCs w:val="28"/>
          <w:lang w:bidi="ru-RU"/>
        </w:rPr>
        <w:t xml:space="preserve"> Ленского района» , по результатам которого на 2026г. выделены – 4 028 900,00 руб. из республиканского бюджета, 1 635 876,69 руб. из бюджета МР «Ленский район».</w:t>
      </w:r>
    </w:p>
    <w:p w:rsidR="00A86CAC" w:rsidRPr="004F1975" w:rsidRDefault="00397570" w:rsidP="00397570">
      <w:pPr>
        <w:spacing w:after="0" w:line="360" w:lineRule="auto"/>
        <w:jc w:val="both"/>
        <w:rPr>
          <w:rFonts w:ascii="Times New Roman" w:hAnsi="Times New Roman" w:cs="Times New Roman"/>
          <w:bCs/>
          <w:sz w:val="28"/>
          <w:szCs w:val="28"/>
          <w:lang w:bidi="ru-RU"/>
        </w:rPr>
      </w:pPr>
      <w:r w:rsidRPr="004F1975">
        <w:rPr>
          <w:rFonts w:ascii="Times New Roman" w:hAnsi="Times New Roman" w:cs="Times New Roman"/>
          <w:bCs/>
          <w:sz w:val="28"/>
          <w:szCs w:val="28"/>
          <w:lang w:bidi="ru-RU"/>
        </w:rPr>
        <w:tab/>
        <w:t xml:space="preserve">В декабре 2025 года в Управление архитектуры и градостроительства при Главе РС (Я) была направлена заявка на участие в конкурсном отборе благоустройства муниципальных образований РС (Я) с проектом общественного пространства «Сквер в с. Северная </w:t>
      </w:r>
      <w:proofErr w:type="spellStart"/>
      <w:r w:rsidRPr="004F1975">
        <w:rPr>
          <w:rFonts w:ascii="Times New Roman" w:hAnsi="Times New Roman" w:cs="Times New Roman"/>
          <w:bCs/>
          <w:sz w:val="28"/>
          <w:szCs w:val="28"/>
          <w:lang w:bidi="ru-RU"/>
        </w:rPr>
        <w:t>Нюя</w:t>
      </w:r>
      <w:proofErr w:type="spellEnd"/>
      <w:r w:rsidRPr="004F1975">
        <w:rPr>
          <w:rFonts w:ascii="Times New Roman" w:hAnsi="Times New Roman" w:cs="Times New Roman"/>
          <w:bCs/>
          <w:sz w:val="28"/>
          <w:szCs w:val="28"/>
          <w:lang w:bidi="ru-RU"/>
        </w:rPr>
        <w:t xml:space="preserve">. </w:t>
      </w:r>
    </w:p>
    <w:p w:rsidR="00240C67" w:rsidRPr="004F1975" w:rsidRDefault="00397570" w:rsidP="00240C67">
      <w:pPr>
        <w:spacing w:after="0" w:line="360" w:lineRule="auto"/>
        <w:jc w:val="both"/>
        <w:rPr>
          <w:rFonts w:ascii="Times New Roman" w:hAnsi="Times New Roman" w:cs="Times New Roman"/>
          <w:bCs/>
          <w:sz w:val="28"/>
          <w:szCs w:val="28"/>
          <w:lang w:bidi="ru-RU"/>
        </w:rPr>
      </w:pPr>
      <w:r w:rsidRPr="004F1975">
        <w:rPr>
          <w:rFonts w:ascii="Times New Roman" w:hAnsi="Times New Roman" w:cs="Times New Roman"/>
          <w:bCs/>
          <w:sz w:val="28"/>
          <w:szCs w:val="28"/>
          <w:lang w:bidi="ru-RU"/>
        </w:rPr>
        <w:tab/>
        <w:t xml:space="preserve"> </w:t>
      </w:r>
      <w:r w:rsidR="00240C67" w:rsidRPr="004F1975">
        <w:rPr>
          <w:rFonts w:ascii="Times New Roman" w:hAnsi="Times New Roman" w:cs="Times New Roman"/>
          <w:bCs/>
          <w:sz w:val="28"/>
          <w:szCs w:val="28"/>
          <w:lang w:bidi="ru-RU"/>
        </w:rPr>
        <w:t>В сфере капитального строительства и ремонта на территории Ленского района осуществляется контроль, согласование вариантов проектных решений, сопровождение государственной экспертизы проектно-сметной документации проектируемых объектов.</w:t>
      </w:r>
    </w:p>
    <w:p w:rsidR="00EB0355" w:rsidRPr="004F1975" w:rsidRDefault="00EB0355" w:rsidP="00CE2D68">
      <w:pPr>
        <w:spacing w:after="0" w:line="360" w:lineRule="auto"/>
        <w:jc w:val="both"/>
        <w:rPr>
          <w:rFonts w:ascii="Times New Roman" w:eastAsia="Calibri" w:hAnsi="Times New Roman" w:cs="Times New Roman"/>
          <w:sz w:val="28"/>
          <w:szCs w:val="28"/>
        </w:rPr>
      </w:pPr>
      <w:r w:rsidRPr="004F1975">
        <w:rPr>
          <w:rFonts w:ascii="Times New Roman" w:hAnsi="Times New Roman" w:cs="Times New Roman"/>
          <w:bCs/>
          <w:sz w:val="28"/>
          <w:szCs w:val="28"/>
          <w:lang w:bidi="ru-RU"/>
        </w:rPr>
        <w:tab/>
        <w:t xml:space="preserve">В 2025 году </w:t>
      </w:r>
      <w:r w:rsidRPr="004F1975">
        <w:rPr>
          <w:rFonts w:ascii="Times New Roman" w:eastAsia="Times New Roman" w:hAnsi="Times New Roman" w:cs="Times New Roman"/>
          <w:sz w:val="28"/>
          <w:szCs w:val="28"/>
          <w:lang w:eastAsia="ru-RU"/>
        </w:rPr>
        <w:t>разработаны планы по ремонту зданий и сооружений учреждений МР «Ленский район» на 2026 год («Дорожная карта») на сумму</w:t>
      </w:r>
      <w:r w:rsidR="00C825C6">
        <w:rPr>
          <w:rFonts w:ascii="Times New Roman" w:eastAsia="Times New Roman" w:hAnsi="Times New Roman" w:cs="Times New Roman"/>
          <w:sz w:val="28"/>
          <w:szCs w:val="28"/>
          <w:lang w:eastAsia="ru-RU"/>
        </w:rPr>
        <w:t xml:space="preserve"> </w:t>
      </w:r>
      <w:r w:rsidRPr="004F1975">
        <w:rPr>
          <w:rFonts w:ascii="Times New Roman" w:eastAsia="Times New Roman" w:hAnsi="Times New Roman" w:cs="Times New Roman"/>
          <w:bCs/>
          <w:sz w:val="28"/>
          <w:szCs w:val="28"/>
          <w:lang w:eastAsia="ru-RU"/>
        </w:rPr>
        <w:t>109 023 994,86</w:t>
      </w:r>
      <w:r w:rsidRPr="004F1975">
        <w:rPr>
          <w:rFonts w:ascii="Times New Roman" w:eastAsia="Times New Roman" w:hAnsi="Times New Roman" w:cs="Times New Roman"/>
          <w:sz w:val="28"/>
          <w:szCs w:val="28"/>
          <w:lang w:eastAsia="ru-RU"/>
        </w:rPr>
        <w:t xml:space="preserve"> руб.; осуществлен контроль, согласование вариантов проектных решений, сопровождения государственной экспертизы проектно-сметной документации проектируемых объектов: </w:t>
      </w:r>
      <w:r w:rsidR="00CE2D68" w:rsidRPr="004F1975">
        <w:rPr>
          <w:rFonts w:ascii="Times New Roman" w:eastAsia="Times New Roman" w:hAnsi="Times New Roman" w:cs="Times New Roman"/>
          <w:sz w:val="28"/>
          <w:szCs w:val="28"/>
          <w:lang w:eastAsia="ru-RU"/>
        </w:rPr>
        <w:t xml:space="preserve">Спортивный зал при МКОУ «Основная образовательная школа с. Дорожный», Школа на 50 учащихся в с. </w:t>
      </w:r>
      <w:proofErr w:type="spellStart"/>
      <w:r w:rsidR="00CE2D68" w:rsidRPr="004F1975">
        <w:rPr>
          <w:rFonts w:ascii="Times New Roman" w:eastAsia="Times New Roman" w:hAnsi="Times New Roman" w:cs="Times New Roman"/>
          <w:sz w:val="28"/>
          <w:szCs w:val="28"/>
          <w:lang w:eastAsia="ru-RU"/>
        </w:rPr>
        <w:t>Натора</w:t>
      </w:r>
      <w:proofErr w:type="spellEnd"/>
      <w:r w:rsidR="00CE2D68" w:rsidRPr="004F1975">
        <w:rPr>
          <w:rFonts w:ascii="Times New Roman" w:eastAsia="Times New Roman" w:hAnsi="Times New Roman" w:cs="Times New Roman"/>
          <w:sz w:val="28"/>
          <w:szCs w:val="28"/>
          <w:lang w:eastAsia="ru-RU"/>
        </w:rPr>
        <w:t xml:space="preserve">, проводился надзор за строительством объектов: Детская школа искусств в г. Ленске; четырехэтажный 37-квартирный жилой дом по адресу: г. Ленск, ул. Заозерная, 43А; Дом культуры с. </w:t>
      </w:r>
      <w:proofErr w:type="spellStart"/>
      <w:r w:rsidR="00CE2D68" w:rsidRPr="004F1975">
        <w:rPr>
          <w:rFonts w:ascii="Times New Roman" w:eastAsia="Times New Roman" w:hAnsi="Times New Roman" w:cs="Times New Roman"/>
          <w:sz w:val="28"/>
          <w:szCs w:val="28"/>
          <w:lang w:eastAsia="ru-RU"/>
        </w:rPr>
        <w:t>Беченча</w:t>
      </w:r>
      <w:proofErr w:type="spellEnd"/>
      <w:r w:rsidR="00CE2D68" w:rsidRPr="004F1975">
        <w:rPr>
          <w:rFonts w:ascii="Times New Roman" w:eastAsia="Times New Roman" w:hAnsi="Times New Roman" w:cs="Times New Roman"/>
          <w:sz w:val="28"/>
          <w:szCs w:val="28"/>
          <w:lang w:eastAsia="ru-RU"/>
        </w:rPr>
        <w:t xml:space="preserve">; стадионы  в п. Витим и </w:t>
      </w:r>
      <w:r w:rsidR="00CE2D68" w:rsidRPr="004F1975">
        <w:rPr>
          <w:rFonts w:ascii="Times New Roman" w:eastAsia="Times New Roman" w:hAnsi="Times New Roman" w:cs="Times New Roman"/>
          <w:sz w:val="28"/>
          <w:szCs w:val="28"/>
          <w:lang w:eastAsia="ru-RU"/>
        </w:rPr>
        <w:lastRenderedPageBreak/>
        <w:t xml:space="preserve">п. </w:t>
      </w:r>
      <w:proofErr w:type="spellStart"/>
      <w:r w:rsidR="00CE2D68" w:rsidRPr="004F1975">
        <w:rPr>
          <w:rFonts w:ascii="Times New Roman" w:eastAsia="Times New Roman" w:hAnsi="Times New Roman" w:cs="Times New Roman"/>
          <w:sz w:val="28"/>
          <w:szCs w:val="28"/>
          <w:lang w:eastAsia="ru-RU"/>
        </w:rPr>
        <w:t>Пеледуй</w:t>
      </w:r>
      <w:proofErr w:type="spellEnd"/>
      <w:r w:rsidR="00CE2D68" w:rsidRPr="004F1975">
        <w:rPr>
          <w:rFonts w:ascii="Times New Roman" w:eastAsia="Times New Roman" w:hAnsi="Times New Roman" w:cs="Times New Roman"/>
          <w:sz w:val="28"/>
          <w:szCs w:val="28"/>
          <w:lang w:eastAsia="ru-RU"/>
        </w:rPr>
        <w:t xml:space="preserve">; скверы в п. Витим и п. </w:t>
      </w:r>
      <w:proofErr w:type="spellStart"/>
      <w:r w:rsidR="00CE2D68" w:rsidRPr="004F1975">
        <w:rPr>
          <w:rFonts w:ascii="Times New Roman" w:eastAsia="Times New Roman" w:hAnsi="Times New Roman" w:cs="Times New Roman"/>
          <w:sz w:val="28"/>
          <w:szCs w:val="28"/>
          <w:lang w:eastAsia="ru-RU"/>
        </w:rPr>
        <w:t>Пеледуй</w:t>
      </w:r>
      <w:proofErr w:type="spellEnd"/>
      <w:r w:rsidR="00CE2D68" w:rsidRPr="004F1975">
        <w:rPr>
          <w:rFonts w:ascii="Times New Roman" w:eastAsia="Times New Roman" w:hAnsi="Times New Roman" w:cs="Times New Roman"/>
          <w:sz w:val="28"/>
          <w:szCs w:val="28"/>
          <w:lang w:eastAsia="ru-RU"/>
        </w:rPr>
        <w:t>; х</w:t>
      </w:r>
      <w:r w:rsidRPr="004F1975">
        <w:rPr>
          <w:rFonts w:ascii="Times New Roman" w:eastAsia="Calibri" w:hAnsi="Times New Roman" w:cs="Times New Roman"/>
          <w:sz w:val="28"/>
          <w:szCs w:val="28"/>
        </w:rPr>
        <w:t xml:space="preserve">оккейный корт п. </w:t>
      </w:r>
      <w:proofErr w:type="spellStart"/>
      <w:r w:rsidRPr="004F1975">
        <w:rPr>
          <w:rFonts w:ascii="Times New Roman" w:eastAsia="Calibri" w:hAnsi="Times New Roman" w:cs="Times New Roman"/>
          <w:sz w:val="28"/>
          <w:szCs w:val="28"/>
        </w:rPr>
        <w:t>Пеледуй</w:t>
      </w:r>
      <w:proofErr w:type="spellEnd"/>
      <w:r w:rsidRPr="004F1975">
        <w:rPr>
          <w:rFonts w:ascii="Times New Roman" w:eastAsia="Calibri" w:hAnsi="Times New Roman" w:cs="Times New Roman"/>
          <w:sz w:val="28"/>
          <w:szCs w:val="28"/>
        </w:rPr>
        <w:t>;</w:t>
      </w:r>
      <w:r w:rsidR="00CE2D68" w:rsidRPr="004F1975">
        <w:rPr>
          <w:rFonts w:ascii="Times New Roman" w:eastAsia="Calibri" w:hAnsi="Times New Roman" w:cs="Times New Roman"/>
          <w:sz w:val="28"/>
          <w:szCs w:val="28"/>
        </w:rPr>
        <w:t xml:space="preserve"> к</w:t>
      </w:r>
      <w:r w:rsidRPr="004F1975">
        <w:rPr>
          <w:rFonts w:ascii="Times New Roman" w:eastAsia="Calibri" w:hAnsi="Times New Roman" w:cs="Times New Roman"/>
          <w:sz w:val="28"/>
          <w:szCs w:val="28"/>
        </w:rPr>
        <w:t xml:space="preserve">ультурно-спортивный комплекс в с. </w:t>
      </w:r>
      <w:proofErr w:type="spellStart"/>
      <w:r w:rsidRPr="004F1975">
        <w:rPr>
          <w:rFonts w:ascii="Times New Roman" w:eastAsia="Calibri" w:hAnsi="Times New Roman" w:cs="Times New Roman"/>
          <w:sz w:val="28"/>
          <w:szCs w:val="28"/>
        </w:rPr>
        <w:t>Нюя</w:t>
      </w:r>
      <w:proofErr w:type="spellEnd"/>
      <w:r w:rsidRPr="004F1975">
        <w:rPr>
          <w:rFonts w:ascii="Times New Roman" w:eastAsia="Calibri" w:hAnsi="Times New Roman" w:cs="Times New Roman"/>
          <w:sz w:val="28"/>
          <w:szCs w:val="28"/>
        </w:rPr>
        <w:t xml:space="preserve"> </w:t>
      </w:r>
      <w:r w:rsidR="00CE2D68" w:rsidRPr="004F1975">
        <w:rPr>
          <w:rFonts w:ascii="Times New Roman" w:eastAsia="Calibri" w:hAnsi="Times New Roman" w:cs="Times New Roman"/>
          <w:sz w:val="28"/>
          <w:szCs w:val="28"/>
        </w:rPr>
        <w:t>.</w:t>
      </w:r>
    </w:p>
    <w:p w:rsidR="00CE2D68" w:rsidRPr="004F1975" w:rsidRDefault="00CE2D68" w:rsidP="00CE2D68">
      <w:pPr>
        <w:spacing w:after="0" w:line="360" w:lineRule="auto"/>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ab/>
        <w:t>На объектах образования  (детские сады, школы, ДК «Юность», ДБ «</w:t>
      </w:r>
      <w:proofErr w:type="spellStart"/>
      <w:r w:rsidRPr="004F1975">
        <w:rPr>
          <w:rFonts w:ascii="Times New Roman" w:eastAsia="Calibri" w:hAnsi="Times New Roman" w:cs="Times New Roman"/>
          <w:sz w:val="28"/>
          <w:szCs w:val="28"/>
        </w:rPr>
        <w:t>Нюргуяна</w:t>
      </w:r>
      <w:proofErr w:type="spellEnd"/>
      <w:r w:rsidRPr="004F1975">
        <w:rPr>
          <w:rFonts w:ascii="Times New Roman" w:eastAsia="Calibri" w:hAnsi="Times New Roman" w:cs="Times New Roman"/>
          <w:sz w:val="28"/>
          <w:szCs w:val="28"/>
        </w:rPr>
        <w:t xml:space="preserve">», ЦДО «СЭРГЭ») выполнены  работы по внутренней  отделке  помещений,  ремонту систем отопления, канализации, водоснабжения, устройство систем пожарной сигнализации,  систем оповещения и управления эвакуацией людей при пожаре, систем оповещения сотрудников и посетителей объекта о потенциальной угрозе возникновения или возникновений чрезвычайных ситуаций (СОУЭ "Антитеррор"), электромонтажные работы, монтаж локальных сетей, ремонт полов, кровель. </w:t>
      </w:r>
      <w:proofErr w:type="gramStart"/>
      <w:r w:rsidRPr="004F1975">
        <w:rPr>
          <w:rFonts w:ascii="Times New Roman" w:eastAsia="Calibri" w:hAnsi="Times New Roman" w:cs="Times New Roman"/>
          <w:sz w:val="28"/>
          <w:szCs w:val="28"/>
        </w:rPr>
        <w:t>Объем  выполненных</w:t>
      </w:r>
      <w:proofErr w:type="gramEnd"/>
      <w:r w:rsidRPr="004F1975">
        <w:rPr>
          <w:rFonts w:ascii="Times New Roman" w:eastAsia="Calibri" w:hAnsi="Times New Roman" w:cs="Times New Roman"/>
          <w:sz w:val="28"/>
          <w:szCs w:val="28"/>
        </w:rPr>
        <w:t xml:space="preserve">  работ на объектах образования   -  38 552 519,23 </w:t>
      </w:r>
      <w:proofErr w:type="spellStart"/>
      <w:r w:rsidRPr="004F1975">
        <w:rPr>
          <w:rFonts w:ascii="Times New Roman" w:eastAsia="Calibri" w:hAnsi="Times New Roman" w:cs="Times New Roman"/>
          <w:sz w:val="28"/>
          <w:szCs w:val="28"/>
        </w:rPr>
        <w:t>руб</w:t>
      </w:r>
      <w:proofErr w:type="spellEnd"/>
    </w:p>
    <w:p w:rsidR="00F74745" w:rsidRPr="004F1975" w:rsidRDefault="00CE2D68" w:rsidP="00CE2D68">
      <w:pPr>
        <w:spacing w:after="0" w:line="360" w:lineRule="auto"/>
        <w:jc w:val="both"/>
        <w:rPr>
          <w:rFonts w:ascii="Times New Roman" w:hAnsi="Times New Roman" w:cs="Times New Roman"/>
          <w:bCs/>
          <w:sz w:val="28"/>
          <w:szCs w:val="28"/>
          <w:lang w:bidi="ru-RU"/>
        </w:rPr>
      </w:pPr>
      <w:r w:rsidRPr="004F1975">
        <w:rPr>
          <w:rFonts w:ascii="Times New Roman" w:hAnsi="Times New Roman" w:cs="Times New Roman"/>
          <w:bCs/>
          <w:sz w:val="28"/>
          <w:szCs w:val="28"/>
          <w:lang w:bidi="ru-RU"/>
        </w:rPr>
        <w:tab/>
        <w:t xml:space="preserve">В с. </w:t>
      </w:r>
      <w:proofErr w:type="spellStart"/>
      <w:r w:rsidRPr="004F1975">
        <w:rPr>
          <w:rFonts w:ascii="Times New Roman" w:hAnsi="Times New Roman" w:cs="Times New Roman"/>
          <w:bCs/>
          <w:sz w:val="28"/>
          <w:szCs w:val="28"/>
          <w:lang w:bidi="ru-RU"/>
        </w:rPr>
        <w:t>Беченча</w:t>
      </w:r>
      <w:proofErr w:type="spellEnd"/>
      <w:r w:rsidRPr="004F1975">
        <w:rPr>
          <w:rFonts w:ascii="Times New Roman" w:hAnsi="Times New Roman" w:cs="Times New Roman"/>
          <w:bCs/>
          <w:sz w:val="28"/>
          <w:szCs w:val="28"/>
          <w:lang w:bidi="ru-RU"/>
        </w:rPr>
        <w:t xml:space="preserve"> выполнен ремонт малых архитектурных форм на территории празднования «</w:t>
      </w:r>
      <w:proofErr w:type="spellStart"/>
      <w:r w:rsidRPr="004F1975">
        <w:rPr>
          <w:rFonts w:ascii="Times New Roman" w:hAnsi="Times New Roman" w:cs="Times New Roman"/>
          <w:bCs/>
          <w:sz w:val="28"/>
          <w:szCs w:val="28"/>
          <w:lang w:bidi="ru-RU"/>
        </w:rPr>
        <w:t>Ысыах</w:t>
      </w:r>
      <w:proofErr w:type="spellEnd"/>
      <w:r w:rsidRPr="004F1975">
        <w:rPr>
          <w:rFonts w:ascii="Times New Roman" w:hAnsi="Times New Roman" w:cs="Times New Roman"/>
          <w:bCs/>
          <w:sz w:val="28"/>
          <w:szCs w:val="28"/>
          <w:lang w:bidi="ru-RU"/>
        </w:rPr>
        <w:t xml:space="preserve">» и начато строительство Дома культуры, в с. </w:t>
      </w:r>
      <w:proofErr w:type="spellStart"/>
      <w:r w:rsidRPr="004F1975">
        <w:rPr>
          <w:rFonts w:ascii="Times New Roman" w:hAnsi="Times New Roman" w:cs="Times New Roman"/>
          <w:bCs/>
          <w:sz w:val="28"/>
          <w:szCs w:val="28"/>
          <w:lang w:bidi="ru-RU"/>
        </w:rPr>
        <w:t>Натора</w:t>
      </w:r>
      <w:proofErr w:type="spellEnd"/>
      <w:r w:rsidRPr="004F1975">
        <w:rPr>
          <w:rFonts w:ascii="Times New Roman" w:hAnsi="Times New Roman" w:cs="Times New Roman"/>
          <w:bCs/>
          <w:sz w:val="28"/>
          <w:szCs w:val="28"/>
          <w:lang w:bidi="ru-RU"/>
        </w:rPr>
        <w:t xml:space="preserve"> отремонтирован культурно-досуговый центр на сумму 18 847 411,78 руб. В г. Ленске на спортивных объектах произведен ремонт систем отопления и водоснабжения, помещений, фасадов, монтаж системы оповещения сотрудников и посетителей объекта о потенциальной угрозе возникновения или возникновений чрезвычайных ситуаций (СОУЭ "Антитеррор"). </w:t>
      </w:r>
    </w:p>
    <w:p w:rsidR="00EB0355" w:rsidRPr="004F1975" w:rsidRDefault="00F74745" w:rsidP="00CE2D68">
      <w:pPr>
        <w:spacing w:after="0" w:line="360" w:lineRule="auto"/>
        <w:jc w:val="both"/>
        <w:rPr>
          <w:rFonts w:ascii="Times New Roman" w:hAnsi="Times New Roman" w:cs="Times New Roman"/>
          <w:bCs/>
          <w:sz w:val="28"/>
          <w:szCs w:val="28"/>
          <w:lang w:bidi="ru-RU"/>
        </w:rPr>
      </w:pPr>
      <w:r w:rsidRPr="004F1975">
        <w:rPr>
          <w:rFonts w:ascii="Times New Roman" w:hAnsi="Times New Roman" w:cs="Times New Roman"/>
          <w:bCs/>
          <w:sz w:val="28"/>
          <w:szCs w:val="28"/>
          <w:lang w:bidi="ru-RU"/>
        </w:rPr>
        <w:tab/>
      </w:r>
      <w:r w:rsidR="00CE2D68" w:rsidRPr="004F1975">
        <w:rPr>
          <w:rFonts w:ascii="Times New Roman" w:hAnsi="Times New Roman" w:cs="Times New Roman"/>
          <w:bCs/>
          <w:sz w:val="28"/>
          <w:szCs w:val="28"/>
          <w:lang w:bidi="ru-RU"/>
        </w:rPr>
        <w:t xml:space="preserve">В п. Витим и п. </w:t>
      </w:r>
      <w:proofErr w:type="spellStart"/>
      <w:r w:rsidR="00CE2D68" w:rsidRPr="004F1975">
        <w:rPr>
          <w:rFonts w:ascii="Times New Roman" w:hAnsi="Times New Roman" w:cs="Times New Roman"/>
          <w:bCs/>
          <w:sz w:val="28"/>
          <w:szCs w:val="28"/>
          <w:lang w:bidi="ru-RU"/>
        </w:rPr>
        <w:t>Пеледуй</w:t>
      </w:r>
      <w:proofErr w:type="spellEnd"/>
      <w:r w:rsidR="00CE2D68" w:rsidRPr="004F1975">
        <w:rPr>
          <w:rFonts w:ascii="Times New Roman" w:hAnsi="Times New Roman" w:cs="Times New Roman"/>
          <w:bCs/>
          <w:sz w:val="28"/>
          <w:szCs w:val="28"/>
          <w:lang w:bidi="ru-RU"/>
        </w:rPr>
        <w:t xml:space="preserve"> возведены стадионы. В п. Витим выполнен ремонт хоккейного корта. Всего работ на спортивных объектах было выполнено на общую сумму 27 099 953,31 руб.</w:t>
      </w:r>
      <w:r w:rsidR="00CE2D68" w:rsidRPr="004F1975">
        <w:rPr>
          <w:rFonts w:ascii="Times New Roman" w:hAnsi="Times New Roman" w:cs="Times New Roman"/>
          <w:bCs/>
          <w:sz w:val="28"/>
          <w:szCs w:val="28"/>
          <w:lang w:bidi="ru-RU"/>
        </w:rPr>
        <w:tab/>
        <w:t xml:space="preserve">В детской оздоровительной базе «Алмаз» выполнены ремонты помещений в зданиях шести спальных корпусов, медицинского корпуса, здания АБК, столовой, клуба, подполья и кровли бассейна, разработана проектно-сметная документация "Три дополнительных модульных спальных корпуса и модульного корпуса для творческих занятий". </w:t>
      </w:r>
      <w:r w:rsidRPr="004F1975">
        <w:rPr>
          <w:rFonts w:ascii="Times New Roman" w:hAnsi="Times New Roman" w:cs="Times New Roman"/>
          <w:bCs/>
          <w:sz w:val="28"/>
          <w:szCs w:val="28"/>
          <w:lang w:bidi="ru-RU"/>
        </w:rPr>
        <w:tab/>
      </w:r>
      <w:r w:rsidR="00CE2D68" w:rsidRPr="004F1975">
        <w:rPr>
          <w:rFonts w:ascii="Times New Roman" w:hAnsi="Times New Roman" w:cs="Times New Roman"/>
          <w:bCs/>
          <w:sz w:val="28"/>
          <w:szCs w:val="28"/>
          <w:lang w:bidi="ru-RU"/>
        </w:rPr>
        <w:t>Объем выполненных работ – 21 451 020,85 руб.</w:t>
      </w:r>
      <w:r w:rsidR="00CE2D68" w:rsidRPr="004F1975">
        <w:t xml:space="preserve"> </w:t>
      </w:r>
      <w:r w:rsidRPr="004F1975">
        <w:tab/>
      </w:r>
      <w:r w:rsidR="00CE2D68" w:rsidRPr="004F1975">
        <w:rPr>
          <w:rFonts w:ascii="Times New Roman" w:hAnsi="Times New Roman" w:cs="Times New Roman"/>
          <w:bCs/>
          <w:sz w:val="28"/>
          <w:szCs w:val="28"/>
          <w:lang w:bidi="ru-RU"/>
        </w:rPr>
        <w:t xml:space="preserve">Ведется строительство четырехэтажного 37-квартирного дома по адресу: г. Ленск, ул. Заозерная, 43А, выполнены работы по ремонту жилых домов и квартир. (общий объем выполненных работ – 21 451 020,85 руб.). Выполнены работы по ремонту и благоустройству территории </w:t>
      </w:r>
      <w:r w:rsidR="00CE2D68" w:rsidRPr="004F1975">
        <w:rPr>
          <w:rFonts w:ascii="Times New Roman" w:hAnsi="Times New Roman" w:cs="Times New Roman"/>
          <w:bCs/>
          <w:sz w:val="28"/>
          <w:szCs w:val="28"/>
          <w:lang w:bidi="ru-RU"/>
        </w:rPr>
        <w:lastRenderedPageBreak/>
        <w:t xml:space="preserve">многоквартирного жилого дома, строительство деревянного туалета в с. Дорожный, содержанию </w:t>
      </w:r>
      <w:proofErr w:type="spellStart"/>
      <w:r w:rsidR="00CE2D68" w:rsidRPr="004F1975">
        <w:rPr>
          <w:rFonts w:ascii="Times New Roman" w:hAnsi="Times New Roman" w:cs="Times New Roman"/>
          <w:bCs/>
          <w:sz w:val="28"/>
          <w:szCs w:val="28"/>
          <w:lang w:bidi="ru-RU"/>
        </w:rPr>
        <w:t>внутрипоселковых</w:t>
      </w:r>
      <w:proofErr w:type="spellEnd"/>
      <w:r w:rsidR="00CE2D68" w:rsidRPr="004F1975">
        <w:rPr>
          <w:rFonts w:ascii="Times New Roman" w:hAnsi="Times New Roman" w:cs="Times New Roman"/>
          <w:bCs/>
          <w:sz w:val="28"/>
          <w:szCs w:val="28"/>
          <w:lang w:bidi="ru-RU"/>
        </w:rPr>
        <w:t xml:space="preserve"> дорог (объем выполненных работ – 10 699 718,869 руб.). </w:t>
      </w:r>
    </w:p>
    <w:p w:rsidR="00EB0355" w:rsidRPr="004F1975" w:rsidRDefault="001E1710" w:rsidP="00240C67">
      <w:pPr>
        <w:spacing w:after="0" w:line="360" w:lineRule="auto"/>
        <w:jc w:val="both"/>
        <w:rPr>
          <w:rFonts w:ascii="Times New Roman" w:hAnsi="Times New Roman" w:cs="Times New Roman"/>
          <w:bCs/>
          <w:sz w:val="28"/>
          <w:szCs w:val="28"/>
          <w:lang w:bidi="ru-RU"/>
        </w:rPr>
      </w:pPr>
      <w:r w:rsidRPr="004F1975">
        <w:rPr>
          <w:noProof/>
          <w:lang w:eastAsia="ru-RU"/>
        </w:rPr>
        <w:drawing>
          <wp:anchor distT="0" distB="0" distL="114300" distR="114300" simplePos="0" relativeHeight="251663360" behindDoc="0" locked="0" layoutInCell="1" allowOverlap="1" wp14:anchorId="3E36685F" wp14:editId="484EE6D1">
            <wp:simplePos x="0" y="0"/>
            <wp:positionH relativeFrom="margin">
              <wp:posOffset>-3810</wp:posOffset>
            </wp:positionH>
            <wp:positionV relativeFrom="paragraph">
              <wp:posOffset>895985</wp:posOffset>
            </wp:positionV>
            <wp:extent cx="6132195" cy="2695575"/>
            <wp:effectExtent l="0" t="0" r="1905" b="9525"/>
            <wp:wrapSquare wrapText="bothSides"/>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CE2D68" w:rsidRPr="004F1975">
        <w:rPr>
          <w:rFonts w:ascii="Times New Roman" w:hAnsi="Times New Roman" w:cs="Times New Roman"/>
          <w:bCs/>
          <w:sz w:val="28"/>
          <w:szCs w:val="28"/>
          <w:lang w:bidi="ru-RU"/>
        </w:rPr>
        <w:tab/>
        <w:t xml:space="preserve">Общий объем проверенных и принятых специалистами УКС строительно-монтажных </w:t>
      </w:r>
      <w:proofErr w:type="gramStart"/>
      <w:r w:rsidR="00CE2D68" w:rsidRPr="004F1975">
        <w:rPr>
          <w:rFonts w:ascii="Times New Roman" w:hAnsi="Times New Roman" w:cs="Times New Roman"/>
          <w:bCs/>
          <w:sz w:val="28"/>
          <w:szCs w:val="28"/>
          <w:lang w:bidi="ru-RU"/>
        </w:rPr>
        <w:t xml:space="preserve">работ </w:t>
      </w:r>
      <w:r w:rsidR="00F74745" w:rsidRPr="004F1975">
        <w:rPr>
          <w:rFonts w:ascii="Times New Roman" w:hAnsi="Times New Roman" w:cs="Times New Roman"/>
          <w:bCs/>
          <w:sz w:val="28"/>
          <w:szCs w:val="28"/>
          <w:lang w:bidi="ru-RU"/>
        </w:rPr>
        <w:t xml:space="preserve"> в</w:t>
      </w:r>
      <w:proofErr w:type="gramEnd"/>
      <w:r w:rsidR="00F74745" w:rsidRPr="004F1975">
        <w:rPr>
          <w:rFonts w:ascii="Times New Roman" w:hAnsi="Times New Roman" w:cs="Times New Roman"/>
          <w:bCs/>
          <w:sz w:val="28"/>
          <w:szCs w:val="28"/>
          <w:lang w:bidi="ru-RU"/>
        </w:rPr>
        <w:t xml:space="preserve"> 2025 году </w:t>
      </w:r>
      <w:r w:rsidR="00CE2D68" w:rsidRPr="004F1975">
        <w:rPr>
          <w:rFonts w:ascii="Times New Roman" w:hAnsi="Times New Roman" w:cs="Times New Roman"/>
          <w:bCs/>
          <w:sz w:val="28"/>
          <w:szCs w:val="28"/>
          <w:lang w:bidi="ru-RU"/>
        </w:rPr>
        <w:t>на территории Ленского района -  217 549 653,03 руб.</w:t>
      </w:r>
    </w:p>
    <w:p w:rsidR="00EB0355" w:rsidRPr="004F1975" w:rsidRDefault="00EB0355" w:rsidP="00240C67">
      <w:pPr>
        <w:spacing w:after="0" w:line="360" w:lineRule="auto"/>
        <w:jc w:val="both"/>
        <w:rPr>
          <w:rFonts w:ascii="Times New Roman" w:hAnsi="Times New Roman" w:cs="Times New Roman"/>
          <w:bCs/>
          <w:sz w:val="28"/>
          <w:szCs w:val="28"/>
          <w:lang w:bidi="ru-RU"/>
        </w:rPr>
      </w:pPr>
    </w:p>
    <w:p w:rsidR="00CE2D68" w:rsidRPr="004F1975" w:rsidRDefault="004B165B" w:rsidP="00CE2D68">
      <w:pPr>
        <w:spacing w:line="276" w:lineRule="auto"/>
        <w:jc w:val="center"/>
        <w:rPr>
          <w:rFonts w:ascii="Times New Roman" w:eastAsia="Calibri" w:hAnsi="Times New Roman" w:cs="Times New Roman"/>
          <w:b/>
          <w:sz w:val="28"/>
          <w:szCs w:val="28"/>
        </w:rPr>
      </w:pPr>
      <w:r w:rsidRPr="004F1975">
        <w:rPr>
          <w:rFonts w:ascii="Times New Roman" w:hAnsi="Times New Roman" w:cs="Times New Roman"/>
          <w:bCs/>
          <w:sz w:val="28"/>
          <w:szCs w:val="28"/>
          <w:lang w:bidi="ru-RU"/>
        </w:rPr>
        <w:tab/>
      </w:r>
      <w:r w:rsidR="00CE2D68" w:rsidRPr="004F1975">
        <w:rPr>
          <w:rFonts w:ascii="Times New Roman" w:eastAsia="Calibri" w:hAnsi="Times New Roman" w:cs="Times New Roman"/>
          <w:b/>
          <w:sz w:val="28"/>
          <w:szCs w:val="28"/>
        </w:rPr>
        <w:t>Диаграмма выполненных строительно-монтажных работ по поселениям Ленского района в 2025 году (руб.)</w:t>
      </w:r>
    </w:p>
    <w:p w:rsidR="00252AEB" w:rsidRPr="004F1975" w:rsidRDefault="00F74745" w:rsidP="00CE2D68">
      <w:pPr>
        <w:spacing w:after="0" w:line="360" w:lineRule="auto"/>
        <w:jc w:val="both"/>
        <w:rPr>
          <w:rFonts w:ascii="Times New Roman" w:eastAsia="Calibri" w:hAnsi="Times New Roman" w:cs="Times New Roman"/>
          <w:sz w:val="28"/>
          <w:szCs w:val="28"/>
        </w:rPr>
      </w:pPr>
      <w:r w:rsidRPr="004F1975">
        <w:rPr>
          <w:noProof/>
          <w:lang w:eastAsia="ru-RU"/>
        </w:rPr>
        <w:drawing>
          <wp:inline distT="0" distB="0" distL="0" distR="0" wp14:anchorId="15F9C5C2" wp14:editId="2A24512F">
            <wp:extent cx="5940425" cy="3188159"/>
            <wp:effectExtent l="0" t="0" r="3175" b="1270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bl>
      <w:tblPr>
        <w:tblW w:w="6379" w:type="dxa"/>
        <w:tblLook w:val="04A0" w:firstRow="1" w:lastRow="0" w:firstColumn="1" w:lastColumn="0" w:noHBand="0" w:noVBand="1"/>
      </w:tblPr>
      <w:tblGrid>
        <w:gridCol w:w="3969"/>
        <w:gridCol w:w="2410"/>
      </w:tblGrid>
      <w:tr w:rsidR="00F74745" w:rsidRPr="004F1975" w:rsidTr="006A126C">
        <w:trPr>
          <w:trHeight w:val="442"/>
        </w:trPr>
        <w:tc>
          <w:tcPr>
            <w:tcW w:w="3969" w:type="dxa"/>
            <w:tcBorders>
              <w:top w:val="nil"/>
              <w:left w:val="nil"/>
              <w:bottom w:val="nil"/>
              <w:right w:val="nil"/>
            </w:tcBorders>
            <w:shd w:val="clear" w:color="auto" w:fill="auto"/>
            <w:vAlign w:val="bottom"/>
            <w:hideMark/>
          </w:tcPr>
          <w:p w:rsidR="00F74745" w:rsidRPr="004F1975" w:rsidRDefault="00F74745" w:rsidP="00F74745">
            <w:pPr>
              <w:spacing w:after="0" w:line="240" w:lineRule="auto"/>
              <w:rPr>
                <w:rFonts w:ascii="Times New Roman" w:eastAsia="Times New Roman" w:hAnsi="Times New Roman" w:cs="Times New Roman"/>
                <w:sz w:val="24"/>
                <w:szCs w:val="24"/>
                <w:lang w:eastAsia="ru-RU"/>
              </w:rPr>
            </w:pPr>
            <w:r w:rsidRPr="004F1975">
              <w:rPr>
                <w:rFonts w:ascii="Times New Roman" w:eastAsia="Times New Roman" w:hAnsi="Times New Roman" w:cs="Times New Roman"/>
                <w:sz w:val="24"/>
                <w:szCs w:val="24"/>
                <w:lang w:eastAsia="ru-RU"/>
              </w:rPr>
              <w:t xml:space="preserve">г. Ленск - </w:t>
            </w:r>
          </w:p>
        </w:tc>
        <w:tc>
          <w:tcPr>
            <w:tcW w:w="2410" w:type="dxa"/>
            <w:tcBorders>
              <w:top w:val="nil"/>
              <w:left w:val="nil"/>
              <w:bottom w:val="nil"/>
              <w:right w:val="nil"/>
            </w:tcBorders>
            <w:shd w:val="clear" w:color="auto" w:fill="auto"/>
            <w:vAlign w:val="bottom"/>
            <w:hideMark/>
          </w:tcPr>
          <w:p w:rsidR="00F74745" w:rsidRPr="004F1975" w:rsidRDefault="00F74745" w:rsidP="00F74745">
            <w:pPr>
              <w:spacing w:after="0" w:line="240" w:lineRule="auto"/>
              <w:jc w:val="right"/>
              <w:rPr>
                <w:rFonts w:ascii="Times New Roman" w:eastAsia="Times New Roman" w:hAnsi="Times New Roman" w:cs="Times New Roman"/>
                <w:sz w:val="24"/>
                <w:szCs w:val="24"/>
                <w:lang w:eastAsia="ru-RU"/>
              </w:rPr>
            </w:pPr>
            <w:r w:rsidRPr="004F1975">
              <w:rPr>
                <w:rFonts w:ascii="Times New Roman" w:eastAsia="Times New Roman" w:hAnsi="Times New Roman" w:cs="Times New Roman"/>
                <w:sz w:val="24"/>
                <w:szCs w:val="24"/>
                <w:lang w:eastAsia="ru-RU"/>
              </w:rPr>
              <w:t xml:space="preserve">151 328 572,15  руб. </w:t>
            </w:r>
          </w:p>
        </w:tc>
      </w:tr>
      <w:tr w:rsidR="00F74745" w:rsidRPr="004F1975" w:rsidTr="006A126C">
        <w:trPr>
          <w:trHeight w:val="276"/>
        </w:trPr>
        <w:tc>
          <w:tcPr>
            <w:tcW w:w="3969" w:type="dxa"/>
            <w:tcBorders>
              <w:top w:val="nil"/>
              <w:left w:val="nil"/>
              <w:bottom w:val="nil"/>
              <w:right w:val="nil"/>
            </w:tcBorders>
            <w:shd w:val="clear" w:color="auto" w:fill="auto"/>
            <w:vAlign w:val="bottom"/>
            <w:hideMark/>
          </w:tcPr>
          <w:p w:rsidR="00F74745" w:rsidRPr="004F1975" w:rsidRDefault="00F74745" w:rsidP="00F74745">
            <w:pPr>
              <w:spacing w:after="0" w:line="240" w:lineRule="auto"/>
              <w:rPr>
                <w:rFonts w:ascii="Times New Roman" w:eastAsia="Times New Roman" w:hAnsi="Times New Roman" w:cs="Times New Roman"/>
                <w:sz w:val="24"/>
                <w:szCs w:val="24"/>
                <w:lang w:eastAsia="ru-RU"/>
              </w:rPr>
            </w:pPr>
            <w:r w:rsidRPr="004F1975">
              <w:rPr>
                <w:rFonts w:ascii="Times New Roman" w:eastAsia="Times New Roman" w:hAnsi="Times New Roman" w:cs="Times New Roman"/>
                <w:sz w:val="24"/>
                <w:szCs w:val="24"/>
                <w:lang w:eastAsia="ru-RU"/>
              </w:rPr>
              <w:t>ГП "Поселок Витим" -</w:t>
            </w:r>
          </w:p>
        </w:tc>
        <w:tc>
          <w:tcPr>
            <w:tcW w:w="2410" w:type="dxa"/>
            <w:tcBorders>
              <w:top w:val="nil"/>
              <w:left w:val="nil"/>
              <w:bottom w:val="nil"/>
              <w:right w:val="nil"/>
            </w:tcBorders>
            <w:shd w:val="clear" w:color="auto" w:fill="auto"/>
            <w:vAlign w:val="bottom"/>
            <w:hideMark/>
          </w:tcPr>
          <w:p w:rsidR="00F74745" w:rsidRPr="004F1975" w:rsidRDefault="00F74745" w:rsidP="00F74745">
            <w:pPr>
              <w:spacing w:after="0" w:line="240" w:lineRule="auto"/>
              <w:jc w:val="right"/>
              <w:rPr>
                <w:rFonts w:ascii="Times New Roman" w:eastAsia="Times New Roman" w:hAnsi="Times New Roman" w:cs="Times New Roman"/>
                <w:sz w:val="24"/>
                <w:szCs w:val="24"/>
                <w:lang w:eastAsia="ru-RU"/>
              </w:rPr>
            </w:pPr>
            <w:r w:rsidRPr="004F1975">
              <w:rPr>
                <w:rFonts w:ascii="Times New Roman" w:eastAsia="Times New Roman" w:hAnsi="Times New Roman" w:cs="Times New Roman"/>
                <w:sz w:val="24"/>
                <w:szCs w:val="24"/>
                <w:lang w:eastAsia="ru-RU"/>
              </w:rPr>
              <w:t>8 037 587,18   руб.</w:t>
            </w:r>
          </w:p>
        </w:tc>
      </w:tr>
      <w:tr w:rsidR="00F74745" w:rsidRPr="004F1975" w:rsidTr="006A126C">
        <w:trPr>
          <w:trHeight w:val="276"/>
        </w:trPr>
        <w:tc>
          <w:tcPr>
            <w:tcW w:w="3969" w:type="dxa"/>
            <w:tcBorders>
              <w:top w:val="nil"/>
              <w:left w:val="nil"/>
              <w:bottom w:val="nil"/>
              <w:right w:val="nil"/>
            </w:tcBorders>
            <w:shd w:val="clear" w:color="auto" w:fill="auto"/>
            <w:vAlign w:val="bottom"/>
            <w:hideMark/>
          </w:tcPr>
          <w:p w:rsidR="00F74745" w:rsidRPr="004F1975" w:rsidRDefault="00F74745" w:rsidP="00F74745">
            <w:pPr>
              <w:spacing w:after="0" w:line="240" w:lineRule="auto"/>
              <w:rPr>
                <w:rFonts w:ascii="Times New Roman" w:eastAsia="Times New Roman" w:hAnsi="Times New Roman" w:cs="Times New Roman"/>
                <w:sz w:val="24"/>
                <w:szCs w:val="24"/>
                <w:lang w:eastAsia="ru-RU"/>
              </w:rPr>
            </w:pPr>
            <w:r w:rsidRPr="004F1975">
              <w:rPr>
                <w:rFonts w:ascii="Times New Roman" w:eastAsia="Times New Roman" w:hAnsi="Times New Roman" w:cs="Times New Roman"/>
                <w:sz w:val="24"/>
                <w:szCs w:val="24"/>
                <w:lang w:eastAsia="ru-RU"/>
              </w:rPr>
              <w:lastRenderedPageBreak/>
              <w:t xml:space="preserve">ГП "Поселок </w:t>
            </w:r>
            <w:proofErr w:type="spellStart"/>
            <w:r w:rsidRPr="004F1975">
              <w:rPr>
                <w:rFonts w:ascii="Times New Roman" w:eastAsia="Times New Roman" w:hAnsi="Times New Roman" w:cs="Times New Roman"/>
                <w:sz w:val="24"/>
                <w:szCs w:val="24"/>
                <w:lang w:eastAsia="ru-RU"/>
              </w:rPr>
              <w:t>Пеледуй</w:t>
            </w:r>
            <w:proofErr w:type="spellEnd"/>
            <w:r w:rsidRPr="004F1975">
              <w:rPr>
                <w:rFonts w:ascii="Times New Roman" w:eastAsia="Times New Roman" w:hAnsi="Times New Roman" w:cs="Times New Roman"/>
                <w:sz w:val="24"/>
                <w:szCs w:val="24"/>
                <w:lang w:eastAsia="ru-RU"/>
              </w:rPr>
              <w:t xml:space="preserve">" - </w:t>
            </w:r>
          </w:p>
        </w:tc>
        <w:tc>
          <w:tcPr>
            <w:tcW w:w="2410" w:type="dxa"/>
            <w:tcBorders>
              <w:top w:val="nil"/>
              <w:left w:val="nil"/>
              <w:bottom w:val="nil"/>
              <w:right w:val="nil"/>
            </w:tcBorders>
            <w:shd w:val="clear" w:color="auto" w:fill="auto"/>
            <w:vAlign w:val="bottom"/>
            <w:hideMark/>
          </w:tcPr>
          <w:p w:rsidR="00F74745" w:rsidRPr="004F1975" w:rsidRDefault="00F74745" w:rsidP="00F74745">
            <w:pPr>
              <w:spacing w:after="0" w:line="240" w:lineRule="auto"/>
              <w:jc w:val="right"/>
              <w:rPr>
                <w:rFonts w:ascii="Times New Roman" w:eastAsia="Times New Roman" w:hAnsi="Times New Roman" w:cs="Times New Roman"/>
                <w:sz w:val="24"/>
                <w:szCs w:val="24"/>
                <w:lang w:eastAsia="ru-RU"/>
              </w:rPr>
            </w:pPr>
            <w:r w:rsidRPr="004F1975">
              <w:rPr>
                <w:rFonts w:ascii="Times New Roman" w:eastAsia="Times New Roman" w:hAnsi="Times New Roman" w:cs="Times New Roman"/>
                <w:sz w:val="24"/>
                <w:szCs w:val="24"/>
                <w:lang w:eastAsia="ru-RU"/>
              </w:rPr>
              <w:t>23 674 188,82   руб.</w:t>
            </w:r>
          </w:p>
        </w:tc>
      </w:tr>
      <w:tr w:rsidR="00F74745" w:rsidRPr="004F1975" w:rsidTr="006A126C">
        <w:trPr>
          <w:trHeight w:val="276"/>
        </w:trPr>
        <w:tc>
          <w:tcPr>
            <w:tcW w:w="3969" w:type="dxa"/>
            <w:tcBorders>
              <w:top w:val="nil"/>
              <w:left w:val="nil"/>
              <w:bottom w:val="nil"/>
              <w:right w:val="nil"/>
            </w:tcBorders>
            <w:shd w:val="clear" w:color="auto" w:fill="auto"/>
            <w:vAlign w:val="bottom"/>
            <w:hideMark/>
          </w:tcPr>
          <w:p w:rsidR="00F74745" w:rsidRPr="004F1975" w:rsidRDefault="00F74745" w:rsidP="00F74745">
            <w:pPr>
              <w:spacing w:after="0" w:line="240" w:lineRule="auto"/>
              <w:rPr>
                <w:rFonts w:ascii="Times New Roman" w:eastAsia="Times New Roman" w:hAnsi="Times New Roman" w:cs="Times New Roman"/>
                <w:sz w:val="24"/>
                <w:szCs w:val="24"/>
                <w:lang w:eastAsia="ru-RU"/>
              </w:rPr>
            </w:pPr>
            <w:r w:rsidRPr="004F1975">
              <w:rPr>
                <w:rFonts w:ascii="Times New Roman" w:eastAsia="Times New Roman" w:hAnsi="Times New Roman" w:cs="Times New Roman"/>
                <w:sz w:val="24"/>
                <w:szCs w:val="24"/>
                <w:lang w:eastAsia="ru-RU"/>
              </w:rPr>
              <w:t>СП "</w:t>
            </w:r>
            <w:proofErr w:type="spellStart"/>
            <w:r w:rsidRPr="004F1975">
              <w:rPr>
                <w:rFonts w:ascii="Times New Roman" w:eastAsia="Times New Roman" w:hAnsi="Times New Roman" w:cs="Times New Roman"/>
                <w:sz w:val="24"/>
                <w:szCs w:val="24"/>
                <w:lang w:eastAsia="ru-RU"/>
              </w:rPr>
              <w:t>Мурбайский</w:t>
            </w:r>
            <w:proofErr w:type="spellEnd"/>
            <w:r w:rsidRPr="004F1975">
              <w:rPr>
                <w:rFonts w:ascii="Times New Roman" w:eastAsia="Times New Roman" w:hAnsi="Times New Roman" w:cs="Times New Roman"/>
                <w:sz w:val="24"/>
                <w:szCs w:val="24"/>
                <w:lang w:eastAsia="ru-RU"/>
              </w:rPr>
              <w:t xml:space="preserve"> наслег" - </w:t>
            </w:r>
          </w:p>
        </w:tc>
        <w:tc>
          <w:tcPr>
            <w:tcW w:w="2410" w:type="dxa"/>
            <w:tcBorders>
              <w:top w:val="nil"/>
              <w:left w:val="nil"/>
              <w:bottom w:val="nil"/>
              <w:right w:val="nil"/>
            </w:tcBorders>
            <w:shd w:val="clear" w:color="auto" w:fill="auto"/>
            <w:vAlign w:val="bottom"/>
            <w:hideMark/>
          </w:tcPr>
          <w:p w:rsidR="00F74745" w:rsidRPr="004F1975" w:rsidRDefault="00F74745" w:rsidP="00F74745">
            <w:pPr>
              <w:spacing w:after="0" w:line="240" w:lineRule="auto"/>
              <w:jc w:val="right"/>
              <w:rPr>
                <w:rFonts w:ascii="Times New Roman" w:eastAsia="Times New Roman" w:hAnsi="Times New Roman" w:cs="Times New Roman"/>
                <w:sz w:val="24"/>
                <w:szCs w:val="24"/>
                <w:lang w:eastAsia="ru-RU"/>
              </w:rPr>
            </w:pPr>
            <w:r w:rsidRPr="004F1975">
              <w:rPr>
                <w:rFonts w:ascii="Times New Roman" w:eastAsia="Times New Roman" w:hAnsi="Times New Roman" w:cs="Times New Roman"/>
                <w:sz w:val="24"/>
                <w:szCs w:val="24"/>
                <w:lang w:eastAsia="ru-RU"/>
              </w:rPr>
              <w:t>4 086 139,21   руб.</w:t>
            </w:r>
          </w:p>
        </w:tc>
      </w:tr>
      <w:tr w:rsidR="00F74745" w:rsidRPr="004F1975" w:rsidTr="006A126C">
        <w:trPr>
          <w:trHeight w:val="276"/>
        </w:trPr>
        <w:tc>
          <w:tcPr>
            <w:tcW w:w="3969" w:type="dxa"/>
            <w:tcBorders>
              <w:top w:val="nil"/>
              <w:left w:val="nil"/>
              <w:bottom w:val="nil"/>
              <w:right w:val="nil"/>
            </w:tcBorders>
            <w:shd w:val="clear" w:color="auto" w:fill="auto"/>
            <w:vAlign w:val="bottom"/>
            <w:hideMark/>
          </w:tcPr>
          <w:p w:rsidR="00F74745" w:rsidRPr="004F1975" w:rsidRDefault="00F74745" w:rsidP="00F74745">
            <w:pPr>
              <w:spacing w:after="0" w:line="240" w:lineRule="auto"/>
              <w:rPr>
                <w:rFonts w:ascii="Times New Roman" w:eastAsia="Times New Roman" w:hAnsi="Times New Roman" w:cs="Times New Roman"/>
                <w:sz w:val="24"/>
                <w:szCs w:val="24"/>
                <w:lang w:eastAsia="ru-RU"/>
              </w:rPr>
            </w:pPr>
            <w:r w:rsidRPr="004F1975">
              <w:rPr>
                <w:rFonts w:ascii="Times New Roman" w:eastAsia="Times New Roman" w:hAnsi="Times New Roman" w:cs="Times New Roman"/>
                <w:sz w:val="24"/>
                <w:szCs w:val="24"/>
                <w:lang w:eastAsia="ru-RU"/>
              </w:rPr>
              <w:t>СП "</w:t>
            </w:r>
            <w:proofErr w:type="spellStart"/>
            <w:r w:rsidRPr="004F1975">
              <w:rPr>
                <w:rFonts w:ascii="Times New Roman" w:eastAsia="Times New Roman" w:hAnsi="Times New Roman" w:cs="Times New Roman"/>
                <w:sz w:val="24"/>
                <w:szCs w:val="24"/>
                <w:lang w:eastAsia="ru-RU"/>
              </w:rPr>
              <w:t>Беченчинский</w:t>
            </w:r>
            <w:proofErr w:type="spellEnd"/>
            <w:r w:rsidRPr="004F1975">
              <w:rPr>
                <w:rFonts w:ascii="Times New Roman" w:eastAsia="Times New Roman" w:hAnsi="Times New Roman" w:cs="Times New Roman"/>
                <w:sz w:val="24"/>
                <w:szCs w:val="24"/>
                <w:lang w:eastAsia="ru-RU"/>
              </w:rPr>
              <w:t xml:space="preserve"> наслег" - </w:t>
            </w:r>
          </w:p>
        </w:tc>
        <w:tc>
          <w:tcPr>
            <w:tcW w:w="2410" w:type="dxa"/>
            <w:tcBorders>
              <w:top w:val="nil"/>
              <w:left w:val="nil"/>
              <w:bottom w:val="nil"/>
              <w:right w:val="nil"/>
            </w:tcBorders>
            <w:shd w:val="clear" w:color="auto" w:fill="auto"/>
            <w:vAlign w:val="bottom"/>
            <w:hideMark/>
          </w:tcPr>
          <w:p w:rsidR="00F74745" w:rsidRPr="004F1975" w:rsidRDefault="00F74745" w:rsidP="00F74745">
            <w:pPr>
              <w:spacing w:after="0" w:line="240" w:lineRule="auto"/>
              <w:jc w:val="right"/>
              <w:rPr>
                <w:rFonts w:ascii="Times New Roman" w:eastAsia="Times New Roman" w:hAnsi="Times New Roman" w:cs="Times New Roman"/>
                <w:sz w:val="24"/>
                <w:szCs w:val="24"/>
                <w:lang w:eastAsia="ru-RU"/>
              </w:rPr>
            </w:pPr>
            <w:r w:rsidRPr="004F1975">
              <w:rPr>
                <w:rFonts w:ascii="Times New Roman" w:eastAsia="Times New Roman" w:hAnsi="Times New Roman" w:cs="Times New Roman"/>
                <w:sz w:val="24"/>
                <w:szCs w:val="24"/>
                <w:lang w:eastAsia="ru-RU"/>
              </w:rPr>
              <w:t>25 670 011,91  руб.</w:t>
            </w:r>
          </w:p>
        </w:tc>
      </w:tr>
      <w:tr w:rsidR="00F74745" w:rsidRPr="004F1975" w:rsidTr="006A126C">
        <w:trPr>
          <w:trHeight w:val="276"/>
        </w:trPr>
        <w:tc>
          <w:tcPr>
            <w:tcW w:w="3969" w:type="dxa"/>
            <w:tcBorders>
              <w:top w:val="nil"/>
              <w:left w:val="nil"/>
              <w:bottom w:val="nil"/>
              <w:right w:val="nil"/>
            </w:tcBorders>
            <w:shd w:val="clear" w:color="auto" w:fill="auto"/>
            <w:vAlign w:val="bottom"/>
            <w:hideMark/>
          </w:tcPr>
          <w:p w:rsidR="00F74745" w:rsidRPr="004F1975" w:rsidRDefault="00F74745" w:rsidP="00F74745">
            <w:pPr>
              <w:spacing w:after="0" w:line="240" w:lineRule="auto"/>
              <w:rPr>
                <w:rFonts w:ascii="Times New Roman" w:eastAsia="Times New Roman" w:hAnsi="Times New Roman" w:cs="Times New Roman"/>
                <w:sz w:val="24"/>
                <w:szCs w:val="24"/>
                <w:lang w:eastAsia="ru-RU"/>
              </w:rPr>
            </w:pPr>
            <w:r w:rsidRPr="004F1975">
              <w:rPr>
                <w:rFonts w:ascii="Times New Roman" w:eastAsia="Times New Roman" w:hAnsi="Times New Roman" w:cs="Times New Roman"/>
                <w:sz w:val="24"/>
                <w:szCs w:val="24"/>
                <w:lang w:eastAsia="ru-RU"/>
              </w:rPr>
              <w:t>СП "</w:t>
            </w:r>
            <w:proofErr w:type="spellStart"/>
            <w:r w:rsidRPr="004F1975">
              <w:rPr>
                <w:rFonts w:ascii="Times New Roman" w:eastAsia="Times New Roman" w:hAnsi="Times New Roman" w:cs="Times New Roman"/>
                <w:sz w:val="24"/>
                <w:szCs w:val="24"/>
                <w:lang w:eastAsia="ru-RU"/>
              </w:rPr>
              <w:t>Наторинский</w:t>
            </w:r>
            <w:proofErr w:type="spellEnd"/>
            <w:r w:rsidRPr="004F1975">
              <w:rPr>
                <w:rFonts w:ascii="Times New Roman" w:eastAsia="Times New Roman" w:hAnsi="Times New Roman" w:cs="Times New Roman"/>
                <w:sz w:val="24"/>
                <w:szCs w:val="24"/>
                <w:lang w:eastAsia="ru-RU"/>
              </w:rPr>
              <w:t xml:space="preserve"> наслег" - </w:t>
            </w:r>
          </w:p>
        </w:tc>
        <w:tc>
          <w:tcPr>
            <w:tcW w:w="2410" w:type="dxa"/>
            <w:tcBorders>
              <w:top w:val="nil"/>
              <w:left w:val="nil"/>
              <w:bottom w:val="nil"/>
              <w:right w:val="nil"/>
            </w:tcBorders>
            <w:shd w:val="clear" w:color="auto" w:fill="auto"/>
            <w:vAlign w:val="bottom"/>
            <w:hideMark/>
          </w:tcPr>
          <w:p w:rsidR="00F74745" w:rsidRPr="004F1975" w:rsidRDefault="00F74745" w:rsidP="00F74745">
            <w:pPr>
              <w:spacing w:after="0" w:line="240" w:lineRule="auto"/>
              <w:jc w:val="right"/>
              <w:rPr>
                <w:rFonts w:ascii="Times New Roman" w:eastAsia="Times New Roman" w:hAnsi="Times New Roman" w:cs="Times New Roman"/>
                <w:sz w:val="24"/>
                <w:szCs w:val="24"/>
                <w:lang w:eastAsia="ru-RU"/>
              </w:rPr>
            </w:pPr>
            <w:r w:rsidRPr="004F1975">
              <w:rPr>
                <w:rFonts w:ascii="Times New Roman" w:eastAsia="Times New Roman" w:hAnsi="Times New Roman" w:cs="Times New Roman"/>
                <w:sz w:val="24"/>
                <w:szCs w:val="24"/>
                <w:lang w:eastAsia="ru-RU"/>
              </w:rPr>
              <w:t>1 756 988,77  руб.</w:t>
            </w:r>
          </w:p>
        </w:tc>
      </w:tr>
      <w:tr w:rsidR="00F74745" w:rsidRPr="004F1975" w:rsidTr="006A126C">
        <w:trPr>
          <w:trHeight w:val="276"/>
        </w:trPr>
        <w:tc>
          <w:tcPr>
            <w:tcW w:w="3969" w:type="dxa"/>
            <w:tcBorders>
              <w:top w:val="nil"/>
              <w:left w:val="nil"/>
              <w:bottom w:val="nil"/>
              <w:right w:val="nil"/>
            </w:tcBorders>
            <w:shd w:val="clear" w:color="auto" w:fill="auto"/>
            <w:vAlign w:val="bottom"/>
            <w:hideMark/>
          </w:tcPr>
          <w:p w:rsidR="00F74745" w:rsidRPr="004F1975" w:rsidRDefault="00F74745" w:rsidP="00F74745">
            <w:pPr>
              <w:spacing w:after="0" w:line="240" w:lineRule="auto"/>
              <w:rPr>
                <w:rFonts w:ascii="Times New Roman" w:eastAsia="Times New Roman" w:hAnsi="Times New Roman" w:cs="Times New Roman"/>
                <w:sz w:val="24"/>
                <w:szCs w:val="24"/>
                <w:lang w:eastAsia="ru-RU"/>
              </w:rPr>
            </w:pPr>
            <w:r w:rsidRPr="004F1975">
              <w:rPr>
                <w:rFonts w:ascii="Times New Roman" w:eastAsia="Times New Roman" w:hAnsi="Times New Roman" w:cs="Times New Roman"/>
                <w:sz w:val="24"/>
                <w:szCs w:val="24"/>
                <w:lang w:eastAsia="ru-RU"/>
              </w:rPr>
              <w:t>СП  "</w:t>
            </w:r>
            <w:proofErr w:type="spellStart"/>
            <w:r w:rsidRPr="004F1975">
              <w:rPr>
                <w:rFonts w:ascii="Times New Roman" w:eastAsia="Times New Roman" w:hAnsi="Times New Roman" w:cs="Times New Roman"/>
                <w:sz w:val="24"/>
                <w:szCs w:val="24"/>
                <w:lang w:eastAsia="ru-RU"/>
              </w:rPr>
              <w:t>Толонский</w:t>
            </w:r>
            <w:proofErr w:type="spellEnd"/>
            <w:r w:rsidRPr="004F1975">
              <w:rPr>
                <w:rFonts w:ascii="Times New Roman" w:eastAsia="Times New Roman" w:hAnsi="Times New Roman" w:cs="Times New Roman"/>
                <w:sz w:val="24"/>
                <w:szCs w:val="24"/>
                <w:lang w:eastAsia="ru-RU"/>
              </w:rPr>
              <w:t xml:space="preserve"> наслег" - </w:t>
            </w:r>
          </w:p>
        </w:tc>
        <w:tc>
          <w:tcPr>
            <w:tcW w:w="2410" w:type="dxa"/>
            <w:tcBorders>
              <w:top w:val="nil"/>
              <w:left w:val="nil"/>
              <w:bottom w:val="nil"/>
              <w:right w:val="nil"/>
            </w:tcBorders>
            <w:shd w:val="clear" w:color="auto" w:fill="auto"/>
            <w:vAlign w:val="bottom"/>
            <w:hideMark/>
          </w:tcPr>
          <w:p w:rsidR="00F74745" w:rsidRPr="004F1975" w:rsidRDefault="00F74745" w:rsidP="00F74745">
            <w:pPr>
              <w:spacing w:after="0" w:line="240" w:lineRule="auto"/>
              <w:jc w:val="right"/>
              <w:rPr>
                <w:rFonts w:ascii="Times New Roman" w:eastAsia="Times New Roman" w:hAnsi="Times New Roman" w:cs="Times New Roman"/>
                <w:sz w:val="24"/>
                <w:szCs w:val="24"/>
                <w:lang w:eastAsia="ru-RU"/>
              </w:rPr>
            </w:pPr>
            <w:r w:rsidRPr="004F1975">
              <w:rPr>
                <w:rFonts w:ascii="Times New Roman" w:eastAsia="Times New Roman" w:hAnsi="Times New Roman" w:cs="Times New Roman"/>
                <w:sz w:val="24"/>
                <w:szCs w:val="24"/>
                <w:lang w:eastAsia="ru-RU"/>
              </w:rPr>
              <w:t>0,00   руб.</w:t>
            </w:r>
          </w:p>
        </w:tc>
      </w:tr>
      <w:tr w:rsidR="00F74745" w:rsidRPr="004F1975" w:rsidTr="006A126C">
        <w:trPr>
          <w:trHeight w:val="276"/>
        </w:trPr>
        <w:tc>
          <w:tcPr>
            <w:tcW w:w="3969" w:type="dxa"/>
            <w:tcBorders>
              <w:top w:val="nil"/>
              <w:left w:val="nil"/>
              <w:bottom w:val="nil"/>
              <w:right w:val="nil"/>
            </w:tcBorders>
            <w:shd w:val="clear" w:color="auto" w:fill="auto"/>
            <w:vAlign w:val="bottom"/>
            <w:hideMark/>
          </w:tcPr>
          <w:p w:rsidR="00F74745" w:rsidRPr="004F1975" w:rsidRDefault="00F74745" w:rsidP="00F74745">
            <w:pPr>
              <w:spacing w:after="0" w:line="240" w:lineRule="auto"/>
              <w:rPr>
                <w:rFonts w:ascii="Times New Roman" w:eastAsia="Times New Roman" w:hAnsi="Times New Roman" w:cs="Times New Roman"/>
                <w:sz w:val="24"/>
                <w:szCs w:val="24"/>
                <w:lang w:eastAsia="ru-RU"/>
              </w:rPr>
            </w:pPr>
            <w:r w:rsidRPr="004F1975">
              <w:rPr>
                <w:rFonts w:ascii="Times New Roman" w:eastAsia="Times New Roman" w:hAnsi="Times New Roman" w:cs="Times New Roman"/>
                <w:sz w:val="24"/>
                <w:szCs w:val="24"/>
                <w:lang w:eastAsia="ru-RU"/>
              </w:rPr>
              <w:t>СП  "</w:t>
            </w:r>
            <w:proofErr w:type="spellStart"/>
            <w:r w:rsidRPr="004F1975">
              <w:rPr>
                <w:rFonts w:ascii="Times New Roman" w:eastAsia="Times New Roman" w:hAnsi="Times New Roman" w:cs="Times New Roman"/>
                <w:sz w:val="24"/>
                <w:szCs w:val="24"/>
                <w:lang w:eastAsia="ru-RU"/>
              </w:rPr>
              <w:t>Орто-Нахаринский</w:t>
            </w:r>
            <w:proofErr w:type="spellEnd"/>
            <w:r w:rsidRPr="004F1975">
              <w:rPr>
                <w:rFonts w:ascii="Times New Roman" w:eastAsia="Times New Roman" w:hAnsi="Times New Roman" w:cs="Times New Roman"/>
                <w:sz w:val="24"/>
                <w:szCs w:val="24"/>
                <w:lang w:eastAsia="ru-RU"/>
              </w:rPr>
              <w:t xml:space="preserve"> наслег" - </w:t>
            </w:r>
          </w:p>
        </w:tc>
        <w:tc>
          <w:tcPr>
            <w:tcW w:w="2410" w:type="dxa"/>
            <w:tcBorders>
              <w:top w:val="nil"/>
              <w:left w:val="nil"/>
              <w:bottom w:val="nil"/>
              <w:right w:val="nil"/>
            </w:tcBorders>
            <w:shd w:val="clear" w:color="auto" w:fill="auto"/>
            <w:vAlign w:val="bottom"/>
            <w:hideMark/>
          </w:tcPr>
          <w:p w:rsidR="00F74745" w:rsidRPr="004F1975" w:rsidRDefault="00F74745" w:rsidP="00F74745">
            <w:pPr>
              <w:spacing w:after="0" w:line="240" w:lineRule="auto"/>
              <w:jc w:val="right"/>
              <w:rPr>
                <w:rFonts w:ascii="Times New Roman" w:eastAsia="Times New Roman" w:hAnsi="Times New Roman" w:cs="Times New Roman"/>
                <w:sz w:val="24"/>
                <w:szCs w:val="24"/>
                <w:lang w:eastAsia="ru-RU"/>
              </w:rPr>
            </w:pPr>
            <w:r w:rsidRPr="004F1975">
              <w:rPr>
                <w:rFonts w:ascii="Times New Roman" w:eastAsia="Times New Roman" w:hAnsi="Times New Roman" w:cs="Times New Roman"/>
                <w:sz w:val="24"/>
                <w:szCs w:val="24"/>
                <w:lang w:eastAsia="ru-RU"/>
              </w:rPr>
              <w:t>0,00  руб.</w:t>
            </w:r>
          </w:p>
        </w:tc>
      </w:tr>
      <w:tr w:rsidR="00F74745" w:rsidRPr="004F1975" w:rsidTr="006A126C">
        <w:trPr>
          <w:trHeight w:val="276"/>
        </w:trPr>
        <w:tc>
          <w:tcPr>
            <w:tcW w:w="3969" w:type="dxa"/>
            <w:tcBorders>
              <w:top w:val="nil"/>
              <w:left w:val="nil"/>
              <w:bottom w:val="nil"/>
              <w:right w:val="nil"/>
            </w:tcBorders>
            <w:shd w:val="clear" w:color="auto" w:fill="auto"/>
            <w:vAlign w:val="bottom"/>
            <w:hideMark/>
          </w:tcPr>
          <w:p w:rsidR="00F74745" w:rsidRPr="004F1975" w:rsidRDefault="00F74745" w:rsidP="00F74745">
            <w:pPr>
              <w:spacing w:after="0" w:line="240" w:lineRule="auto"/>
              <w:rPr>
                <w:rFonts w:ascii="Times New Roman" w:eastAsia="Times New Roman" w:hAnsi="Times New Roman" w:cs="Times New Roman"/>
                <w:sz w:val="24"/>
                <w:szCs w:val="24"/>
                <w:lang w:eastAsia="ru-RU"/>
              </w:rPr>
            </w:pPr>
            <w:r w:rsidRPr="004F1975">
              <w:rPr>
                <w:rFonts w:ascii="Times New Roman" w:eastAsia="Times New Roman" w:hAnsi="Times New Roman" w:cs="Times New Roman"/>
                <w:sz w:val="24"/>
                <w:szCs w:val="24"/>
                <w:lang w:eastAsia="ru-RU"/>
              </w:rPr>
              <w:t xml:space="preserve">СП  "Ярославский наслег" - </w:t>
            </w:r>
          </w:p>
        </w:tc>
        <w:tc>
          <w:tcPr>
            <w:tcW w:w="2410" w:type="dxa"/>
            <w:tcBorders>
              <w:top w:val="nil"/>
              <w:left w:val="nil"/>
              <w:bottom w:val="nil"/>
              <w:right w:val="nil"/>
            </w:tcBorders>
            <w:shd w:val="clear" w:color="auto" w:fill="auto"/>
            <w:vAlign w:val="bottom"/>
            <w:hideMark/>
          </w:tcPr>
          <w:p w:rsidR="00F74745" w:rsidRPr="004F1975" w:rsidRDefault="00F74745" w:rsidP="00F74745">
            <w:pPr>
              <w:spacing w:after="0" w:line="240" w:lineRule="auto"/>
              <w:jc w:val="right"/>
              <w:rPr>
                <w:rFonts w:ascii="Times New Roman" w:eastAsia="Times New Roman" w:hAnsi="Times New Roman" w:cs="Times New Roman"/>
                <w:sz w:val="24"/>
                <w:szCs w:val="24"/>
                <w:lang w:eastAsia="ru-RU"/>
              </w:rPr>
            </w:pPr>
            <w:r w:rsidRPr="004F1975">
              <w:rPr>
                <w:rFonts w:ascii="Times New Roman" w:eastAsia="Times New Roman" w:hAnsi="Times New Roman" w:cs="Times New Roman"/>
                <w:sz w:val="24"/>
                <w:szCs w:val="24"/>
                <w:lang w:eastAsia="ru-RU"/>
              </w:rPr>
              <w:t>0,00   руб.</w:t>
            </w:r>
          </w:p>
        </w:tc>
      </w:tr>
      <w:tr w:rsidR="00F74745" w:rsidRPr="004F1975" w:rsidTr="006A126C">
        <w:trPr>
          <w:trHeight w:val="276"/>
        </w:trPr>
        <w:tc>
          <w:tcPr>
            <w:tcW w:w="3969" w:type="dxa"/>
            <w:tcBorders>
              <w:top w:val="nil"/>
              <w:left w:val="nil"/>
              <w:bottom w:val="nil"/>
              <w:right w:val="nil"/>
            </w:tcBorders>
            <w:shd w:val="clear" w:color="auto" w:fill="auto"/>
            <w:vAlign w:val="bottom"/>
            <w:hideMark/>
          </w:tcPr>
          <w:p w:rsidR="00F74745" w:rsidRPr="004F1975" w:rsidRDefault="00F74745" w:rsidP="00F74745">
            <w:pPr>
              <w:spacing w:after="0" w:line="240" w:lineRule="auto"/>
              <w:rPr>
                <w:rFonts w:ascii="Times New Roman" w:eastAsia="Times New Roman" w:hAnsi="Times New Roman" w:cs="Times New Roman"/>
                <w:sz w:val="24"/>
                <w:szCs w:val="24"/>
                <w:lang w:eastAsia="ru-RU"/>
              </w:rPr>
            </w:pPr>
            <w:r w:rsidRPr="004F1975">
              <w:rPr>
                <w:rFonts w:ascii="Times New Roman" w:eastAsia="Times New Roman" w:hAnsi="Times New Roman" w:cs="Times New Roman"/>
                <w:sz w:val="24"/>
                <w:szCs w:val="24"/>
                <w:lang w:eastAsia="ru-RU"/>
              </w:rPr>
              <w:t>СП  "</w:t>
            </w:r>
            <w:proofErr w:type="spellStart"/>
            <w:r w:rsidRPr="004F1975">
              <w:rPr>
                <w:rFonts w:ascii="Times New Roman" w:eastAsia="Times New Roman" w:hAnsi="Times New Roman" w:cs="Times New Roman"/>
                <w:sz w:val="24"/>
                <w:szCs w:val="24"/>
                <w:lang w:eastAsia="ru-RU"/>
              </w:rPr>
              <w:t>Салдыкельский</w:t>
            </w:r>
            <w:proofErr w:type="spellEnd"/>
            <w:r w:rsidRPr="004F1975">
              <w:rPr>
                <w:rFonts w:ascii="Times New Roman" w:eastAsia="Times New Roman" w:hAnsi="Times New Roman" w:cs="Times New Roman"/>
                <w:sz w:val="24"/>
                <w:szCs w:val="24"/>
                <w:lang w:eastAsia="ru-RU"/>
              </w:rPr>
              <w:t xml:space="preserve"> наслег" - </w:t>
            </w:r>
          </w:p>
        </w:tc>
        <w:tc>
          <w:tcPr>
            <w:tcW w:w="2410" w:type="dxa"/>
            <w:tcBorders>
              <w:top w:val="nil"/>
              <w:left w:val="nil"/>
              <w:bottom w:val="nil"/>
              <w:right w:val="nil"/>
            </w:tcBorders>
            <w:shd w:val="clear" w:color="auto" w:fill="auto"/>
            <w:vAlign w:val="bottom"/>
            <w:hideMark/>
          </w:tcPr>
          <w:p w:rsidR="00F74745" w:rsidRPr="004F1975" w:rsidRDefault="00F74745" w:rsidP="00F74745">
            <w:pPr>
              <w:spacing w:after="0" w:line="240" w:lineRule="auto"/>
              <w:jc w:val="right"/>
              <w:rPr>
                <w:rFonts w:ascii="Times New Roman" w:eastAsia="Times New Roman" w:hAnsi="Times New Roman" w:cs="Times New Roman"/>
                <w:sz w:val="24"/>
                <w:szCs w:val="24"/>
                <w:lang w:eastAsia="ru-RU"/>
              </w:rPr>
            </w:pPr>
            <w:r w:rsidRPr="004F1975">
              <w:rPr>
                <w:rFonts w:ascii="Times New Roman" w:eastAsia="Times New Roman" w:hAnsi="Times New Roman" w:cs="Times New Roman"/>
                <w:sz w:val="24"/>
                <w:szCs w:val="24"/>
                <w:lang w:eastAsia="ru-RU"/>
              </w:rPr>
              <w:t>2 332 747,09   руб.</w:t>
            </w:r>
          </w:p>
        </w:tc>
      </w:tr>
      <w:tr w:rsidR="00F74745" w:rsidRPr="004F1975" w:rsidTr="006A126C">
        <w:trPr>
          <w:trHeight w:val="276"/>
        </w:trPr>
        <w:tc>
          <w:tcPr>
            <w:tcW w:w="3969" w:type="dxa"/>
            <w:tcBorders>
              <w:top w:val="nil"/>
              <w:left w:val="nil"/>
              <w:bottom w:val="nil"/>
              <w:right w:val="nil"/>
            </w:tcBorders>
            <w:shd w:val="clear" w:color="auto" w:fill="auto"/>
            <w:vAlign w:val="bottom"/>
            <w:hideMark/>
          </w:tcPr>
          <w:p w:rsidR="00F74745" w:rsidRPr="004F1975" w:rsidRDefault="00F74745" w:rsidP="00F74745">
            <w:pPr>
              <w:spacing w:after="0" w:line="240" w:lineRule="auto"/>
              <w:rPr>
                <w:rFonts w:ascii="Times New Roman" w:eastAsia="Times New Roman" w:hAnsi="Times New Roman" w:cs="Times New Roman"/>
                <w:sz w:val="24"/>
                <w:szCs w:val="24"/>
                <w:lang w:eastAsia="ru-RU"/>
              </w:rPr>
            </w:pPr>
            <w:r w:rsidRPr="004F1975">
              <w:rPr>
                <w:rFonts w:ascii="Times New Roman" w:eastAsia="Times New Roman" w:hAnsi="Times New Roman" w:cs="Times New Roman"/>
                <w:sz w:val="24"/>
                <w:szCs w:val="24"/>
                <w:lang w:eastAsia="ru-RU"/>
              </w:rPr>
              <w:t>СП  "</w:t>
            </w:r>
            <w:proofErr w:type="spellStart"/>
            <w:r w:rsidRPr="004F1975">
              <w:rPr>
                <w:rFonts w:ascii="Times New Roman" w:eastAsia="Times New Roman" w:hAnsi="Times New Roman" w:cs="Times New Roman"/>
                <w:sz w:val="24"/>
                <w:szCs w:val="24"/>
                <w:lang w:eastAsia="ru-RU"/>
              </w:rPr>
              <w:t>Нюйский</w:t>
            </w:r>
            <w:proofErr w:type="spellEnd"/>
            <w:r w:rsidRPr="004F1975">
              <w:rPr>
                <w:rFonts w:ascii="Times New Roman" w:eastAsia="Times New Roman" w:hAnsi="Times New Roman" w:cs="Times New Roman"/>
                <w:sz w:val="24"/>
                <w:szCs w:val="24"/>
                <w:lang w:eastAsia="ru-RU"/>
              </w:rPr>
              <w:t xml:space="preserve"> наслег" - </w:t>
            </w:r>
          </w:p>
        </w:tc>
        <w:tc>
          <w:tcPr>
            <w:tcW w:w="2410" w:type="dxa"/>
            <w:tcBorders>
              <w:top w:val="nil"/>
              <w:left w:val="nil"/>
              <w:bottom w:val="nil"/>
              <w:right w:val="nil"/>
            </w:tcBorders>
            <w:shd w:val="clear" w:color="auto" w:fill="auto"/>
            <w:vAlign w:val="bottom"/>
            <w:hideMark/>
          </w:tcPr>
          <w:p w:rsidR="00F74745" w:rsidRPr="004F1975" w:rsidRDefault="00F74745" w:rsidP="00F74745">
            <w:pPr>
              <w:spacing w:after="0" w:line="240" w:lineRule="auto"/>
              <w:jc w:val="right"/>
              <w:rPr>
                <w:rFonts w:ascii="Times New Roman" w:eastAsia="Times New Roman" w:hAnsi="Times New Roman" w:cs="Times New Roman"/>
                <w:sz w:val="24"/>
                <w:szCs w:val="24"/>
                <w:lang w:eastAsia="ru-RU"/>
              </w:rPr>
            </w:pPr>
            <w:r w:rsidRPr="004F1975">
              <w:rPr>
                <w:rFonts w:ascii="Times New Roman" w:eastAsia="Times New Roman" w:hAnsi="Times New Roman" w:cs="Times New Roman"/>
                <w:sz w:val="24"/>
                <w:szCs w:val="24"/>
                <w:lang w:eastAsia="ru-RU"/>
              </w:rPr>
              <w:t>663 417,90   руб.</w:t>
            </w:r>
          </w:p>
        </w:tc>
      </w:tr>
    </w:tbl>
    <w:p w:rsidR="001E1710" w:rsidRPr="004F1975" w:rsidRDefault="001E1710" w:rsidP="00BF0FDD">
      <w:pPr>
        <w:spacing w:after="0" w:line="360" w:lineRule="auto"/>
        <w:jc w:val="center"/>
        <w:rPr>
          <w:rFonts w:ascii="Times New Roman" w:hAnsi="Times New Roman" w:cs="Times New Roman"/>
          <w:b/>
          <w:sz w:val="28"/>
          <w:szCs w:val="28"/>
          <w:lang w:bidi="ru-RU"/>
        </w:rPr>
      </w:pPr>
    </w:p>
    <w:p w:rsidR="00BF0FDD" w:rsidRPr="004F1975" w:rsidRDefault="00BF0FDD" w:rsidP="00BF0FDD">
      <w:pPr>
        <w:spacing w:after="0" w:line="360" w:lineRule="auto"/>
        <w:jc w:val="center"/>
        <w:rPr>
          <w:rFonts w:ascii="Times New Roman" w:hAnsi="Times New Roman" w:cs="Times New Roman"/>
          <w:b/>
          <w:sz w:val="28"/>
          <w:szCs w:val="28"/>
          <w:lang w:bidi="ru-RU"/>
        </w:rPr>
      </w:pPr>
      <w:r w:rsidRPr="004F1975">
        <w:rPr>
          <w:rFonts w:ascii="Times New Roman" w:hAnsi="Times New Roman" w:cs="Times New Roman"/>
          <w:b/>
          <w:sz w:val="28"/>
          <w:szCs w:val="28"/>
          <w:lang w:bidi="ru-RU"/>
        </w:rPr>
        <w:t>ДЕЯТЕЛЬНОСТЬ МБУ «ГРАНИТ»</w:t>
      </w:r>
    </w:p>
    <w:p w:rsidR="00F8030F" w:rsidRPr="004F1975" w:rsidRDefault="00F8030F" w:rsidP="00F8030F">
      <w:pPr>
        <w:spacing w:after="0" w:line="360" w:lineRule="auto"/>
        <w:jc w:val="both"/>
        <w:rPr>
          <w:rFonts w:ascii="Times New Roman" w:hAnsi="Times New Roman" w:cs="Times New Roman"/>
          <w:sz w:val="28"/>
          <w:szCs w:val="28"/>
          <w:lang w:bidi="ru-RU"/>
        </w:rPr>
      </w:pPr>
      <w:r w:rsidRPr="004F1975">
        <w:rPr>
          <w:rFonts w:ascii="Times New Roman" w:hAnsi="Times New Roman" w:cs="Times New Roman"/>
          <w:sz w:val="28"/>
          <w:szCs w:val="28"/>
          <w:lang w:bidi="ru-RU"/>
        </w:rPr>
        <w:tab/>
        <w:t>Муниципальное бюджетное учреждение «Управление по эксплуатации и содержанию административных зданий «Гранит» муниципального района «Ленский район» (далее МБУ «Гранит») является подведомственным учреждением администрации МР «Ленский район», созданное для выполнения функций органов местного самоуправления муниципального района «Ленский район».</w:t>
      </w:r>
      <w:r w:rsidRPr="004F1975">
        <w:rPr>
          <w:rFonts w:ascii="Times New Roman" w:hAnsi="Times New Roman" w:cs="Times New Roman"/>
          <w:sz w:val="28"/>
          <w:szCs w:val="28"/>
          <w:lang w:bidi="ru-RU"/>
        </w:rPr>
        <w:tab/>
        <w:t xml:space="preserve">В целях реализации, возложенных на учреждение задач утверждено и доведено муниципальное задание, определяющее основные направления деятельности и показатели эффективности работы учреждения. В муниципальное задание включено 5 основных направлений деятельности, сформированных в рамках уставной деятельности учреждения, с учетом потребности населения и возможностей учреждения. </w:t>
      </w:r>
    </w:p>
    <w:p w:rsidR="00F8030F" w:rsidRPr="004F1975" w:rsidRDefault="00F8030F" w:rsidP="00F8030F">
      <w:pPr>
        <w:spacing w:after="0" w:line="360" w:lineRule="auto"/>
        <w:jc w:val="both"/>
        <w:rPr>
          <w:rFonts w:ascii="Times New Roman" w:hAnsi="Times New Roman" w:cs="Times New Roman"/>
          <w:sz w:val="28"/>
          <w:szCs w:val="28"/>
          <w:lang w:bidi="ru-RU"/>
        </w:rPr>
      </w:pPr>
      <w:r w:rsidRPr="004F1975">
        <w:rPr>
          <w:rFonts w:ascii="Times New Roman" w:hAnsi="Times New Roman" w:cs="Times New Roman"/>
          <w:sz w:val="28"/>
          <w:szCs w:val="28"/>
          <w:lang w:bidi="ru-RU"/>
        </w:rPr>
        <w:tab/>
        <w:t xml:space="preserve">В рамках исполнения муниципального задания в оперативном управлении учреждения находятся и обслуживаются более 149 объектов, оказывает более 30 видов услуг, обслуживает 44 учреждения бюджетной сферы подведомственной муниципальному району, физические и юридические лица, проживающие и зарегистрированные на территории Ленского района. </w:t>
      </w:r>
    </w:p>
    <w:p w:rsidR="00F8030F" w:rsidRPr="004F1975" w:rsidRDefault="00F8030F" w:rsidP="00F8030F">
      <w:pPr>
        <w:spacing w:after="0" w:line="360" w:lineRule="auto"/>
        <w:jc w:val="both"/>
        <w:rPr>
          <w:rFonts w:ascii="Times New Roman" w:hAnsi="Times New Roman" w:cs="Times New Roman"/>
          <w:sz w:val="28"/>
          <w:szCs w:val="28"/>
          <w:lang w:bidi="ru-RU"/>
        </w:rPr>
      </w:pPr>
      <w:r w:rsidRPr="004F1975">
        <w:rPr>
          <w:rFonts w:ascii="Times New Roman" w:hAnsi="Times New Roman" w:cs="Times New Roman"/>
          <w:sz w:val="28"/>
          <w:szCs w:val="28"/>
          <w:lang w:bidi="ru-RU"/>
        </w:rPr>
        <w:tab/>
        <w:t xml:space="preserve">МБУ «Гранит» является многофункциональным производственным учреждением, созданным для осуществления функций органов местного самоуправления, в полномочиях которого более 40 вопросов местного значения муниципального района. Для их реализации штатным расписанием утверждено 198,5 единицы многопрофильных должностей. В учреждении </w:t>
      </w:r>
      <w:r w:rsidRPr="004F1975">
        <w:rPr>
          <w:rFonts w:ascii="Times New Roman" w:hAnsi="Times New Roman" w:cs="Times New Roman"/>
          <w:sz w:val="28"/>
          <w:szCs w:val="28"/>
          <w:lang w:bidi="ru-RU"/>
        </w:rPr>
        <w:lastRenderedPageBreak/>
        <w:t>сохраняется тенденция по высокому уровню кадрового «голода», коэффициент текучести кадров при нормативном от 3-6 % составляет 74,88%, общее количество вакантных должностей в среднем составляет около 17,5 единиц.</w:t>
      </w:r>
    </w:p>
    <w:p w:rsidR="00F8030F" w:rsidRPr="004F1975" w:rsidRDefault="00F8030F" w:rsidP="00F8030F">
      <w:pPr>
        <w:spacing w:after="0" w:line="360" w:lineRule="auto"/>
        <w:jc w:val="both"/>
        <w:rPr>
          <w:rFonts w:ascii="Times New Roman" w:hAnsi="Times New Roman" w:cs="Times New Roman"/>
          <w:sz w:val="28"/>
          <w:szCs w:val="28"/>
          <w:lang w:bidi="ru-RU"/>
        </w:rPr>
      </w:pPr>
      <w:r w:rsidRPr="004F1975">
        <w:rPr>
          <w:rFonts w:ascii="Times New Roman" w:hAnsi="Times New Roman" w:cs="Times New Roman"/>
          <w:sz w:val="28"/>
          <w:szCs w:val="28"/>
          <w:lang w:bidi="ru-RU"/>
        </w:rPr>
        <w:tab/>
        <w:t>На исполнение уставной деятельности утвержден ПФХД на 2025-2027 года, за счет двух источников финансирования в объеме 536 218 760,11 рублей, общее исполнение по итогам 2025г. исполнение составило 94,1%, в том числе:</w:t>
      </w:r>
    </w:p>
    <w:tbl>
      <w:tblPr>
        <w:tblW w:w="6790" w:type="dxa"/>
        <w:tblLook w:val="04A0" w:firstRow="1" w:lastRow="0" w:firstColumn="1" w:lastColumn="0" w:noHBand="0" w:noVBand="1"/>
      </w:tblPr>
      <w:tblGrid>
        <w:gridCol w:w="1590"/>
        <w:gridCol w:w="1620"/>
        <w:gridCol w:w="1960"/>
        <w:gridCol w:w="1620"/>
      </w:tblGrid>
      <w:tr w:rsidR="00DA1B73" w:rsidRPr="004F1975" w:rsidTr="00DA1B73">
        <w:trPr>
          <w:trHeight w:val="300"/>
        </w:trPr>
        <w:tc>
          <w:tcPr>
            <w:tcW w:w="6790" w:type="dxa"/>
            <w:gridSpan w:val="4"/>
            <w:tcBorders>
              <w:top w:val="nil"/>
              <w:left w:val="nil"/>
              <w:bottom w:val="single" w:sz="4" w:space="0" w:color="auto"/>
              <w:right w:val="nil"/>
            </w:tcBorders>
            <w:shd w:val="clear" w:color="auto" w:fill="auto"/>
            <w:noWrap/>
            <w:vAlign w:val="bottom"/>
            <w:hideMark/>
          </w:tcPr>
          <w:p w:rsidR="00DA1B73" w:rsidRPr="004F1975" w:rsidRDefault="00DA1B73" w:rsidP="00DA1B73">
            <w:pPr>
              <w:spacing w:after="0" w:line="240" w:lineRule="auto"/>
              <w:jc w:val="center"/>
              <w:rPr>
                <w:rFonts w:ascii="Times New Roman" w:eastAsia="Times New Roman" w:hAnsi="Times New Roman"/>
                <w:b/>
                <w:bCs/>
                <w:lang w:eastAsia="ru-RU"/>
              </w:rPr>
            </w:pPr>
            <w:r w:rsidRPr="004F1975">
              <w:rPr>
                <w:rFonts w:ascii="Times New Roman" w:eastAsia="Times New Roman" w:hAnsi="Times New Roman"/>
                <w:b/>
                <w:bCs/>
                <w:lang w:eastAsia="ru-RU"/>
              </w:rPr>
              <w:t>Исполнение плана ФХД по состоянию на 31.12.25</w:t>
            </w:r>
          </w:p>
        </w:tc>
      </w:tr>
      <w:tr w:rsidR="00DA1B73" w:rsidRPr="004F1975" w:rsidTr="00DA1B73">
        <w:trPr>
          <w:trHeight w:val="555"/>
        </w:trPr>
        <w:tc>
          <w:tcPr>
            <w:tcW w:w="1590" w:type="dxa"/>
            <w:vMerge w:val="restart"/>
            <w:tcBorders>
              <w:top w:val="nil"/>
              <w:left w:val="single" w:sz="4" w:space="0" w:color="auto"/>
              <w:bottom w:val="single" w:sz="4" w:space="0" w:color="auto"/>
              <w:right w:val="single" w:sz="4" w:space="0" w:color="auto"/>
            </w:tcBorders>
            <w:shd w:val="clear" w:color="auto" w:fill="auto"/>
            <w:vAlign w:val="center"/>
            <w:hideMark/>
          </w:tcPr>
          <w:p w:rsidR="00DA1B73" w:rsidRPr="004F1975" w:rsidRDefault="00DA1B73" w:rsidP="00DA1B73">
            <w:pPr>
              <w:spacing w:after="0" w:line="240" w:lineRule="auto"/>
              <w:jc w:val="center"/>
              <w:rPr>
                <w:rFonts w:ascii="Times New Roman" w:eastAsia="Times New Roman" w:hAnsi="Times New Roman"/>
                <w:lang w:eastAsia="ru-RU"/>
              </w:rPr>
            </w:pPr>
            <w:r w:rsidRPr="004F1975">
              <w:rPr>
                <w:rFonts w:ascii="Times New Roman" w:eastAsia="Times New Roman" w:hAnsi="Times New Roman"/>
                <w:lang w:eastAsia="ru-RU"/>
              </w:rPr>
              <w:t>Наименование</w:t>
            </w:r>
          </w:p>
        </w:tc>
        <w:tc>
          <w:tcPr>
            <w:tcW w:w="1620" w:type="dxa"/>
            <w:vMerge w:val="restart"/>
            <w:tcBorders>
              <w:top w:val="nil"/>
              <w:left w:val="single" w:sz="4" w:space="0" w:color="auto"/>
              <w:bottom w:val="single" w:sz="4" w:space="0" w:color="auto"/>
              <w:right w:val="single" w:sz="4" w:space="0" w:color="auto"/>
            </w:tcBorders>
            <w:shd w:val="clear" w:color="auto" w:fill="auto"/>
            <w:vAlign w:val="center"/>
            <w:hideMark/>
          </w:tcPr>
          <w:p w:rsidR="00DA1B73" w:rsidRPr="004F1975" w:rsidRDefault="00DA1B73" w:rsidP="00DA1B73">
            <w:pPr>
              <w:spacing w:after="0" w:line="240" w:lineRule="auto"/>
              <w:jc w:val="center"/>
              <w:rPr>
                <w:rFonts w:ascii="Times New Roman" w:eastAsia="Times New Roman" w:hAnsi="Times New Roman"/>
                <w:lang w:eastAsia="ru-RU"/>
              </w:rPr>
            </w:pPr>
            <w:r w:rsidRPr="004F1975">
              <w:rPr>
                <w:rFonts w:ascii="Times New Roman" w:eastAsia="Times New Roman" w:hAnsi="Times New Roman"/>
                <w:lang w:eastAsia="ru-RU"/>
              </w:rPr>
              <w:t>План выплат, в руб.</w:t>
            </w:r>
          </w:p>
        </w:tc>
        <w:tc>
          <w:tcPr>
            <w:tcW w:w="1960" w:type="dxa"/>
            <w:vMerge w:val="restart"/>
            <w:tcBorders>
              <w:top w:val="nil"/>
              <w:left w:val="single" w:sz="4" w:space="0" w:color="auto"/>
              <w:bottom w:val="single" w:sz="4" w:space="0" w:color="auto"/>
              <w:right w:val="single" w:sz="4" w:space="0" w:color="auto"/>
            </w:tcBorders>
            <w:shd w:val="clear" w:color="auto" w:fill="auto"/>
            <w:vAlign w:val="center"/>
            <w:hideMark/>
          </w:tcPr>
          <w:p w:rsidR="00DA1B73" w:rsidRPr="004F1975" w:rsidRDefault="00DA1B73" w:rsidP="00DA1B73">
            <w:pPr>
              <w:spacing w:after="0" w:line="240" w:lineRule="auto"/>
              <w:jc w:val="center"/>
              <w:rPr>
                <w:rFonts w:ascii="Times New Roman" w:eastAsia="Times New Roman" w:hAnsi="Times New Roman"/>
                <w:lang w:eastAsia="ru-RU"/>
              </w:rPr>
            </w:pPr>
            <w:r w:rsidRPr="004F1975">
              <w:rPr>
                <w:rFonts w:ascii="Times New Roman" w:eastAsia="Times New Roman" w:hAnsi="Times New Roman"/>
                <w:lang w:eastAsia="ru-RU"/>
              </w:rPr>
              <w:t>Кассовый расход, в руб.</w:t>
            </w:r>
          </w:p>
        </w:tc>
        <w:tc>
          <w:tcPr>
            <w:tcW w:w="1620" w:type="dxa"/>
            <w:vMerge w:val="restart"/>
            <w:tcBorders>
              <w:top w:val="nil"/>
              <w:left w:val="single" w:sz="4" w:space="0" w:color="auto"/>
              <w:bottom w:val="single" w:sz="4" w:space="0" w:color="auto"/>
              <w:right w:val="single" w:sz="4" w:space="0" w:color="auto"/>
            </w:tcBorders>
            <w:shd w:val="clear" w:color="auto" w:fill="auto"/>
            <w:vAlign w:val="center"/>
            <w:hideMark/>
          </w:tcPr>
          <w:p w:rsidR="00DA1B73" w:rsidRPr="004F1975" w:rsidRDefault="00DA1B73" w:rsidP="00DA1B73">
            <w:pPr>
              <w:spacing w:after="0" w:line="240" w:lineRule="auto"/>
              <w:jc w:val="center"/>
              <w:rPr>
                <w:rFonts w:ascii="Times New Roman" w:eastAsia="Times New Roman" w:hAnsi="Times New Roman"/>
                <w:lang w:eastAsia="ru-RU"/>
              </w:rPr>
            </w:pPr>
            <w:r w:rsidRPr="004F1975">
              <w:rPr>
                <w:rFonts w:ascii="Times New Roman" w:eastAsia="Times New Roman" w:hAnsi="Times New Roman"/>
                <w:lang w:eastAsia="ru-RU"/>
              </w:rPr>
              <w:t>Процент выполнения</w:t>
            </w:r>
          </w:p>
        </w:tc>
      </w:tr>
      <w:tr w:rsidR="00DA1B73" w:rsidRPr="004F1975" w:rsidTr="00DA1B73">
        <w:trPr>
          <w:trHeight w:val="300"/>
        </w:trPr>
        <w:tc>
          <w:tcPr>
            <w:tcW w:w="1590" w:type="dxa"/>
            <w:vMerge/>
            <w:tcBorders>
              <w:top w:val="nil"/>
              <w:left w:val="single" w:sz="4" w:space="0" w:color="auto"/>
              <w:bottom w:val="single" w:sz="4" w:space="0" w:color="auto"/>
              <w:right w:val="single" w:sz="4" w:space="0" w:color="auto"/>
            </w:tcBorders>
            <w:vAlign w:val="center"/>
            <w:hideMark/>
          </w:tcPr>
          <w:p w:rsidR="00DA1B73" w:rsidRPr="004F1975" w:rsidRDefault="00DA1B73" w:rsidP="00DA1B73">
            <w:pPr>
              <w:spacing w:after="0" w:line="240" w:lineRule="auto"/>
              <w:jc w:val="center"/>
              <w:rPr>
                <w:rFonts w:ascii="Times New Roman" w:eastAsia="Times New Roman" w:hAnsi="Times New Roman"/>
                <w:lang w:eastAsia="ru-RU"/>
              </w:rPr>
            </w:pPr>
          </w:p>
        </w:tc>
        <w:tc>
          <w:tcPr>
            <w:tcW w:w="1620" w:type="dxa"/>
            <w:vMerge/>
            <w:tcBorders>
              <w:top w:val="nil"/>
              <w:left w:val="single" w:sz="4" w:space="0" w:color="auto"/>
              <w:bottom w:val="single" w:sz="4" w:space="0" w:color="auto"/>
              <w:right w:val="single" w:sz="4" w:space="0" w:color="auto"/>
            </w:tcBorders>
            <w:vAlign w:val="center"/>
            <w:hideMark/>
          </w:tcPr>
          <w:p w:rsidR="00DA1B73" w:rsidRPr="004F1975" w:rsidRDefault="00DA1B73" w:rsidP="00DA1B73">
            <w:pPr>
              <w:spacing w:after="0" w:line="240" w:lineRule="auto"/>
              <w:jc w:val="center"/>
              <w:rPr>
                <w:rFonts w:ascii="Times New Roman" w:eastAsia="Times New Roman" w:hAnsi="Times New Roman"/>
                <w:lang w:eastAsia="ru-RU"/>
              </w:rPr>
            </w:pPr>
          </w:p>
        </w:tc>
        <w:tc>
          <w:tcPr>
            <w:tcW w:w="1960" w:type="dxa"/>
            <w:vMerge/>
            <w:tcBorders>
              <w:top w:val="nil"/>
              <w:left w:val="single" w:sz="4" w:space="0" w:color="auto"/>
              <w:bottom w:val="single" w:sz="4" w:space="0" w:color="auto"/>
              <w:right w:val="single" w:sz="4" w:space="0" w:color="auto"/>
            </w:tcBorders>
            <w:vAlign w:val="center"/>
            <w:hideMark/>
          </w:tcPr>
          <w:p w:rsidR="00DA1B73" w:rsidRPr="004F1975" w:rsidRDefault="00DA1B73" w:rsidP="00DA1B73">
            <w:pPr>
              <w:spacing w:after="0" w:line="240" w:lineRule="auto"/>
              <w:jc w:val="center"/>
              <w:rPr>
                <w:rFonts w:ascii="Times New Roman" w:eastAsia="Times New Roman" w:hAnsi="Times New Roman"/>
                <w:lang w:eastAsia="ru-RU"/>
              </w:rPr>
            </w:pPr>
          </w:p>
        </w:tc>
        <w:tc>
          <w:tcPr>
            <w:tcW w:w="1620" w:type="dxa"/>
            <w:vMerge/>
            <w:tcBorders>
              <w:top w:val="nil"/>
              <w:left w:val="single" w:sz="4" w:space="0" w:color="auto"/>
              <w:bottom w:val="single" w:sz="4" w:space="0" w:color="auto"/>
              <w:right w:val="single" w:sz="4" w:space="0" w:color="auto"/>
            </w:tcBorders>
            <w:vAlign w:val="center"/>
            <w:hideMark/>
          </w:tcPr>
          <w:p w:rsidR="00DA1B73" w:rsidRPr="004F1975" w:rsidRDefault="00DA1B73" w:rsidP="00DA1B73">
            <w:pPr>
              <w:spacing w:after="0" w:line="240" w:lineRule="auto"/>
              <w:jc w:val="center"/>
              <w:rPr>
                <w:rFonts w:ascii="Times New Roman" w:eastAsia="Times New Roman" w:hAnsi="Times New Roman"/>
                <w:lang w:eastAsia="ru-RU"/>
              </w:rPr>
            </w:pPr>
          </w:p>
        </w:tc>
      </w:tr>
      <w:tr w:rsidR="00DA1B73" w:rsidRPr="004F1975" w:rsidTr="00DA1B73">
        <w:trPr>
          <w:trHeight w:val="300"/>
        </w:trPr>
        <w:tc>
          <w:tcPr>
            <w:tcW w:w="1590" w:type="dxa"/>
            <w:tcBorders>
              <w:top w:val="nil"/>
              <w:left w:val="single" w:sz="4" w:space="0" w:color="auto"/>
              <w:bottom w:val="single" w:sz="4" w:space="0" w:color="auto"/>
              <w:right w:val="single" w:sz="4" w:space="0" w:color="auto"/>
            </w:tcBorders>
            <w:shd w:val="clear" w:color="auto" w:fill="auto"/>
            <w:noWrap/>
            <w:vAlign w:val="center"/>
            <w:hideMark/>
          </w:tcPr>
          <w:p w:rsidR="00DA1B73" w:rsidRPr="004F1975" w:rsidRDefault="00DA1B73" w:rsidP="00DA1B73">
            <w:pPr>
              <w:spacing w:after="0" w:line="240" w:lineRule="auto"/>
              <w:jc w:val="center"/>
              <w:rPr>
                <w:rFonts w:ascii="Times New Roman" w:eastAsia="Times New Roman" w:hAnsi="Times New Roman"/>
                <w:lang w:eastAsia="ru-RU"/>
              </w:rPr>
            </w:pPr>
            <w:r w:rsidRPr="004F1975">
              <w:rPr>
                <w:rFonts w:ascii="Times New Roman" w:eastAsia="Times New Roman" w:hAnsi="Times New Roman"/>
                <w:lang w:eastAsia="ru-RU"/>
              </w:rPr>
              <w:t>Субсидия</w:t>
            </w:r>
          </w:p>
        </w:tc>
        <w:tc>
          <w:tcPr>
            <w:tcW w:w="1620" w:type="dxa"/>
            <w:tcBorders>
              <w:top w:val="nil"/>
              <w:left w:val="nil"/>
              <w:bottom w:val="single" w:sz="4" w:space="0" w:color="auto"/>
              <w:right w:val="single" w:sz="4" w:space="0" w:color="auto"/>
            </w:tcBorders>
            <w:shd w:val="clear" w:color="000000" w:fill="FFFFFF"/>
            <w:vAlign w:val="center"/>
            <w:hideMark/>
          </w:tcPr>
          <w:p w:rsidR="00DA1B73" w:rsidRPr="004F1975" w:rsidRDefault="00DA1B73" w:rsidP="00DA1B73">
            <w:pPr>
              <w:spacing w:after="0" w:line="240" w:lineRule="auto"/>
              <w:jc w:val="center"/>
              <w:rPr>
                <w:rFonts w:ascii="Times New Roman" w:eastAsia="Times New Roman" w:hAnsi="Times New Roman"/>
                <w:lang w:eastAsia="ru-RU"/>
              </w:rPr>
            </w:pPr>
            <w:r w:rsidRPr="004F1975">
              <w:rPr>
                <w:rFonts w:ascii="Times New Roman" w:eastAsia="Times New Roman" w:hAnsi="Times New Roman"/>
                <w:lang w:eastAsia="ru-RU"/>
              </w:rPr>
              <w:t>512 562 866,89</w:t>
            </w:r>
          </w:p>
        </w:tc>
        <w:tc>
          <w:tcPr>
            <w:tcW w:w="1960" w:type="dxa"/>
            <w:tcBorders>
              <w:top w:val="nil"/>
              <w:left w:val="nil"/>
              <w:bottom w:val="single" w:sz="4" w:space="0" w:color="auto"/>
              <w:right w:val="single" w:sz="4" w:space="0" w:color="auto"/>
            </w:tcBorders>
            <w:shd w:val="clear" w:color="000000" w:fill="FFFFFF"/>
            <w:vAlign w:val="center"/>
            <w:hideMark/>
          </w:tcPr>
          <w:p w:rsidR="00DA1B73" w:rsidRPr="004F1975" w:rsidRDefault="00DA1B73" w:rsidP="00DA1B73">
            <w:pPr>
              <w:spacing w:after="0" w:line="240" w:lineRule="auto"/>
              <w:jc w:val="center"/>
              <w:rPr>
                <w:rFonts w:ascii="Times New Roman" w:eastAsia="Times New Roman" w:hAnsi="Times New Roman"/>
                <w:lang w:eastAsia="ru-RU"/>
              </w:rPr>
            </w:pPr>
            <w:r w:rsidRPr="004F1975">
              <w:rPr>
                <w:rFonts w:ascii="Times New Roman" w:eastAsia="Times New Roman" w:hAnsi="Times New Roman"/>
                <w:lang w:eastAsia="ru-RU"/>
              </w:rPr>
              <w:t>480 835 900,70</w:t>
            </w:r>
          </w:p>
        </w:tc>
        <w:tc>
          <w:tcPr>
            <w:tcW w:w="1620" w:type="dxa"/>
            <w:tcBorders>
              <w:top w:val="nil"/>
              <w:left w:val="nil"/>
              <w:bottom w:val="single" w:sz="4" w:space="0" w:color="auto"/>
              <w:right w:val="single" w:sz="4" w:space="0" w:color="auto"/>
            </w:tcBorders>
            <w:shd w:val="clear" w:color="auto" w:fill="auto"/>
            <w:noWrap/>
            <w:vAlign w:val="center"/>
            <w:hideMark/>
          </w:tcPr>
          <w:p w:rsidR="00DA1B73" w:rsidRPr="004F1975" w:rsidRDefault="00DA1B73" w:rsidP="00DA1B73">
            <w:pPr>
              <w:spacing w:after="0" w:line="240" w:lineRule="auto"/>
              <w:jc w:val="center"/>
              <w:rPr>
                <w:rFonts w:ascii="Times New Roman" w:eastAsia="Times New Roman" w:hAnsi="Times New Roman"/>
                <w:lang w:eastAsia="ru-RU"/>
              </w:rPr>
            </w:pPr>
            <w:r w:rsidRPr="004F1975">
              <w:rPr>
                <w:rFonts w:ascii="Times New Roman" w:eastAsia="Times New Roman" w:hAnsi="Times New Roman"/>
                <w:lang w:eastAsia="ru-RU"/>
              </w:rPr>
              <w:t>93,81%</w:t>
            </w:r>
          </w:p>
        </w:tc>
      </w:tr>
      <w:tr w:rsidR="00DA1B73" w:rsidRPr="004F1975" w:rsidTr="00DA1B73">
        <w:trPr>
          <w:trHeight w:val="300"/>
        </w:trPr>
        <w:tc>
          <w:tcPr>
            <w:tcW w:w="1590" w:type="dxa"/>
            <w:tcBorders>
              <w:top w:val="nil"/>
              <w:left w:val="single" w:sz="4" w:space="0" w:color="auto"/>
              <w:bottom w:val="single" w:sz="4" w:space="0" w:color="auto"/>
              <w:right w:val="single" w:sz="4" w:space="0" w:color="auto"/>
            </w:tcBorders>
            <w:shd w:val="clear" w:color="auto" w:fill="auto"/>
            <w:noWrap/>
            <w:vAlign w:val="bottom"/>
            <w:hideMark/>
          </w:tcPr>
          <w:p w:rsidR="00DA1B73" w:rsidRPr="004F1975" w:rsidRDefault="00DA1B73" w:rsidP="00DA1B73">
            <w:pPr>
              <w:spacing w:after="0" w:line="240" w:lineRule="auto"/>
              <w:jc w:val="center"/>
              <w:rPr>
                <w:rFonts w:ascii="Times New Roman" w:eastAsia="Times New Roman" w:hAnsi="Times New Roman"/>
                <w:lang w:eastAsia="ru-RU"/>
              </w:rPr>
            </w:pPr>
            <w:proofErr w:type="spellStart"/>
            <w:r w:rsidRPr="004F1975">
              <w:rPr>
                <w:rFonts w:ascii="Times New Roman" w:eastAsia="Times New Roman" w:hAnsi="Times New Roman"/>
                <w:lang w:eastAsia="ru-RU"/>
              </w:rPr>
              <w:t>Внебюджет</w:t>
            </w:r>
            <w:proofErr w:type="spellEnd"/>
          </w:p>
        </w:tc>
        <w:tc>
          <w:tcPr>
            <w:tcW w:w="1620" w:type="dxa"/>
            <w:tcBorders>
              <w:top w:val="nil"/>
              <w:left w:val="nil"/>
              <w:bottom w:val="single" w:sz="4" w:space="0" w:color="auto"/>
              <w:right w:val="single" w:sz="4" w:space="0" w:color="auto"/>
            </w:tcBorders>
            <w:shd w:val="clear" w:color="000000" w:fill="FFFFFF"/>
            <w:noWrap/>
            <w:vAlign w:val="center"/>
            <w:hideMark/>
          </w:tcPr>
          <w:p w:rsidR="00DA1B73" w:rsidRPr="004F1975" w:rsidRDefault="00DA1B73" w:rsidP="00DA1B73">
            <w:pPr>
              <w:spacing w:after="0" w:line="240" w:lineRule="auto"/>
              <w:jc w:val="center"/>
              <w:rPr>
                <w:rFonts w:ascii="Times New Roman" w:eastAsia="Times New Roman" w:hAnsi="Times New Roman"/>
                <w:lang w:eastAsia="ru-RU"/>
              </w:rPr>
            </w:pPr>
            <w:r w:rsidRPr="004F1975">
              <w:rPr>
                <w:rFonts w:ascii="Times New Roman" w:eastAsia="Times New Roman" w:hAnsi="Times New Roman"/>
                <w:lang w:eastAsia="ru-RU"/>
              </w:rPr>
              <w:t>23 655 893,22</w:t>
            </w:r>
          </w:p>
        </w:tc>
        <w:tc>
          <w:tcPr>
            <w:tcW w:w="1960" w:type="dxa"/>
            <w:tcBorders>
              <w:top w:val="nil"/>
              <w:left w:val="nil"/>
              <w:bottom w:val="single" w:sz="4" w:space="0" w:color="auto"/>
              <w:right w:val="single" w:sz="4" w:space="0" w:color="auto"/>
            </w:tcBorders>
            <w:shd w:val="clear" w:color="000000" w:fill="FFFFFF"/>
            <w:noWrap/>
            <w:vAlign w:val="center"/>
            <w:hideMark/>
          </w:tcPr>
          <w:p w:rsidR="00DA1B73" w:rsidRPr="004F1975" w:rsidRDefault="00DA1B73" w:rsidP="00DA1B73">
            <w:pPr>
              <w:spacing w:after="0" w:line="240" w:lineRule="auto"/>
              <w:jc w:val="center"/>
              <w:rPr>
                <w:rFonts w:ascii="Times New Roman" w:eastAsia="Times New Roman" w:hAnsi="Times New Roman"/>
                <w:lang w:eastAsia="ru-RU"/>
              </w:rPr>
            </w:pPr>
            <w:r w:rsidRPr="004F1975">
              <w:rPr>
                <w:rFonts w:ascii="Times New Roman" w:eastAsia="Times New Roman" w:hAnsi="Times New Roman"/>
                <w:lang w:eastAsia="ru-RU"/>
              </w:rPr>
              <w:t>23 739 503,12</w:t>
            </w:r>
          </w:p>
        </w:tc>
        <w:tc>
          <w:tcPr>
            <w:tcW w:w="1620" w:type="dxa"/>
            <w:tcBorders>
              <w:top w:val="nil"/>
              <w:left w:val="nil"/>
              <w:bottom w:val="single" w:sz="4" w:space="0" w:color="auto"/>
              <w:right w:val="single" w:sz="4" w:space="0" w:color="auto"/>
            </w:tcBorders>
            <w:shd w:val="clear" w:color="auto" w:fill="auto"/>
            <w:noWrap/>
            <w:vAlign w:val="center"/>
            <w:hideMark/>
          </w:tcPr>
          <w:p w:rsidR="00DA1B73" w:rsidRPr="004F1975" w:rsidRDefault="00DA1B73" w:rsidP="00DA1B73">
            <w:pPr>
              <w:spacing w:after="0" w:line="240" w:lineRule="auto"/>
              <w:jc w:val="center"/>
              <w:rPr>
                <w:rFonts w:ascii="Times New Roman" w:eastAsia="Times New Roman" w:hAnsi="Times New Roman"/>
                <w:lang w:eastAsia="ru-RU"/>
              </w:rPr>
            </w:pPr>
            <w:r w:rsidRPr="004F1975">
              <w:rPr>
                <w:rFonts w:ascii="Times New Roman" w:eastAsia="Times New Roman" w:hAnsi="Times New Roman"/>
                <w:lang w:eastAsia="ru-RU"/>
              </w:rPr>
              <w:t>100,4%</w:t>
            </w:r>
          </w:p>
        </w:tc>
      </w:tr>
      <w:tr w:rsidR="00DA1B73" w:rsidRPr="004F1975" w:rsidTr="00DA1B73">
        <w:trPr>
          <w:trHeight w:val="300"/>
        </w:trPr>
        <w:tc>
          <w:tcPr>
            <w:tcW w:w="1590" w:type="dxa"/>
            <w:tcBorders>
              <w:top w:val="nil"/>
              <w:left w:val="single" w:sz="4" w:space="0" w:color="auto"/>
              <w:bottom w:val="single" w:sz="4" w:space="0" w:color="auto"/>
              <w:right w:val="single" w:sz="4" w:space="0" w:color="auto"/>
            </w:tcBorders>
            <w:shd w:val="clear" w:color="auto" w:fill="auto"/>
            <w:noWrap/>
            <w:vAlign w:val="bottom"/>
            <w:hideMark/>
          </w:tcPr>
          <w:p w:rsidR="00DA1B73" w:rsidRPr="004F1975" w:rsidRDefault="00DA1B73" w:rsidP="00DA1B73">
            <w:pPr>
              <w:spacing w:after="0" w:line="240" w:lineRule="auto"/>
              <w:jc w:val="center"/>
              <w:rPr>
                <w:rFonts w:ascii="Times New Roman" w:eastAsia="Times New Roman" w:hAnsi="Times New Roman"/>
                <w:b/>
                <w:bCs/>
                <w:lang w:eastAsia="ru-RU"/>
              </w:rPr>
            </w:pPr>
            <w:r w:rsidRPr="004F1975">
              <w:rPr>
                <w:rFonts w:ascii="Times New Roman" w:eastAsia="Times New Roman" w:hAnsi="Times New Roman"/>
                <w:b/>
                <w:bCs/>
                <w:lang w:eastAsia="ru-RU"/>
              </w:rPr>
              <w:t>Итого:</w:t>
            </w:r>
          </w:p>
        </w:tc>
        <w:tc>
          <w:tcPr>
            <w:tcW w:w="1620" w:type="dxa"/>
            <w:tcBorders>
              <w:top w:val="nil"/>
              <w:left w:val="nil"/>
              <w:bottom w:val="single" w:sz="4" w:space="0" w:color="auto"/>
              <w:right w:val="single" w:sz="4" w:space="0" w:color="auto"/>
            </w:tcBorders>
            <w:shd w:val="clear" w:color="auto" w:fill="auto"/>
            <w:noWrap/>
            <w:vAlign w:val="center"/>
            <w:hideMark/>
          </w:tcPr>
          <w:p w:rsidR="00DA1B73" w:rsidRPr="004F1975" w:rsidRDefault="00DA1B73" w:rsidP="00DA1B73">
            <w:pPr>
              <w:spacing w:after="0" w:line="240" w:lineRule="auto"/>
              <w:jc w:val="center"/>
              <w:rPr>
                <w:rFonts w:ascii="Times New Roman" w:eastAsia="Times New Roman" w:hAnsi="Times New Roman"/>
                <w:b/>
                <w:bCs/>
                <w:lang w:eastAsia="ru-RU"/>
              </w:rPr>
            </w:pPr>
            <w:r w:rsidRPr="004F1975">
              <w:rPr>
                <w:rFonts w:ascii="Times New Roman" w:eastAsia="Times New Roman" w:hAnsi="Times New Roman"/>
                <w:b/>
                <w:bCs/>
                <w:lang w:eastAsia="ru-RU"/>
              </w:rPr>
              <w:t>536 218 760,11</w:t>
            </w:r>
          </w:p>
        </w:tc>
        <w:tc>
          <w:tcPr>
            <w:tcW w:w="1960" w:type="dxa"/>
            <w:tcBorders>
              <w:top w:val="nil"/>
              <w:left w:val="nil"/>
              <w:bottom w:val="single" w:sz="4" w:space="0" w:color="auto"/>
              <w:right w:val="single" w:sz="4" w:space="0" w:color="auto"/>
            </w:tcBorders>
            <w:shd w:val="clear" w:color="auto" w:fill="auto"/>
            <w:noWrap/>
            <w:vAlign w:val="bottom"/>
            <w:hideMark/>
          </w:tcPr>
          <w:p w:rsidR="00DA1B73" w:rsidRPr="004F1975" w:rsidRDefault="00DA1B73" w:rsidP="00DA1B73">
            <w:pPr>
              <w:spacing w:after="0" w:line="240" w:lineRule="auto"/>
              <w:jc w:val="center"/>
              <w:rPr>
                <w:rFonts w:ascii="Times New Roman" w:eastAsia="Times New Roman" w:hAnsi="Times New Roman"/>
                <w:b/>
                <w:bCs/>
                <w:lang w:eastAsia="ru-RU"/>
              </w:rPr>
            </w:pPr>
            <w:r w:rsidRPr="004F1975">
              <w:rPr>
                <w:rFonts w:ascii="Times New Roman" w:eastAsia="Times New Roman" w:hAnsi="Times New Roman"/>
                <w:b/>
                <w:bCs/>
                <w:lang w:eastAsia="ru-RU"/>
              </w:rPr>
              <w:t>504 575 403,82</w:t>
            </w:r>
          </w:p>
        </w:tc>
        <w:tc>
          <w:tcPr>
            <w:tcW w:w="1620" w:type="dxa"/>
            <w:tcBorders>
              <w:top w:val="nil"/>
              <w:left w:val="nil"/>
              <w:bottom w:val="single" w:sz="4" w:space="0" w:color="auto"/>
              <w:right w:val="single" w:sz="4" w:space="0" w:color="auto"/>
            </w:tcBorders>
            <w:shd w:val="clear" w:color="auto" w:fill="auto"/>
            <w:noWrap/>
            <w:vAlign w:val="center"/>
            <w:hideMark/>
          </w:tcPr>
          <w:p w:rsidR="00DA1B73" w:rsidRPr="004F1975" w:rsidRDefault="00DA1B73" w:rsidP="00DA1B73">
            <w:pPr>
              <w:spacing w:after="0" w:line="240" w:lineRule="auto"/>
              <w:jc w:val="center"/>
              <w:rPr>
                <w:rFonts w:ascii="Times New Roman" w:eastAsia="Times New Roman" w:hAnsi="Times New Roman"/>
                <w:b/>
                <w:bCs/>
                <w:lang w:eastAsia="ru-RU"/>
              </w:rPr>
            </w:pPr>
            <w:r w:rsidRPr="004F1975">
              <w:rPr>
                <w:rFonts w:ascii="Times New Roman" w:eastAsia="Times New Roman" w:hAnsi="Times New Roman"/>
                <w:b/>
                <w:bCs/>
                <w:lang w:eastAsia="ru-RU"/>
              </w:rPr>
              <w:t>94,10%</w:t>
            </w:r>
          </w:p>
        </w:tc>
      </w:tr>
    </w:tbl>
    <w:p w:rsidR="00DA1B73" w:rsidRPr="004F1975" w:rsidRDefault="00DA1B73" w:rsidP="00DA1B73">
      <w:pPr>
        <w:spacing w:after="0" w:line="360" w:lineRule="auto"/>
        <w:ind w:left="-284" w:firstLine="568"/>
        <w:jc w:val="center"/>
        <w:rPr>
          <w:rFonts w:ascii="Times New Roman" w:eastAsia="Calibri" w:hAnsi="Times New Roman" w:cs="Times New Roman"/>
          <w:sz w:val="28"/>
          <w:szCs w:val="28"/>
        </w:rPr>
      </w:pPr>
    </w:p>
    <w:p w:rsidR="00DA1B73" w:rsidRPr="004F1975" w:rsidRDefault="00DA1B73" w:rsidP="00DA1B73">
      <w:pPr>
        <w:spacing w:after="0" w:line="360" w:lineRule="auto"/>
        <w:ind w:left="-284" w:firstLine="568"/>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В качестве финансового обеспечения муниципального задания на 2025 год учреждению доведена субсидия в объеме 512 562 866,89 рублей, общее исполнение финансирования муниципального задания за 2025 год составила 96,92%, при плановом 100%, при этом, от годовых плановых назначений исполнение составило 93,83%. Анализ доходов по платной деятельности показал увеличение фактических показателей над плановыми за 2025 год на 101,05 % (или 2,45 млн. рублей). Плановые показатели исполнения муниципального задания по итогам 2025 года составило в среднем 94,04 %.</w:t>
      </w:r>
    </w:p>
    <w:p w:rsidR="00B42BC6" w:rsidRPr="004F1975" w:rsidRDefault="00B42BC6" w:rsidP="00B42BC6">
      <w:pPr>
        <w:spacing w:after="0" w:line="360" w:lineRule="auto"/>
        <w:jc w:val="both"/>
        <w:rPr>
          <w:rFonts w:ascii="Times New Roman" w:hAnsi="Times New Roman" w:cs="Times New Roman"/>
          <w:sz w:val="28"/>
          <w:szCs w:val="28"/>
          <w:lang w:bidi="ru-RU"/>
        </w:rPr>
      </w:pPr>
      <w:r w:rsidRPr="004F1975">
        <w:rPr>
          <w:rFonts w:ascii="Times New Roman" w:hAnsi="Times New Roman" w:cs="Times New Roman"/>
          <w:sz w:val="28"/>
          <w:szCs w:val="28"/>
          <w:lang w:bidi="ru-RU"/>
        </w:rPr>
        <w:tab/>
        <w:t xml:space="preserve">По транспортному направлению за 2025 год всего перевезено 1 002 730 пассажиров: </w:t>
      </w:r>
      <w:r w:rsidR="00171776" w:rsidRPr="004F1975">
        <w:rPr>
          <w:rFonts w:ascii="Times New Roman" w:hAnsi="Times New Roman" w:cs="Times New Roman"/>
          <w:b/>
          <w:sz w:val="28"/>
          <w:szCs w:val="28"/>
          <w:lang w:bidi="ru-RU"/>
        </w:rPr>
        <w:tab/>
      </w:r>
      <w:r w:rsidRPr="004F1975">
        <w:rPr>
          <w:rFonts w:ascii="Times New Roman" w:hAnsi="Times New Roman" w:cs="Times New Roman"/>
          <w:b/>
          <w:sz w:val="28"/>
          <w:szCs w:val="28"/>
          <w:lang w:bidi="ru-RU"/>
        </w:rPr>
        <w:t xml:space="preserve">1. Внутригородские пассажирские перевозки. </w:t>
      </w:r>
      <w:r w:rsidRPr="004F1975">
        <w:rPr>
          <w:rFonts w:ascii="Times New Roman" w:hAnsi="Times New Roman" w:cs="Times New Roman"/>
          <w:sz w:val="28"/>
          <w:szCs w:val="28"/>
          <w:lang w:bidi="ru-RU"/>
        </w:rPr>
        <w:t xml:space="preserve">Всего по четырем постоянно действующим городским маршрутам было перевезено более 977 219 пассажиров, из них платно 394 695 человек; бесплатно 542 700 </w:t>
      </w:r>
      <w:proofErr w:type="gramStart"/>
      <w:r w:rsidRPr="004F1975">
        <w:rPr>
          <w:rFonts w:ascii="Times New Roman" w:hAnsi="Times New Roman" w:cs="Times New Roman"/>
          <w:sz w:val="28"/>
          <w:szCs w:val="28"/>
          <w:lang w:bidi="ru-RU"/>
        </w:rPr>
        <w:t>человек;  возмещение</w:t>
      </w:r>
      <w:proofErr w:type="gramEnd"/>
      <w:r w:rsidRPr="004F1975">
        <w:rPr>
          <w:rFonts w:ascii="Times New Roman" w:hAnsi="Times New Roman" w:cs="Times New Roman"/>
          <w:sz w:val="28"/>
          <w:szCs w:val="28"/>
          <w:lang w:bidi="ru-RU"/>
        </w:rPr>
        <w:t xml:space="preserve"> от УСЗН 39 824 человек.</w:t>
      </w:r>
      <w:r w:rsidR="003507A0" w:rsidRPr="004F1975">
        <w:rPr>
          <w:rFonts w:ascii="Times New Roman" w:hAnsi="Times New Roman" w:cs="Times New Roman"/>
          <w:sz w:val="28"/>
          <w:szCs w:val="28"/>
          <w:lang w:bidi="ru-RU"/>
        </w:rPr>
        <w:t xml:space="preserve"> </w:t>
      </w:r>
      <w:r w:rsidRPr="004F1975">
        <w:rPr>
          <w:rFonts w:ascii="Times New Roman" w:hAnsi="Times New Roman" w:cs="Times New Roman"/>
          <w:sz w:val="28"/>
          <w:szCs w:val="28"/>
          <w:lang w:bidi="ru-RU"/>
        </w:rPr>
        <w:t>Данные показатели свидетельствует о высоком уровне востребованности общественного транспорта среди горожан.</w:t>
      </w:r>
    </w:p>
    <w:p w:rsidR="00B42BC6" w:rsidRPr="004F1975" w:rsidRDefault="00B42BC6" w:rsidP="00470388">
      <w:pPr>
        <w:spacing w:after="0" w:line="360" w:lineRule="auto"/>
        <w:jc w:val="both"/>
        <w:rPr>
          <w:rFonts w:ascii="Times New Roman" w:hAnsi="Times New Roman" w:cs="Times New Roman"/>
          <w:sz w:val="28"/>
          <w:szCs w:val="28"/>
          <w:lang w:bidi="ru-RU"/>
        </w:rPr>
      </w:pPr>
      <w:r w:rsidRPr="004F1975">
        <w:rPr>
          <w:rFonts w:ascii="Times New Roman" w:hAnsi="Times New Roman" w:cs="Times New Roman"/>
          <w:bCs/>
          <w:noProof/>
          <w:sz w:val="28"/>
          <w:szCs w:val="28"/>
          <w:lang w:eastAsia="ru-RU"/>
        </w:rPr>
        <w:lastRenderedPageBreak/>
        <w:drawing>
          <wp:inline distT="0" distB="0" distL="0" distR="0" wp14:anchorId="4E4B4A45" wp14:editId="396D1CDF">
            <wp:extent cx="5416550" cy="2609850"/>
            <wp:effectExtent l="0" t="0" r="1270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42BC6" w:rsidRPr="004F1975" w:rsidRDefault="003507A0" w:rsidP="003507A0">
      <w:pPr>
        <w:spacing w:after="0" w:line="360" w:lineRule="auto"/>
        <w:ind w:firstLine="567"/>
        <w:jc w:val="both"/>
        <w:rPr>
          <w:rFonts w:ascii="Times New Roman" w:hAnsi="Times New Roman" w:cs="Times New Roman"/>
          <w:bCs/>
          <w:sz w:val="28"/>
          <w:szCs w:val="28"/>
          <w:lang w:bidi="ru-RU"/>
        </w:rPr>
      </w:pPr>
      <w:r w:rsidRPr="004F1975">
        <w:rPr>
          <w:rFonts w:ascii="Times New Roman" w:hAnsi="Times New Roman" w:cs="Times New Roman"/>
          <w:b/>
          <w:sz w:val="28"/>
          <w:szCs w:val="28"/>
          <w:lang w:bidi="ru-RU"/>
        </w:rPr>
        <w:t xml:space="preserve">2. </w:t>
      </w:r>
      <w:r w:rsidR="00B42BC6" w:rsidRPr="004F1975">
        <w:rPr>
          <w:rFonts w:ascii="Times New Roman" w:hAnsi="Times New Roman" w:cs="Times New Roman"/>
          <w:b/>
          <w:sz w:val="28"/>
          <w:szCs w:val="28"/>
          <w:lang w:bidi="ru-RU"/>
        </w:rPr>
        <w:t>Межселенные перевозки</w:t>
      </w:r>
      <w:r w:rsidRPr="004F1975">
        <w:rPr>
          <w:rFonts w:ascii="Times New Roman" w:hAnsi="Times New Roman" w:cs="Times New Roman"/>
          <w:b/>
          <w:sz w:val="28"/>
          <w:szCs w:val="28"/>
          <w:lang w:bidi="ru-RU"/>
        </w:rPr>
        <w:t xml:space="preserve">. </w:t>
      </w:r>
      <w:r w:rsidR="00B42BC6" w:rsidRPr="004F1975">
        <w:rPr>
          <w:rFonts w:ascii="Times New Roman" w:hAnsi="Times New Roman" w:cs="Times New Roman"/>
          <w:bCs/>
          <w:sz w:val="28"/>
          <w:szCs w:val="28"/>
          <w:lang w:bidi="ru-RU"/>
        </w:rPr>
        <w:t>Всего было обслужено 2 671 пассажиров, использующих регулярные рейсы для поездок между населенными пунктами Ленского района.</w:t>
      </w:r>
    </w:p>
    <w:p w:rsidR="00B42BC6" w:rsidRPr="004F1975" w:rsidRDefault="00B42BC6" w:rsidP="00B42BC6">
      <w:pPr>
        <w:spacing w:after="0" w:line="360" w:lineRule="auto"/>
        <w:jc w:val="both"/>
        <w:rPr>
          <w:rFonts w:ascii="Times New Roman" w:hAnsi="Times New Roman" w:cs="Times New Roman"/>
          <w:bCs/>
          <w:sz w:val="28"/>
          <w:szCs w:val="28"/>
          <w:lang w:bidi="ru-RU"/>
        </w:rPr>
      </w:pPr>
      <w:r w:rsidRPr="004F1975">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29F96EC1" wp14:editId="611AB07D">
                <wp:simplePos x="0" y="0"/>
                <wp:positionH relativeFrom="column">
                  <wp:posOffset>3840768</wp:posOffset>
                </wp:positionH>
                <wp:positionV relativeFrom="paragraph">
                  <wp:posOffset>454660</wp:posOffset>
                </wp:positionV>
                <wp:extent cx="575035" cy="342923"/>
                <wp:effectExtent l="0" t="0" r="15875" b="1905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035" cy="342923"/>
                        </a:xfrm>
                        <a:prstGeom prst="rect">
                          <a:avLst/>
                        </a:prstGeom>
                        <a:solidFill>
                          <a:srgbClr val="FFFFFF"/>
                        </a:solidFill>
                        <a:ln w="3175">
                          <a:solidFill>
                            <a:srgbClr val="000000"/>
                          </a:solidFill>
                          <a:miter lim="800000"/>
                          <a:headEnd/>
                          <a:tailEnd/>
                        </a:ln>
                      </wps:spPr>
                      <wps:txbx>
                        <w:txbxContent>
                          <w:p w:rsidR="009A387C" w:rsidRDefault="009A387C" w:rsidP="00B42BC6">
                            <w:pPr>
                              <w:spacing w:after="0" w:line="240" w:lineRule="auto"/>
                              <w:jc w:val="center"/>
                              <w:rPr>
                                <w:rFonts w:ascii="Arial" w:eastAsia="Calibri" w:hAnsi="Arial"/>
                                <w:sz w:val="18"/>
                                <w:szCs w:val="18"/>
                              </w:rPr>
                            </w:pPr>
                            <w:r>
                              <w:rPr>
                                <w:rFonts w:ascii="Arial" w:eastAsia="Calibri" w:hAnsi="Arial"/>
                                <w:sz w:val="18"/>
                                <w:szCs w:val="18"/>
                              </w:rPr>
                              <w:t>- 529</w:t>
                            </w:r>
                          </w:p>
                          <w:p w:rsidR="009A387C" w:rsidRDefault="009A387C" w:rsidP="00B42BC6">
                            <w:pPr>
                              <w:spacing w:after="0" w:line="240" w:lineRule="auto"/>
                              <w:jc w:val="center"/>
                              <w:rPr>
                                <w:rFonts w:ascii="Arial" w:eastAsia="Calibri" w:hAnsi="Arial"/>
                                <w:sz w:val="18"/>
                                <w:szCs w:val="18"/>
                              </w:rPr>
                            </w:pPr>
                            <w:r>
                              <w:rPr>
                                <w:rFonts w:ascii="Arial" w:eastAsia="Calibri" w:hAnsi="Arial"/>
                                <w:sz w:val="18"/>
                                <w:szCs w:val="18"/>
                              </w:rPr>
                              <w:t>(-16%)</w:t>
                            </w:r>
                          </w:p>
                          <w:p w:rsidR="009A387C" w:rsidRDefault="009A387C" w:rsidP="00B42BC6">
                            <w:pPr>
                              <w:jc w:val="center"/>
                              <w:rPr>
                                <w:rFonts w:ascii="Arial" w:eastAsia="Calibri" w:hAnsi="Arial"/>
                                <w:sz w:val="18"/>
                                <w:szCs w:val="18"/>
                              </w:rPr>
                            </w:pPr>
                          </w:p>
                          <w:p w:rsidR="009A387C" w:rsidRDefault="009A387C" w:rsidP="00B42BC6">
                            <w:pPr>
                              <w:jc w:val="center"/>
                              <w:rPr>
                                <w:rFonts w:ascii="Arial" w:eastAsia="Calibri" w:hAnsi="Arial"/>
                                <w:sz w:val="18"/>
                                <w:szCs w:val="18"/>
                              </w:rPr>
                            </w:pPr>
                            <w:r>
                              <w:rPr>
                                <w:rFonts w:ascii="Arial" w:eastAsia="Calibri" w:hAnsi="Arial"/>
                                <w:sz w:val="18"/>
                                <w:szCs w:val="18"/>
                              </w:rPr>
                              <w:t>(-10%)</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29F96EC1" id="_x0000_t202" coordsize="21600,21600" o:spt="202" path="m,l,21600r21600,l21600,xe">
                <v:stroke joinstyle="miter"/>
                <v:path gradientshapeok="t" o:connecttype="rect"/>
              </v:shapetype>
              <v:shape id="Надпись 2" o:spid="_x0000_s1026" type="#_x0000_t202" style="position:absolute;left:0;text-align:left;margin-left:302.4pt;margin-top:35.8pt;width:45.3pt;height:27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" strokeweight=".25pt">
                <v:textbox>
                  <w:txbxContent>
                    <w:p w:rsidR="009A387C" w:rsidRDefault="009A387C" w:rsidP="00B42BC6">
                      <w:pPr>
                        <w:spacing w:after="0" w:line="240" w:lineRule="auto"/>
                        <w:jc w:val="center"/>
                        <w:rPr>
                          <w:rFonts w:ascii="Arial" w:eastAsia="Calibri" w:hAnsi="Arial"/>
                          <w:sz w:val="18"/>
                          <w:szCs w:val="18"/>
                        </w:rPr>
                      </w:pPr>
                      <w:r>
                        <w:rPr>
                          <w:rFonts w:ascii="Arial" w:eastAsia="Calibri" w:hAnsi="Arial"/>
                          <w:sz w:val="18"/>
                          <w:szCs w:val="18"/>
                        </w:rPr>
                        <w:t>- 529</w:t>
                      </w:r>
                    </w:p>
                    <w:p w:rsidR="009A387C" w:rsidRDefault="009A387C" w:rsidP="00B42BC6">
                      <w:pPr>
                        <w:spacing w:after="0" w:line="240" w:lineRule="auto"/>
                        <w:jc w:val="center"/>
                        <w:rPr>
                          <w:rFonts w:ascii="Arial" w:eastAsia="Calibri" w:hAnsi="Arial"/>
                          <w:sz w:val="18"/>
                          <w:szCs w:val="18"/>
                        </w:rPr>
                      </w:pPr>
                      <w:r>
                        <w:rPr>
                          <w:rFonts w:ascii="Arial" w:eastAsia="Calibri" w:hAnsi="Arial"/>
                          <w:sz w:val="18"/>
                          <w:szCs w:val="18"/>
                        </w:rPr>
                        <w:t>(-16%)</w:t>
                      </w:r>
                    </w:p>
                    <w:p w:rsidR="009A387C" w:rsidRDefault="009A387C" w:rsidP="00B42BC6">
                      <w:pPr>
                        <w:jc w:val="center"/>
                        <w:rPr>
                          <w:rFonts w:ascii="Arial" w:eastAsia="Calibri" w:hAnsi="Arial"/>
                          <w:sz w:val="18"/>
                          <w:szCs w:val="18"/>
                        </w:rPr>
                      </w:pPr>
                    </w:p>
                    <w:p w:rsidR="009A387C" w:rsidRDefault="009A387C" w:rsidP="00B42BC6">
                      <w:pPr>
                        <w:jc w:val="center"/>
                        <w:rPr>
                          <w:rFonts w:ascii="Arial" w:eastAsia="Calibri" w:hAnsi="Arial"/>
                          <w:sz w:val="18"/>
                          <w:szCs w:val="18"/>
                        </w:rPr>
                      </w:pPr>
                      <w:r>
                        <w:rPr>
                          <w:rFonts w:ascii="Arial" w:eastAsia="Calibri" w:hAnsi="Arial"/>
                          <w:sz w:val="18"/>
                          <w:szCs w:val="18"/>
                        </w:rPr>
                        <w:t>(-10%)</w:t>
                      </w:r>
                    </w:p>
                  </w:txbxContent>
                </v:textbox>
              </v:shape>
            </w:pict>
          </mc:Fallback>
        </mc:AlternateContent>
      </w:r>
      <w:r w:rsidRPr="004F1975">
        <w:rPr>
          <w:rFonts w:ascii="Times New Roman" w:hAnsi="Times New Roman" w:cs="Times New Roman"/>
          <w:bCs/>
          <w:noProof/>
          <w:sz w:val="28"/>
          <w:szCs w:val="28"/>
          <w:lang w:eastAsia="ru-RU"/>
        </w:rPr>
        <w:drawing>
          <wp:inline distT="0" distB="0" distL="0" distR="0" wp14:anchorId="57F18519" wp14:editId="678BFA2E">
            <wp:extent cx="5447030" cy="2562225"/>
            <wp:effectExtent l="0" t="0" r="1270"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B42BC6" w:rsidRPr="004F1975" w:rsidRDefault="003507A0" w:rsidP="003507A0">
      <w:pPr>
        <w:autoSpaceDE w:val="0"/>
        <w:autoSpaceDN w:val="0"/>
        <w:adjustRightInd w:val="0"/>
        <w:spacing w:after="0" w:line="360" w:lineRule="auto"/>
        <w:ind w:right="-286" w:firstLine="918"/>
        <w:contextualSpacing/>
        <w:jc w:val="both"/>
        <w:rPr>
          <w:rFonts w:ascii="Times New Roman" w:eastAsia="Calibri" w:hAnsi="Times New Roman" w:cs="Times New Roman"/>
          <w:bCs/>
          <w:sz w:val="28"/>
          <w:szCs w:val="28"/>
        </w:rPr>
      </w:pPr>
      <w:r w:rsidRPr="004F1975">
        <w:rPr>
          <w:rFonts w:ascii="Times New Roman" w:eastAsia="Calibri" w:hAnsi="Times New Roman" w:cs="Times New Roman"/>
          <w:b/>
          <w:sz w:val="28"/>
          <w:szCs w:val="28"/>
        </w:rPr>
        <w:t xml:space="preserve">3. </w:t>
      </w:r>
      <w:r w:rsidR="00B42BC6" w:rsidRPr="004F1975">
        <w:rPr>
          <w:rFonts w:ascii="Times New Roman" w:eastAsia="Calibri" w:hAnsi="Times New Roman" w:cs="Times New Roman"/>
          <w:b/>
          <w:sz w:val="28"/>
          <w:szCs w:val="28"/>
        </w:rPr>
        <w:t>Пригородный маршрут №102 «</w:t>
      </w:r>
      <w:proofErr w:type="spellStart"/>
      <w:r w:rsidR="00B42BC6" w:rsidRPr="004F1975">
        <w:rPr>
          <w:rFonts w:ascii="Times New Roman" w:eastAsia="Calibri" w:hAnsi="Times New Roman" w:cs="Times New Roman"/>
          <w:b/>
          <w:sz w:val="28"/>
          <w:szCs w:val="28"/>
        </w:rPr>
        <w:t>г.Ленск</w:t>
      </w:r>
      <w:proofErr w:type="spellEnd"/>
      <w:r w:rsidR="00B42BC6" w:rsidRPr="004F1975">
        <w:rPr>
          <w:rFonts w:ascii="Times New Roman" w:eastAsia="Calibri" w:hAnsi="Times New Roman" w:cs="Times New Roman"/>
          <w:b/>
          <w:sz w:val="28"/>
          <w:szCs w:val="28"/>
        </w:rPr>
        <w:t xml:space="preserve"> – Дачи»</w:t>
      </w:r>
      <w:r w:rsidRPr="004F1975">
        <w:rPr>
          <w:rFonts w:ascii="Times New Roman" w:eastAsia="Calibri" w:hAnsi="Times New Roman" w:cs="Times New Roman"/>
          <w:b/>
          <w:sz w:val="28"/>
          <w:szCs w:val="28"/>
        </w:rPr>
        <w:t xml:space="preserve">. </w:t>
      </w:r>
      <w:r w:rsidR="00B42BC6" w:rsidRPr="004F1975">
        <w:rPr>
          <w:rFonts w:ascii="Times New Roman" w:eastAsia="Calibri" w:hAnsi="Times New Roman" w:cs="Times New Roman"/>
          <w:bCs/>
          <w:sz w:val="28"/>
          <w:szCs w:val="28"/>
        </w:rPr>
        <w:t>За 2025 год перевезено 22 840 пассажиров, из них</w:t>
      </w:r>
      <w:r w:rsidRPr="004F1975">
        <w:rPr>
          <w:rFonts w:ascii="Times New Roman" w:eastAsia="Calibri" w:hAnsi="Times New Roman" w:cs="Times New Roman"/>
          <w:bCs/>
          <w:sz w:val="28"/>
          <w:szCs w:val="28"/>
        </w:rPr>
        <w:t xml:space="preserve"> </w:t>
      </w:r>
      <w:r w:rsidR="00B42BC6" w:rsidRPr="004F1975">
        <w:rPr>
          <w:rFonts w:ascii="Times New Roman" w:eastAsia="Calibri" w:hAnsi="Times New Roman" w:cs="Times New Roman"/>
          <w:bCs/>
          <w:sz w:val="28"/>
          <w:szCs w:val="28"/>
        </w:rPr>
        <w:t>платно 3 140 человек;</w:t>
      </w:r>
      <w:r w:rsidRPr="004F1975">
        <w:rPr>
          <w:rFonts w:ascii="Times New Roman" w:eastAsia="Calibri" w:hAnsi="Times New Roman" w:cs="Times New Roman"/>
          <w:bCs/>
          <w:sz w:val="28"/>
          <w:szCs w:val="28"/>
        </w:rPr>
        <w:t xml:space="preserve"> </w:t>
      </w:r>
      <w:r w:rsidR="00B42BC6" w:rsidRPr="004F1975">
        <w:rPr>
          <w:rFonts w:ascii="Times New Roman" w:eastAsia="Calibri" w:hAnsi="Times New Roman" w:cs="Times New Roman"/>
          <w:bCs/>
          <w:sz w:val="28"/>
          <w:szCs w:val="28"/>
        </w:rPr>
        <w:t xml:space="preserve">бесплатно 19 700 человек. </w:t>
      </w:r>
    </w:p>
    <w:p w:rsidR="00B42BC6" w:rsidRPr="004F1975" w:rsidRDefault="00B42BC6" w:rsidP="00B42BC6">
      <w:pPr>
        <w:autoSpaceDE w:val="0"/>
        <w:autoSpaceDN w:val="0"/>
        <w:adjustRightInd w:val="0"/>
        <w:spacing w:after="0" w:line="360" w:lineRule="auto"/>
        <w:ind w:right="-286" w:firstLine="558"/>
        <w:jc w:val="both"/>
        <w:rPr>
          <w:rFonts w:ascii="Times New Roman" w:eastAsia="Calibri" w:hAnsi="Times New Roman" w:cs="Times New Roman"/>
          <w:b/>
          <w:sz w:val="28"/>
          <w:szCs w:val="28"/>
        </w:rPr>
      </w:pPr>
      <w:r w:rsidRPr="004F1975">
        <w:rPr>
          <w:rFonts w:ascii="Calibri" w:eastAsia="Calibri" w:hAnsi="Calibri" w:cs="Times New Roman"/>
          <w:noProof/>
          <w:lang w:eastAsia="ru-RU"/>
        </w:rPr>
        <mc:AlternateContent>
          <mc:Choice Requires="wps">
            <w:drawing>
              <wp:anchor distT="0" distB="0" distL="114300" distR="114300" simplePos="0" relativeHeight="251661312" behindDoc="0" locked="0" layoutInCell="1" allowOverlap="1" wp14:anchorId="00099859" wp14:editId="0B263573">
                <wp:simplePos x="0" y="0"/>
                <wp:positionH relativeFrom="column">
                  <wp:posOffset>3839454</wp:posOffset>
                </wp:positionH>
                <wp:positionV relativeFrom="paragraph">
                  <wp:posOffset>424571</wp:posOffset>
                </wp:positionV>
                <wp:extent cx="509047" cy="311084"/>
                <wp:effectExtent l="0" t="0" r="24765" b="13335"/>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047" cy="311084"/>
                        </a:xfrm>
                        <a:prstGeom prst="rect">
                          <a:avLst/>
                        </a:prstGeom>
                        <a:solidFill>
                          <a:srgbClr val="FFFFFF"/>
                        </a:solidFill>
                        <a:ln w="3175">
                          <a:solidFill>
                            <a:srgbClr val="000000"/>
                          </a:solidFill>
                          <a:miter lim="800000"/>
                          <a:headEnd/>
                          <a:tailEnd/>
                        </a:ln>
                      </wps:spPr>
                      <wps:txbx>
                        <w:txbxContent>
                          <w:p w:rsidR="009A387C" w:rsidRPr="00B41B0E" w:rsidRDefault="009A387C" w:rsidP="00B42BC6">
                            <w:pPr>
                              <w:autoSpaceDE w:val="0"/>
                              <w:autoSpaceDN w:val="0"/>
                              <w:adjustRightInd w:val="0"/>
                              <w:spacing w:after="0" w:line="240" w:lineRule="auto"/>
                              <w:jc w:val="both"/>
                              <w:rPr>
                                <w:rFonts w:ascii="Arial" w:hAnsi="Arial" w:cs="Arial"/>
                                <w:bCs/>
                                <w:noProof/>
                                <w:sz w:val="16"/>
                                <w:szCs w:val="16"/>
                              </w:rPr>
                            </w:pPr>
                            <w:r w:rsidRPr="00B41B0E">
                              <w:rPr>
                                <w:rFonts w:ascii="Arial" w:hAnsi="Arial" w:cs="Arial"/>
                                <w:bCs/>
                                <w:noProof/>
                                <w:sz w:val="16"/>
                                <w:szCs w:val="16"/>
                              </w:rPr>
                              <w:t>- 860</w:t>
                            </w:r>
                          </w:p>
                          <w:p w:rsidR="009A387C" w:rsidRPr="00B41B0E" w:rsidRDefault="009A387C" w:rsidP="00B42BC6">
                            <w:pPr>
                              <w:autoSpaceDE w:val="0"/>
                              <w:autoSpaceDN w:val="0"/>
                              <w:adjustRightInd w:val="0"/>
                              <w:spacing w:after="0" w:line="240" w:lineRule="auto"/>
                              <w:jc w:val="both"/>
                              <w:rPr>
                                <w:rFonts w:ascii="Arial" w:hAnsi="Arial" w:cs="Arial"/>
                                <w:bCs/>
                                <w:noProof/>
                                <w:sz w:val="16"/>
                                <w:szCs w:val="16"/>
                              </w:rPr>
                            </w:pPr>
                            <w:r w:rsidRPr="00B41B0E">
                              <w:rPr>
                                <w:rFonts w:ascii="Arial" w:hAnsi="Arial" w:cs="Arial"/>
                                <w:bCs/>
                                <w:noProof/>
                                <w:sz w:val="16"/>
                                <w:szCs w:val="16"/>
                              </w:rPr>
                              <w:t>(-22%)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099859" id="Надпись 4" o:spid="_x0000_s1027" type="#_x0000_t202" style="position:absolute;left:0;text-align:left;margin-left:302.3pt;margin-top:33.45pt;width:40.1pt;height:2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" strokeweight=".25pt">
                <v:textbox>
                  <w:txbxContent>
                    <w:p w:rsidR="009A387C" w:rsidRPr="00B41B0E" w:rsidRDefault="009A387C" w:rsidP="00B42BC6">
                      <w:pPr>
                        <w:autoSpaceDE w:val="0"/>
                        <w:autoSpaceDN w:val="0"/>
                        <w:adjustRightInd w:val="0"/>
                        <w:spacing w:after="0" w:line="240" w:lineRule="auto"/>
                        <w:jc w:val="both"/>
                        <w:rPr>
                          <w:rFonts w:ascii="Arial" w:hAnsi="Arial" w:cs="Arial"/>
                          <w:bCs/>
                          <w:noProof/>
                          <w:sz w:val="16"/>
                          <w:szCs w:val="16"/>
                        </w:rPr>
                      </w:pPr>
                      <w:r w:rsidRPr="00B41B0E">
                        <w:rPr>
                          <w:rFonts w:ascii="Arial" w:hAnsi="Arial" w:cs="Arial"/>
                          <w:bCs/>
                          <w:noProof/>
                          <w:sz w:val="16"/>
                          <w:szCs w:val="16"/>
                        </w:rPr>
                        <w:t>- 860</w:t>
                      </w:r>
                    </w:p>
                    <w:p w:rsidR="009A387C" w:rsidRPr="00B41B0E" w:rsidRDefault="009A387C" w:rsidP="00B42BC6">
                      <w:pPr>
                        <w:autoSpaceDE w:val="0"/>
                        <w:autoSpaceDN w:val="0"/>
                        <w:adjustRightInd w:val="0"/>
                        <w:spacing w:after="0" w:line="240" w:lineRule="auto"/>
                        <w:jc w:val="both"/>
                        <w:rPr>
                          <w:rFonts w:ascii="Arial" w:hAnsi="Arial" w:cs="Arial"/>
                          <w:bCs/>
                          <w:noProof/>
                          <w:sz w:val="16"/>
                          <w:szCs w:val="16"/>
                        </w:rPr>
                      </w:pPr>
                      <w:r w:rsidRPr="00B41B0E">
                        <w:rPr>
                          <w:rFonts w:ascii="Arial" w:hAnsi="Arial" w:cs="Arial"/>
                          <w:bCs/>
                          <w:noProof/>
                          <w:sz w:val="16"/>
                          <w:szCs w:val="16"/>
                        </w:rPr>
                        <w:t>(-22%)</w:t>
                      </w:r>
                    </w:p>
                  </w:txbxContent>
                </v:textbox>
              </v:shape>
            </w:pict>
          </mc:Fallback>
        </mc:AlternateContent>
      </w:r>
      <w:r w:rsidRPr="004F1975">
        <w:rPr>
          <w:rFonts w:ascii="Times New Roman" w:eastAsia="Calibri" w:hAnsi="Times New Roman" w:cs="Times New Roman"/>
          <w:bCs/>
          <w:noProof/>
          <w:sz w:val="28"/>
          <w:szCs w:val="28"/>
          <w:lang w:eastAsia="ru-RU"/>
        </w:rPr>
        <w:drawing>
          <wp:inline distT="0" distB="0" distL="0" distR="0" wp14:anchorId="53DD2936" wp14:editId="6682D918">
            <wp:extent cx="5734685" cy="1790700"/>
            <wp:effectExtent l="0" t="0" r="18415"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B42BC6" w:rsidRPr="004F1975" w:rsidRDefault="003507A0" w:rsidP="003507A0">
      <w:pPr>
        <w:spacing w:after="0" w:line="360" w:lineRule="auto"/>
        <w:ind w:firstLine="634"/>
        <w:jc w:val="both"/>
        <w:rPr>
          <w:rFonts w:ascii="Times New Roman" w:eastAsia="Calibri" w:hAnsi="Times New Roman" w:cs="Times New Roman"/>
          <w:sz w:val="28"/>
          <w:szCs w:val="28"/>
        </w:rPr>
      </w:pPr>
      <w:r w:rsidRPr="004F1975">
        <w:rPr>
          <w:rFonts w:ascii="Times New Roman" w:eastAsia="Calibri" w:hAnsi="Times New Roman" w:cs="Times New Roman"/>
          <w:b/>
          <w:sz w:val="28"/>
          <w:szCs w:val="28"/>
        </w:rPr>
        <w:lastRenderedPageBreak/>
        <w:t>С</w:t>
      </w:r>
      <w:r w:rsidR="00B42BC6" w:rsidRPr="004F1975">
        <w:rPr>
          <w:rFonts w:ascii="Times New Roman" w:eastAsia="Calibri" w:hAnsi="Times New Roman" w:cs="Times New Roman"/>
          <w:b/>
          <w:sz w:val="28"/>
          <w:szCs w:val="28"/>
        </w:rPr>
        <w:t>одержани</w:t>
      </w:r>
      <w:r w:rsidRPr="004F1975">
        <w:rPr>
          <w:rFonts w:ascii="Times New Roman" w:eastAsia="Calibri" w:hAnsi="Times New Roman" w:cs="Times New Roman"/>
          <w:b/>
          <w:sz w:val="28"/>
          <w:szCs w:val="28"/>
        </w:rPr>
        <w:t>е</w:t>
      </w:r>
      <w:r w:rsidR="00B42BC6" w:rsidRPr="004F1975">
        <w:rPr>
          <w:rFonts w:ascii="Times New Roman" w:eastAsia="Calibri" w:hAnsi="Times New Roman" w:cs="Times New Roman"/>
          <w:b/>
          <w:sz w:val="28"/>
          <w:szCs w:val="28"/>
        </w:rPr>
        <w:t xml:space="preserve"> (эксплуатации) имущества, находящегося в муниципальной собственности</w:t>
      </w:r>
      <w:r w:rsidRPr="004F1975">
        <w:rPr>
          <w:rFonts w:ascii="Times New Roman" w:eastAsia="Calibri" w:hAnsi="Times New Roman" w:cs="Times New Roman"/>
          <w:b/>
          <w:sz w:val="28"/>
          <w:szCs w:val="28"/>
        </w:rPr>
        <w:t xml:space="preserve"> за 2025 год. </w:t>
      </w:r>
      <w:r w:rsidR="00B42BC6" w:rsidRPr="004F1975">
        <w:rPr>
          <w:rFonts w:ascii="Times New Roman" w:eastAsia="Calibri" w:hAnsi="Times New Roman" w:cs="Times New Roman"/>
          <w:bCs/>
          <w:sz w:val="28"/>
          <w:szCs w:val="28"/>
        </w:rPr>
        <w:t>В плановом режиме осуществляется техническое обслуживание систем электроснабжения</w:t>
      </w:r>
      <w:r w:rsidR="00B42BC6" w:rsidRPr="004F1975">
        <w:rPr>
          <w:rFonts w:ascii="Times New Roman" w:eastAsia="Calibri" w:hAnsi="Times New Roman" w:cs="Times New Roman"/>
          <w:sz w:val="28"/>
          <w:szCs w:val="28"/>
        </w:rPr>
        <w:t>, отопления, вентиляции, водоснабжения и водоотведения на объектах, находящихся в оперативном управлении МБУ «Гранит» и на объектах учреждений М</w:t>
      </w:r>
      <w:r w:rsidRPr="004F1975">
        <w:rPr>
          <w:rFonts w:ascii="Times New Roman" w:eastAsia="Calibri" w:hAnsi="Times New Roman" w:cs="Times New Roman"/>
          <w:sz w:val="28"/>
          <w:szCs w:val="28"/>
        </w:rPr>
        <w:t>Р</w:t>
      </w:r>
      <w:r w:rsidR="00B42BC6" w:rsidRPr="004F1975">
        <w:rPr>
          <w:rFonts w:ascii="Times New Roman" w:eastAsia="Calibri" w:hAnsi="Times New Roman" w:cs="Times New Roman"/>
          <w:sz w:val="28"/>
          <w:szCs w:val="28"/>
        </w:rPr>
        <w:t xml:space="preserve"> «Ленский район», </w:t>
      </w:r>
      <w:r w:rsidR="00B42BC6" w:rsidRPr="004F1975">
        <w:rPr>
          <w:rFonts w:ascii="Times New Roman" w:eastAsia="Calibri" w:hAnsi="Times New Roman" w:cs="Times New Roman"/>
          <w:bCs/>
          <w:sz w:val="28"/>
          <w:szCs w:val="28"/>
        </w:rPr>
        <w:t xml:space="preserve">по содержанию зданий и сооружений отработано </w:t>
      </w:r>
      <w:r w:rsidR="00B42BC6" w:rsidRPr="004F1975">
        <w:rPr>
          <w:rFonts w:ascii="Times New Roman" w:eastAsia="Calibri" w:hAnsi="Times New Roman" w:cs="Times New Roman"/>
          <w:sz w:val="28"/>
          <w:szCs w:val="28"/>
        </w:rPr>
        <w:t>875 заявок</w:t>
      </w:r>
      <w:r w:rsidR="00B42BC6" w:rsidRPr="004F1975">
        <w:rPr>
          <w:rFonts w:ascii="Times New Roman" w:eastAsia="Calibri" w:hAnsi="Times New Roman" w:cs="Times New Roman"/>
          <w:bCs/>
          <w:sz w:val="28"/>
          <w:szCs w:val="28"/>
        </w:rPr>
        <w:t xml:space="preserve">, </w:t>
      </w:r>
      <w:r w:rsidR="00B42BC6" w:rsidRPr="004F1975">
        <w:rPr>
          <w:rFonts w:ascii="Times New Roman" w:eastAsia="Calibri" w:hAnsi="Times New Roman" w:cs="Times New Roman"/>
          <w:sz w:val="28"/>
          <w:szCs w:val="28"/>
        </w:rPr>
        <w:t>исполнение составило 100%.</w:t>
      </w:r>
    </w:p>
    <w:p w:rsidR="00B42BC6" w:rsidRPr="004F1975" w:rsidRDefault="00B42BC6" w:rsidP="00B42BC6">
      <w:pPr>
        <w:spacing w:after="0" w:line="360" w:lineRule="auto"/>
        <w:ind w:firstLine="709"/>
        <w:contextualSpacing/>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 xml:space="preserve">В течение летнего сезона 2025 года (с мая по октябрь) успешно выполнялось комплексное техническое обслуживание </w:t>
      </w:r>
      <w:r w:rsidRPr="004F1975">
        <w:rPr>
          <w:rFonts w:ascii="Times New Roman" w:eastAsia="Calibri" w:hAnsi="Times New Roman" w:cs="Times New Roman"/>
          <w:bCs/>
          <w:sz w:val="28"/>
          <w:szCs w:val="28"/>
        </w:rPr>
        <w:t>ДОБ «Алмаз»</w:t>
      </w:r>
      <w:r w:rsidRPr="004F1975">
        <w:rPr>
          <w:rFonts w:ascii="Times New Roman" w:eastAsia="Calibri" w:hAnsi="Times New Roman" w:cs="Times New Roman"/>
          <w:sz w:val="28"/>
          <w:szCs w:val="28"/>
        </w:rPr>
        <w:t>, включающего в себя 18 объектов инфраструктуры. Был проведен полный спектр работ, включая выполнение текущих и капитальных ремонтов, организацию бесперебойного горячего и холодного водоснабжения, отопления, а также запуск и поддержание функционирования плавательного бассейна.</w:t>
      </w:r>
    </w:p>
    <w:p w:rsidR="00B42BC6" w:rsidRPr="004F1975" w:rsidRDefault="003507A0" w:rsidP="00B42BC6">
      <w:pPr>
        <w:spacing w:after="0" w:line="360" w:lineRule="auto"/>
        <w:ind w:firstLine="709"/>
        <w:contextualSpacing/>
        <w:jc w:val="both"/>
        <w:rPr>
          <w:rFonts w:ascii="Times New Roman" w:eastAsia="Calibri" w:hAnsi="Times New Roman" w:cs="Times New Roman"/>
          <w:sz w:val="28"/>
          <w:szCs w:val="28"/>
        </w:rPr>
      </w:pPr>
      <w:r w:rsidRPr="004F1975">
        <w:rPr>
          <w:rFonts w:ascii="Times New Roman" w:eastAsia="Calibri" w:hAnsi="Times New Roman" w:cs="Times New Roman"/>
          <w:b/>
          <w:bCs/>
          <w:sz w:val="28"/>
          <w:szCs w:val="28"/>
        </w:rPr>
        <w:t>В</w:t>
      </w:r>
      <w:r w:rsidR="00B42BC6" w:rsidRPr="004F1975">
        <w:rPr>
          <w:rFonts w:ascii="Times New Roman" w:eastAsia="Calibri" w:hAnsi="Times New Roman" w:cs="Times New Roman"/>
          <w:b/>
          <w:bCs/>
          <w:sz w:val="28"/>
          <w:szCs w:val="28"/>
        </w:rPr>
        <w:t xml:space="preserve"> области физкультурно-оздоровительной деятельности, таки</w:t>
      </w:r>
      <w:r w:rsidRPr="004F1975">
        <w:rPr>
          <w:rFonts w:ascii="Times New Roman" w:eastAsia="Calibri" w:hAnsi="Times New Roman" w:cs="Times New Roman"/>
          <w:b/>
          <w:bCs/>
          <w:sz w:val="28"/>
          <w:szCs w:val="28"/>
        </w:rPr>
        <w:t>е как банные услуги за 2025 год в</w:t>
      </w:r>
      <w:r w:rsidR="00B42BC6" w:rsidRPr="004F1975">
        <w:rPr>
          <w:rFonts w:ascii="Times New Roman" w:eastAsia="Calibri" w:hAnsi="Times New Roman" w:cs="Times New Roman"/>
          <w:sz w:val="28"/>
          <w:szCs w:val="28"/>
        </w:rPr>
        <w:t xml:space="preserve">сего посетителей – 6 689 человек, в </w:t>
      </w:r>
      <w:proofErr w:type="spellStart"/>
      <w:r w:rsidR="00B42BC6" w:rsidRPr="004F1975">
        <w:rPr>
          <w:rFonts w:ascii="Times New Roman" w:eastAsia="Calibri" w:hAnsi="Times New Roman" w:cs="Times New Roman"/>
          <w:sz w:val="28"/>
          <w:szCs w:val="28"/>
        </w:rPr>
        <w:t>т.ч</w:t>
      </w:r>
      <w:proofErr w:type="spellEnd"/>
      <w:r w:rsidR="00B42BC6" w:rsidRPr="004F1975">
        <w:rPr>
          <w:rFonts w:ascii="Times New Roman" w:eastAsia="Calibri" w:hAnsi="Times New Roman" w:cs="Times New Roman"/>
          <w:sz w:val="28"/>
          <w:szCs w:val="28"/>
        </w:rPr>
        <w:t>.</w:t>
      </w:r>
      <w:r w:rsidRPr="004F1975">
        <w:rPr>
          <w:rFonts w:ascii="Times New Roman" w:eastAsia="Calibri" w:hAnsi="Times New Roman" w:cs="Times New Roman"/>
          <w:sz w:val="28"/>
          <w:szCs w:val="28"/>
        </w:rPr>
        <w:t xml:space="preserve"> </w:t>
      </w:r>
      <w:r w:rsidR="00B42BC6" w:rsidRPr="004F1975">
        <w:rPr>
          <w:rFonts w:ascii="Times New Roman" w:eastAsia="Calibri" w:hAnsi="Times New Roman" w:cs="Times New Roman"/>
          <w:sz w:val="28"/>
          <w:szCs w:val="28"/>
        </w:rPr>
        <w:t>платно физ. лица – 6 094 чел.</w:t>
      </w:r>
      <w:r w:rsidRPr="004F1975">
        <w:rPr>
          <w:rFonts w:ascii="Times New Roman" w:eastAsia="Calibri" w:hAnsi="Times New Roman" w:cs="Times New Roman"/>
          <w:sz w:val="28"/>
          <w:szCs w:val="28"/>
        </w:rPr>
        <w:t xml:space="preserve">, </w:t>
      </w:r>
      <w:r w:rsidR="00B42BC6" w:rsidRPr="004F1975">
        <w:rPr>
          <w:rFonts w:ascii="Times New Roman" w:eastAsia="Calibri" w:hAnsi="Times New Roman" w:cs="Times New Roman"/>
          <w:sz w:val="28"/>
          <w:szCs w:val="28"/>
        </w:rPr>
        <w:t>платно юр. лица – 540 чел.</w:t>
      </w:r>
      <w:r w:rsidRPr="004F1975">
        <w:rPr>
          <w:rFonts w:ascii="Times New Roman" w:eastAsia="Calibri" w:hAnsi="Times New Roman" w:cs="Times New Roman"/>
          <w:sz w:val="28"/>
          <w:szCs w:val="28"/>
        </w:rPr>
        <w:t xml:space="preserve">, </w:t>
      </w:r>
      <w:r w:rsidR="00B42BC6" w:rsidRPr="004F1975">
        <w:rPr>
          <w:rFonts w:ascii="Times New Roman" w:eastAsia="Calibri" w:hAnsi="Times New Roman" w:cs="Times New Roman"/>
          <w:sz w:val="28"/>
          <w:szCs w:val="28"/>
        </w:rPr>
        <w:t xml:space="preserve">бесплатно юр. лица – 55 </w:t>
      </w:r>
      <w:proofErr w:type="gramStart"/>
      <w:r w:rsidR="00B42BC6" w:rsidRPr="004F1975">
        <w:rPr>
          <w:rFonts w:ascii="Times New Roman" w:eastAsia="Calibri" w:hAnsi="Times New Roman" w:cs="Times New Roman"/>
          <w:sz w:val="28"/>
          <w:szCs w:val="28"/>
        </w:rPr>
        <w:t>чел.</w:t>
      </w:r>
      <w:r w:rsidRPr="004F1975">
        <w:rPr>
          <w:rFonts w:ascii="Times New Roman" w:eastAsia="Calibri" w:hAnsi="Times New Roman" w:cs="Times New Roman"/>
          <w:sz w:val="28"/>
          <w:szCs w:val="28"/>
        </w:rPr>
        <w:t>.</w:t>
      </w:r>
      <w:proofErr w:type="gramEnd"/>
    </w:p>
    <w:p w:rsidR="00B42BC6" w:rsidRPr="004F1975" w:rsidRDefault="00B42BC6" w:rsidP="00B42BC6">
      <w:pPr>
        <w:spacing w:after="0" w:line="360" w:lineRule="auto"/>
        <w:ind w:firstLine="709"/>
        <w:contextualSpacing/>
        <w:jc w:val="both"/>
        <w:rPr>
          <w:rFonts w:ascii="Times New Roman" w:eastAsia="Calibri" w:hAnsi="Times New Roman" w:cs="Times New Roman"/>
          <w:b/>
          <w:bCs/>
          <w:sz w:val="28"/>
          <w:szCs w:val="28"/>
        </w:rPr>
      </w:pPr>
      <w:r w:rsidRPr="004F1975">
        <w:rPr>
          <w:rFonts w:ascii="Calibri" w:eastAsia="Calibri" w:hAnsi="Calibri" w:cs="Times New Roman"/>
          <w:noProof/>
          <w:lang w:eastAsia="ru-RU"/>
        </w:rPr>
        <w:drawing>
          <wp:inline distT="0" distB="0" distL="0" distR="0" wp14:anchorId="44CF6B99" wp14:editId="645FAC6A">
            <wp:extent cx="4675505" cy="2219325"/>
            <wp:effectExtent l="0" t="0" r="0" b="0"/>
            <wp:docPr id="19" name="Диаграмма 19">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2BCF" w:rsidRPr="004F1975" w:rsidRDefault="00B42BC6" w:rsidP="00F57C09">
      <w:pPr>
        <w:spacing w:after="0" w:line="360" w:lineRule="auto"/>
        <w:ind w:firstLine="709"/>
        <w:contextualSpacing/>
        <w:jc w:val="both"/>
        <w:rPr>
          <w:rFonts w:ascii="Times New Roman" w:hAnsi="Times New Roman" w:cs="Times New Roman"/>
          <w:bCs/>
          <w:sz w:val="28"/>
          <w:szCs w:val="28"/>
          <w:lang w:bidi="ru-RU"/>
        </w:rPr>
      </w:pPr>
      <w:r w:rsidRPr="004F1975">
        <w:rPr>
          <w:rFonts w:ascii="Times New Roman" w:eastAsia="Calibri" w:hAnsi="Times New Roman" w:cs="Times New Roman"/>
          <w:sz w:val="28"/>
          <w:szCs w:val="28"/>
        </w:rPr>
        <w:t>По оказанию банных услуг исполнение за 2025г. к плановым годовым назначениям составило 83,5% по физическим лицам и 126,6 % по юридическим лицам.</w:t>
      </w:r>
      <w:r w:rsidR="003507A0" w:rsidRPr="004F1975">
        <w:t xml:space="preserve"> </w:t>
      </w:r>
      <w:r w:rsidR="003507A0" w:rsidRPr="004F1975">
        <w:rPr>
          <w:rFonts w:ascii="Times New Roman" w:eastAsia="Calibri" w:hAnsi="Times New Roman" w:cs="Times New Roman"/>
          <w:sz w:val="28"/>
          <w:szCs w:val="28"/>
        </w:rPr>
        <w:t xml:space="preserve">Перевыполнение плана по юридическим лицам обусловлено бесплатным предоставлением услуг по помывке в летний период </w:t>
      </w:r>
      <w:r w:rsidR="003507A0" w:rsidRPr="004F1975">
        <w:rPr>
          <w:rFonts w:ascii="Times New Roman" w:eastAsia="Calibri" w:hAnsi="Times New Roman" w:cs="Times New Roman"/>
          <w:sz w:val="28"/>
          <w:szCs w:val="28"/>
        </w:rPr>
        <w:lastRenderedPageBreak/>
        <w:t>ФБУ «</w:t>
      </w:r>
      <w:proofErr w:type="spellStart"/>
      <w:r w:rsidR="003507A0" w:rsidRPr="004F1975">
        <w:rPr>
          <w:rFonts w:ascii="Times New Roman" w:eastAsia="Calibri" w:hAnsi="Times New Roman" w:cs="Times New Roman"/>
          <w:sz w:val="28"/>
          <w:szCs w:val="28"/>
        </w:rPr>
        <w:t>Авиалесоохрана</w:t>
      </w:r>
      <w:proofErr w:type="spellEnd"/>
      <w:r w:rsidR="003507A0" w:rsidRPr="004F1975">
        <w:rPr>
          <w:rFonts w:ascii="Times New Roman" w:eastAsia="Calibri" w:hAnsi="Times New Roman" w:cs="Times New Roman"/>
          <w:sz w:val="28"/>
          <w:szCs w:val="28"/>
        </w:rPr>
        <w:t xml:space="preserve">», а также участникам СВО и актерам «Саха-театра». Дополнительное увеличение </w:t>
      </w:r>
      <w:proofErr w:type="spellStart"/>
      <w:r w:rsidR="003507A0" w:rsidRPr="004F1975">
        <w:rPr>
          <w:rFonts w:ascii="Times New Roman" w:eastAsia="Calibri" w:hAnsi="Times New Roman" w:cs="Times New Roman"/>
          <w:sz w:val="28"/>
          <w:szCs w:val="28"/>
        </w:rPr>
        <w:t>помывок</w:t>
      </w:r>
      <w:proofErr w:type="spellEnd"/>
      <w:r w:rsidR="003507A0" w:rsidRPr="004F1975">
        <w:rPr>
          <w:rFonts w:ascii="Times New Roman" w:eastAsia="Calibri" w:hAnsi="Times New Roman" w:cs="Times New Roman"/>
          <w:sz w:val="28"/>
          <w:szCs w:val="28"/>
        </w:rPr>
        <w:t xml:space="preserve"> внес контракт с ПАО «</w:t>
      </w:r>
      <w:proofErr w:type="spellStart"/>
      <w:r w:rsidR="003507A0" w:rsidRPr="004F1975">
        <w:rPr>
          <w:rFonts w:ascii="Times New Roman" w:eastAsia="Calibri" w:hAnsi="Times New Roman" w:cs="Times New Roman"/>
          <w:sz w:val="28"/>
          <w:szCs w:val="28"/>
        </w:rPr>
        <w:t>Транснефть</w:t>
      </w:r>
      <w:proofErr w:type="spellEnd"/>
      <w:r w:rsidR="003507A0" w:rsidRPr="004F1975">
        <w:rPr>
          <w:rFonts w:ascii="Times New Roman" w:eastAsia="Calibri" w:hAnsi="Times New Roman" w:cs="Times New Roman"/>
          <w:sz w:val="28"/>
          <w:szCs w:val="28"/>
        </w:rPr>
        <w:t xml:space="preserve">», который обеспечил высокий прирост числа </w:t>
      </w:r>
      <w:proofErr w:type="spellStart"/>
      <w:r w:rsidR="003507A0" w:rsidRPr="004F1975">
        <w:rPr>
          <w:rFonts w:ascii="Times New Roman" w:eastAsia="Calibri" w:hAnsi="Times New Roman" w:cs="Times New Roman"/>
          <w:sz w:val="28"/>
          <w:szCs w:val="28"/>
        </w:rPr>
        <w:t>помывок</w:t>
      </w:r>
      <w:proofErr w:type="spellEnd"/>
      <w:r w:rsidR="003507A0" w:rsidRPr="004F1975">
        <w:rPr>
          <w:rFonts w:ascii="Times New Roman" w:eastAsia="Calibri" w:hAnsi="Times New Roman" w:cs="Times New Roman"/>
          <w:sz w:val="28"/>
          <w:szCs w:val="28"/>
        </w:rPr>
        <w:t xml:space="preserve"> на договорной основе, относительно планируемых.</w:t>
      </w:r>
      <w:r w:rsidR="00152BCF" w:rsidRPr="004F1975">
        <w:rPr>
          <w:rFonts w:ascii="Times New Roman" w:hAnsi="Times New Roman" w:cs="Times New Roman"/>
          <w:bCs/>
          <w:sz w:val="28"/>
          <w:szCs w:val="28"/>
          <w:lang w:bidi="ru-RU"/>
        </w:rPr>
        <w:tab/>
      </w:r>
    </w:p>
    <w:p w:rsidR="00470388" w:rsidRPr="004F1975" w:rsidRDefault="00470388" w:rsidP="00BB7820">
      <w:pPr>
        <w:spacing w:after="0" w:line="360" w:lineRule="auto"/>
        <w:jc w:val="both"/>
        <w:rPr>
          <w:rFonts w:ascii="Times New Roman" w:hAnsi="Times New Roman" w:cs="Times New Roman"/>
          <w:sz w:val="28"/>
          <w:szCs w:val="28"/>
          <w:lang w:bidi="ru-RU"/>
        </w:rPr>
      </w:pPr>
    </w:p>
    <w:p w:rsidR="000C2BD8" w:rsidRPr="004F1975" w:rsidRDefault="000C2BD8" w:rsidP="000C2BD8">
      <w:pPr>
        <w:spacing w:after="0" w:line="360" w:lineRule="auto"/>
        <w:jc w:val="center"/>
        <w:rPr>
          <w:rFonts w:ascii="Times New Roman" w:hAnsi="Times New Roman" w:cs="Times New Roman"/>
          <w:b/>
          <w:sz w:val="28"/>
          <w:szCs w:val="28"/>
          <w:lang w:bidi="ru-RU"/>
        </w:rPr>
      </w:pPr>
      <w:r w:rsidRPr="004F1975">
        <w:rPr>
          <w:rFonts w:ascii="Times New Roman" w:hAnsi="Times New Roman" w:cs="Times New Roman"/>
          <w:b/>
          <w:sz w:val="28"/>
          <w:szCs w:val="28"/>
          <w:lang w:bidi="ru-RU"/>
        </w:rPr>
        <w:t>УПРАВЛЕНИЕ МУНИЦИПАТЕЛЬНЫМ ИМУЩЕСТВОМ</w:t>
      </w:r>
    </w:p>
    <w:p w:rsidR="006524E7" w:rsidRPr="004F1975" w:rsidRDefault="006524E7" w:rsidP="006524E7">
      <w:pPr>
        <w:spacing w:after="0" w:line="360" w:lineRule="auto"/>
        <w:jc w:val="both"/>
        <w:rPr>
          <w:rFonts w:ascii="Times New Roman" w:hAnsi="Times New Roman" w:cs="Times New Roman"/>
          <w:sz w:val="28"/>
          <w:szCs w:val="28"/>
          <w:lang w:bidi="ru-RU"/>
        </w:rPr>
      </w:pPr>
      <w:r w:rsidRPr="004F1975">
        <w:rPr>
          <w:rFonts w:ascii="Times New Roman" w:hAnsi="Times New Roman" w:cs="Times New Roman"/>
          <w:sz w:val="28"/>
          <w:szCs w:val="28"/>
          <w:lang w:bidi="ru-RU"/>
        </w:rPr>
        <w:tab/>
        <w:t>Экономическую основу местного самоуправления составляет находящееся в муниципальной собственности имущество, поэтому одной из основных задач органов местного самоуправления является повышение эффективности его использования. Муниципальную собственность Ленского района представляют объекты недвижимости, ценные бумаги и земельные участки, приносящие доход в виде арендной платы, дивидендов, доходов от приватизации.</w:t>
      </w:r>
    </w:p>
    <w:p w:rsidR="00BB7E57" w:rsidRPr="004F1975" w:rsidRDefault="000C2BD8" w:rsidP="00BB7E57">
      <w:pPr>
        <w:tabs>
          <w:tab w:val="left" w:pos="709"/>
        </w:tabs>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hAnsi="Times New Roman" w:cs="Times New Roman"/>
          <w:b/>
          <w:sz w:val="28"/>
          <w:szCs w:val="28"/>
          <w:lang w:bidi="ru-RU"/>
        </w:rPr>
        <w:t>Управление недвижимостью.</w:t>
      </w:r>
      <w:r w:rsidR="00425FDE" w:rsidRPr="004F1975">
        <w:rPr>
          <w:rFonts w:ascii="Times New Roman" w:eastAsia="Times New Roman" w:hAnsi="Times New Roman" w:cs="Times New Roman"/>
          <w:sz w:val="27"/>
          <w:szCs w:val="27"/>
          <w:lang w:eastAsia="ru-RU"/>
        </w:rPr>
        <w:t xml:space="preserve"> </w:t>
      </w:r>
      <w:r w:rsidR="00BB7E57" w:rsidRPr="004F1975">
        <w:rPr>
          <w:rFonts w:ascii="Times New Roman" w:eastAsia="Times New Roman" w:hAnsi="Times New Roman" w:cs="Times New Roman"/>
          <w:sz w:val="27"/>
          <w:szCs w:val="27"/>
          <w:lang w:eastAsia="ru-RU"/>
        </w:rPr>
        <w:t xml:space="preserve"> </w:t>
      </w:r>
      <w:r w:rsidR="00BB7E57" w:rsidRPr="004F1975">
        <w:rPr>
          <w:rFonts w:ascii="Times New Roman" w:eastAsia="Times New Roman" w:hAnsi="Times New Roman" w:cs="Times New Roman"/>
          <w:sz w:val="28"/>
          <w:szCs w:val="28"/>
          <w:lang w:eastAsia="ru-RU"/>
        </w:rPr>
        <w:t xml:space="preserve">МР «Ленский район» является собственником акций АК «АЛРОСА» (ОАО) количество которых в 2025 году, по сравнению с 2024 годом, не изменилось и составляет 73 642 635 </w:t>
      </w:r>
      <w:proofErr w:type="gramStart"/>
      <w:r w:rsidR="00BB7E57" w:rsidRPr="004F1975">
        <w:rPr>
          <w:rFonts w:ascii="Times New Roman" w:eastAsia="Times New Roman" w:hAnsi="Times New Roman" w:cs="Times New Roman"/>
          <w:sz w:val="28"/>
          <w:szCs w:val="28"/>
          <w:lang w:eastAsia="ru-RU"/>
        </w:rPr>
        <w:t>шт..</w:t>
      </w:r>
      <w:proofErr w:type="gramEnd"/>
      <w:r w:rsidR="00BB7E57" w:rsidRPr="004F1975">
        <w:rPr>
          <w:rFonts w:ascii="Times New Roman" w:eastAsia="Times New Roman" w:hAnsi="Times New Roman" w:cs="Times New Roman"/>
          <w:sz w:val="28"/>
          <w:szCs w:val="28"/>
          <w:lang w:eastAsia="ru-RU"/>
        </w:rPr>
        <w:t xml:space="preserve"> Дивиденды за 2025 год </w:t>
      </w:r>
      <w:r w:rsidR="00BB7E57" w:rsidRPr="004F1975">
        <w:rPr>
          <w:rFonts w:ascii="Times New Roman" w:eastAsia="Times New Roman" w:hAnsi="Times New Roman" w:cs="Times New Roman"/>
          <w:bCs/>
          <w:sz w:val="28"/>
          <w:szCs w:val="28"/>
          <w:lang w:eastAsia="ru-RU"/>
        </w:rPr>
        <w:t>не поступили, т.к. акционерами было принято решение о распределении прибыли и убытков за 2024 год, поддержав рекомендацию Наблюдательного совета компании не выплачивать дивиденды по итогам года</w:t>
      </w:r>
      <w:r w:rsidR="00BB7E57" w:rsidRPr="004F1975">
        <w:rPr>
          <w:rFonts w:ascii="Times New Roman" w:eastAsia="Times New Roman" w:hAnsi="Times New Roman" w:cs="Times New Roman"/>
          <w:sz w:val="28"/>
          <w:szCs w:val="28"/>
          <w:lang w:eastAsia="ru-RU"/>
        </w:rPr>
        <w:t xml:space="preserve"> Фактическое поступление дивидендов за 2024 год составляет 332 128 </w:t>
      </w:r>
      <w:proofErr w:type="spellStart"/>
      <w:r w:rsidR="00BB7E57" w:rsidRPr="004F1975">
        <w:rPr>
          <w:rFonts w:ascii="Times New Roman" w:eastAsia="Times New Roman" w:hAnsi="Times New Roman" w:cs="Times New Roman"/>
          <w:sz w:val="28"/>
          <w:szCs w:val="28"/>
          <w:lang w:eastAsia="ru-RU"/>
        </w:rPr>
        <w:t>тыс.руб</w:t>
      </w:r>
      <w:proofErr w:type="spellEnd"/>
      <w:r w:rsidR="00BB7E57" w:rsidRPr="004F1975">
        <w:rPr>
          <w:rFonts w:ascii="Times New Roman" w:eastAsia="Times New Roman" w:hAnsi="Times New Roman" w:cs="Times New Roman"/>
          <w:sz w:val="28"/>
          <w:szCs w:val="28"/>
          <w:lang w:eastAsia="ru-RU"/>
        </w:rPr>
        <w:t>., в 2023 году - 185 600 тыс. руб., в 2022 году - 277 632 тыс. руб.</w:t>
      </w:r>
    </w:p>
    <w:p w:rsidR="00BB7E57" w:rsidRPr="004F1975" w:rsidRDefault="00BB7E57" w:rsidP="00BB7E57">
      <w:pPr>
        <w:spacing w:after="0" w:line="360" w:lineRule="auto"/>
        <w:ind w:firstLine="709"/>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В Реестре муниципального имущества МР «Ленский район» (КАЗНА) по состоянию на 31.12.2025г. значится имущество общей балансовой стоимостью 3 917 000 858,90 рублей: </w:t>
      </w:r>
    </w:p>
    <w:p w:rsidR="001379F6" w:rsidRPr="004F1975" w:rsidRDefault="00BB7E57" w:rsidP="00BB7E57">
      <w:pPr>
        <w:spacing w:after="0" w:line="360" w:lineRule="auto"/>
        <w:ind w:firstLine="709"/>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Движимое имущество, в состав которого входят: производственный и хозяйственный инвентарь – 266 объектов, балансовой стоимостью 207 035 781,90 руб., автотранспорт – 9 объектов, балансовой стоимостью 23 184 060,14 руб.</w:t>
      </w:r>
    </w:p>
    <w:p w:rsidR="00BB7E57" w:rsidRPr="004F1975" w:rsidRDefault="00BB7E57" w:rsidP="00BB7E57">
      <w:pPr>
        <w:spacing w:after="0" w:line="360" w:lineRule="auto"/>
        <w:ind w:firstLine="709"/>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lastRenderedPageBreak/>
        <w:t xml:space="preserve">- Недвижимое имущество – 459 объекта, балансовой стоимостью 3 137 698 726,09 руб. (в состав которого входят: жилищный фонд, здания и сооружения, автодороги, газовые сети); </w:t>
      </w:r>
    </w:p>
    <w:p w:rsidR="00BB7E57" w:rsidRPr="004F1975" w:rsidRDefault="00BB7E57" w:rsidP="00BB7E57">
      <w:pPr>
        <w:spacing w:after="0" w:line="360" w:lineRule="auto"/>
        <w:ind w:firstLine="709"/>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Земельные участки – 212 объектов, кадастровой стоимостью 549 082 290,77 руб.</w:t>
      </w:r>
    </w:p>
    <w:p w:rsidR="00BB7E57" w:rsidRPr="004F1975" w:rsidRDefault="00BB7E57" w:rsidP="00BB7E57">
      <w:pPr>
        <w:tabs>
          <w:tab w:val="left" w:pos="5805"/>
        </w:tabs>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Значительную часть неналоговых поступлений в бюджет МР составляют доходы от сдачи в аренду имущества, составляющего казну МР «Ленский район» Республики Саха (Якутия). По состоянию на 31.12.2025 года поступления арендной платы от использования муниципального имущества составили 13 235,21 тыс. руб., при плановом годовом значении 10 000,0 тыс. руб. На конец отчетного периода действует 34 договора аренды, общая площадь переданных в аренду помещений составляет 21 393 </w:t>
      </w:r>
      <w:proofErr w:type="spellStart"/>
      <w:r w:rsidRPr="004F1975">
        <w:rPr>
          <w:rFonts w:ascii="Times New Roman" w:eastAsia="Times New Roman" w:hAnsi="Times New Roman" w:cs="Times New Roman"/>
          <w:sz w:val="28"/>
          <w:szCs w:val="28"/>
          <w:lang w:eastAsia="ru-RU"/>
        </w:rPr>
        <w:t>кв.м</w:t>
      </w:r>
      <w:proofErr w:type="spellEnd"/>
      <w:r w:rsidRPr="004F1975">
        <w:rPr>
          <w:rFonts w:ascii="Times New Roman" w:eastAsia="Times New Roman" w:hAnsi="Times New Roman" w:cs="Times New Roman"/>
          <w:sz w:val="28"/>
          <w:szCs w:val="28"/>
          <w:lang w:eastAsia="ru-RU"/>
        </w:rPr>
        <w:t xml:space="preserve">. </w:t>
      </w:r>
    </w:p>
    <w:p w:rsidR="00BB7E57" w:rsidRPr="004F1975" w:rsidRDefault="00BB7E57" w:rsidP="00BB7E57">
      <w:pPr>
        <w:spacing w:after="0" w:line="360" w:lineRule="auto"/>
        <w:ind w:firstLine="709"/>
        <w:jc w:val="both"/>
        <w:rPr>
          <w:rFonts w:ascii="Times New Roman" w:eastAsia="Times New Roman" w:hAnsi="Times New Roman" w:cs="Times New Roman"/>
          <w:sz w:val="28"/>
          <w:szCs w:val="28"/>
          <w:highlight w:val="yellow"/>
          <w:lang w:eastAsia="ru-RU"/>
        </w:rPr>
      </w:pPr>
      <w:r w:rsidRPr="004F1975">
        <w:rPr>
          <w:rFonts w:ascii="Times New Roman" w:eastAsia="Times New Roman" w:hAnsi="Times New Roman" w:cs="Times New Roman"/>
          <w:sz w:val="28"/>
          <w:szCs w:val="28"/>
          <w:lang w:eastAsia="ru-RU"/>
        </w:rPr>
        <w:t xml:space="preserve">Одним из приоритетных направлений деятельности МР «Ленский район» является имущественная поддержка субъектов малого и среднего предпринимательства (далее - МСП). По состоянию на 31.12.2025г. действует 9 договоров аренды муниципального имущества, включенного в перечень муниципального имущества, предназначенного для предоставления субъектам МСП, общей площадью 5 713,3 </w:t>
      </w:r>
      <w:proofErr w:type="spellStart"/>
      <w:r w:rsidRPr="004F1975">
        <w:rPr>
          <w:rFonts w:ascii="Times New Roman" w:eastAsia="Times New Roman" w:hAnsi="Times New Roman" w:cs="Times New Roman"/>
          <w:sz w:val="28"/>
          <w:szCs w:val="28"/>
          <w:lang w:eastAsia="ru-RU"/>
        </w:rPr>
        <w:t>кв.м</w:t>
      </w:r>
      <w:proofErr w:type="spellEnd"/>
      <w:r w:rsidRPr="004F1975">
        <w:rPr>
          <w:rFonts w:ascii="Times New Roman" w:eastAsia="Times New Roman" w:hAnsi="Times New Roman" w:cs="Times New Roman"/>
          <w:sz w:val="28"/>
          <w:szCs w:val="28"/>
          <w:lang w:eastAsia="ru-RU"/>
        </w:rPr>
        <w:t xml:space="preserve">. </w:t>
      </w:r>
    </w:p>
    <w:p w:rsidR="00C0027C" w:rsidRPr="004F1975" w:rsidRDefault="00C0027C" w:rsidP="00C0027C">
      <w:pPr>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Ежегодно обновляется Перечень муниципального имущества МР «Ленский район», предназначенный для предоставления имущественной поддержки субъектам МСП, который включает в себя 25 объектов (в том числе земельные участки). </w:t>
      </w:r>
    </w:p>
    <w:p w:rsidR="00C0027C" w:rsidRPr="004F1975" w:rsidRDefault="00425FDE" w:rsidP="00C0027C">
      <w:pPr>
        <w:autoSpaceDE w:val="0"/>
        <w:autoSpaceDN w:val="0"/>
        <w:spacing w:after="0" w:line="360" w:lineRule="auto"/>
        <w:ind w:firstLine="709"/>
        <w:jc w:val="both"/>
        <w:rPr>
          <w:rFonts w:ascii="Times New Roman" w:eastAsia="Times New Roman" w:hAnsi="Times New Roman" w:cs="Times New Roman"/>
          <w:sz w:val="28"/>
          <w:szCs w:val="28"/>
          <w:highlight w:val="yellow"/>
          <w:lang w:eastAsia="ru-RU"/>
        </w:rPr>
      </w:pPr>
      <w:r w:rsidRPr="004F1975">
        <w:rPr>
          <w:rFonts w:ascii="Times New Roman" w:eastAsia="Times New Roman" w:hAnsi="Times New Roman" w:cs="Times New Roman"/>
          <w:b/>
          <w:sz w:val="28"/>
          <w:szCs w:val="28"/>
          <w:lang w:eastAsia="ru-RU"/>
        </w:rPr>
        <w:t>Приватизация объектов недвижимости.</w:t>
      </w:r>
      <w:r w:rsidRPr="004F1975">
        <w:rPr>
          <w:rFonts w:ascii="Times New Roman" w:eastAsia="Times New Roman" w:hAnsi="Times New Roman" w:cs="Times New Roman"/>
          <w:sz w:val="28"/>
          <w:szCs w:val="28"/>
          <w:lang w:eastAsia="ru-RU"/>
        </w:rPr>
        <w:t xml:space="preserve"> </w:t>
      </w:r>
      <w:r w:rsidR="00C0027C" w:rsidRPr="004F1975">
        <w:rPr>
          <w:rFonts w:ascii="Times New Roman" w:eastAsia="Times New Roman" w:hAnsi="Times New Roman" w:cs="Times New Roman"/>
          <w:sz w:val="28"/>
          <w:szCs w:val="28"/>
          <w:lang w:eastAsia="ru-RU"/>
        </w:rPr>
        <w:t xml:space="preserve">В течение 2025г. путем проведения аукциона в электронной форме по продаже муниципального имущества, находящегося в собственности МР «Ленский район» с открытой формой подачи предложений о цене из Прогнозного плана реализовано 3 самоходные машины, на сумму 359,6 тыс. руб. </w:t>
      </w:r>
    </w:p>
    <w:p w:rsidR="00C0027C" w:rsidRPr="004F1975" w:rsidRDefault="00C0027C" w:rsidP="00C0027C">
      <w:pPr>
        <w:autoSpaceDE w:val="0"/>
        <w:autoSpaceDN w:val="0"/>
        <w:spacing w:after="0" w:line="360" w:lineRule="auto"/>
        <w:ind w:firstLine="709"/>
        <w:jc w:val="both"/>
        <w:rPr>
          <w:rFonts w:ascii="Times New Roman" w:eastAsia="Times New Roman" w:hAnsi="Times New Roman" w:cs="Times New Roman"/>
          <w:sz w:val="28"/>
          <w:szCs w:val="28"/>
          <w:highlight w:val="yellow"/>
          <w:lang w:eastAsia="ru-RU"/>
        </w:rPr>
      </w:pPr>
      <w:r w:rsidRPr="004F1975">
        <w:rPr>
          <w:rFonts w:ascii="Times New Roman" w:eastAsia="Times New Roman" w:hAnsi="Times New Roman" w:cs="Times New Roman"/>
          <w:sz w:val="28"/>
          <w:szCs w:val="28"/>
          <w:lang w:eastAsia="ru-RU"/>
        </w:rPr>
        <w:t>Доходы от реализации муниципального имущества на 31.12.2025г. составил 4 849,67 тыс. руб.</w:t>
      </w:r>
    </w:p>
    <w:p w:rsidR="001379F6" w:rsidRPr="004F1975" w:rsidRDefault="001379F6" w:rsidP="00C0027C">
      <w:pPr>
        <w:autoSpaceDE w:val="0"/>
        <w:autoSpaceDN w:val="0"/>
        <w:spacing w:after="0" w:line="240" w:lineRule="auto"/>
        <w:jc w:val="center"/>
        <w:rPr>
          <w:rFonts w:ascii="Times New Roman" w:eastAsia="Times New Roman" w:hAnsi="Times New Roman" w:cs="Times New Roman"/>
          <w:b/>
          <w:sz w:val="24"/>
          <w:szCs w:val="24"/>
          <w:lang w:eastAsia="ru-RU"/>
        </w:rPr>
      </w:pPr>
    </w:p>
    <w:p w:rsidR="00C0027C" w:rsidRPr="004F1975" w:rsidRDefault="00C0027C" w:rsidP="00C0027C">
      <w:pPr>
        <w:autoSpaceDE w:val="0"/>
        <w:autoSpaceDN w:val="0"/>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lastRenderedPageBreak/>
        <w:t>Информация о приватизации объектов недвижимости за 2023-2025 гг.</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0"/>
        <w:gridCol w:w="1418"/>
        <w:gridCol w:w="1276"/>
        <w:gridCol w:w="1559"/>
      </w:tblGrid>
      <w:tr w:rsidR="00C0027C" w:rsidRPr="004F1975" w:rsidTr="00C0027C">
        <w:tc>
          <w:tcPr>
            <w:tcW w:w="4990" w:type="dxa"/>
          </w:tcPr>
          <w:p w:rsidR="00C0027C" w:rsidRPr="004F1975" w:rsidRDefault="00C0027C" w:rsidP="00C0027C">
            <w:pPr>
              <w:autoSpaceDE w:val="0"/>
              <w:autoSpaceDN w:val="0"/>
              <w:spacing w:after="0" w:line="240" w:lineRule="auto"/>
              <w:jc w:val="center"/>
              <w:rPr>
                <w:rFonts w:ascii="Times New Roman" w:eastAsia="Times New Roman" w:hAnsi="Times New Roman" w:cs="Times New Roman"/>
                <w:sz w:val="28"/>
                <w:szCs w:val="28"/>
                <w:highlight w:val="yellow"/>
                <w:lang w:eastAsia="ru-RU"/>
              </w:rPr>
            </w:pPr>
          </w:p>
        </w:tc>
        <w:tc>
          <w:tcPr>
            <w:tcW w:w="1418" w:type="dxa"/>
          </w:tcPr>
          <w:p w:rsidR="00C0027C" w:rsidRPr="004F1975" w:rsidRDefault="00C0027C" w:rsidP="00C0027C">
            <w:pPr>
              <w:autoSpaceDE w:val="0"/>
              <w:autoSpaceDN w:val="0"/>
              <w:spacing w:after="0" w:line="240" w:lineRule="auto"/>
              <w:jc w:val="center"/>
              <w:rPr>
                <w:rFonts w:ascii="Times New Roman" w:eastAsia="Times New Roman" w:hAnsi="Times New Roman" w:cs="Times New Roman"/>
                <w:b/>
                <w:sz w:val="28"/>
                <w:szCs w:val="28"/>
                <w:lang w:eastAsia="ru-RU"/>
              </w:rPr>
            </w:pPr>
            <w:r w:rsidRPr="004F1975">
              <w:rPr>
                <w:rFonts w:ascii="Times New Roman" w:eastAsia="Times New Roman" w:hAnsi="Times New Roman" w:cs="Times New Roman"/>
                <w:b/>
                <w:sz w:val="28"/>
                <w:szCs w:val="28"/>
                <w:lang w:eastAsia="ru-RU"/>
              </w:rPr>
              <w:t>2023 г.</w:t>
            </w:r>
          </w:p>
        </w:tc>
        <w:tc>
          <w:tcPr>
            <w:tcW w:w="1276" w:type="dxa"/>
          </w:tcPr>
          <w:p w:rsidR="00C0027C" w:rsidRPr="004F1975" w:rsidRDefault="00C0027C" w:rsidP="00C0027C">
            <w:pPr>
              <w:autoSpaceDE w:val="0"/>
              <w:autoSpaceDN w:val="0"/>
              <w:spacing w:after="0" w:line="240" w:lineRule="auto"/>
              <w:jc w:val="center"/>
              <w:rPr>
                <w:rFonts w:ascii="Times New Roman" w:eastAsia="Times New Roman" w:hAnsi="Times New Roman" w:cs="Times New Roman"/>
                <w:b/>
                <w:sz w:val="28"/>
                <w:szCs w:val="28"/>
                <w:lang w:eastAsia="ru-RU"/>
              </w:rPr>
            </w:pPr>
            <w:r w:rsidRPr="004F1975">
              <w:rPr>
                <w:rFonts w:ascii="Times New Roman" w:eastAsia="Times New Roman" w:hAnsi="Times New Roman" w:cs="Times New Roman"/>
                <w:b/>
                <w:sz w:val="28"/>
                <w:szCs w:val="28"/>
                <w:lang w:eastAsia="ru-RU"/>
              </w:rPr>
              <w:t>2024 г.</w:t>
            </w:r>
          </w:p>
        </w:tc>
        <w:tc>
          <w:tcPr>
            <w:tcW w:w="1559" w:type="dxa"/>
          </w:tcPr>
          <w:p w:rsidR="00C0027C" w:rsidRPr="004F1975" w:rsidRDefault="00C0027C" w:rsidP="00C0027C">
            <w:pPr>
              <w:autoSpaceDE w:val="0"/>
              <w:autoSpaceDN w:val="0"/>
              <w:spacing w:after="0" w:line="240" w:lineRule="auto"/>
              <w:jc w:val="center"/>
              <w:rPr>
                <w:rFonts w:ascii="Times New Roman" w:eastAsia="Times New Roman" w:hAnsi="Times New Roman" w:cs="Times New Roman"/>
                <w:b/>
                <w:sz w:val="28"/>
                <w:szCs w:val="28"/>
                <w:lang w:eastAsia="ru-RU"/>
              </w:rPr>
            </w:pPr>
            <w:r w:rsidRPr="004F1975">
              <w:rPr>
                <w:rFonts w:ascii="Times New Roman" w:eastAsia="Times New Roman" w:hAnsi="Times New Roman" w:cs="Times New Roman"/>
                <w:b/>
                <w:sz w:val="28"/>
                <w:szCs w:val="28"/>
                <w:lang w:eastAsia="ru-RU"/>
              </w:rPr>
              <w:t>2025 г.</w:t>
            </w:r>
          </w:p>
        </w:tc>
      </w:tr>
      <w:tr w:rsidR="00C0027C" w:rsidRPr="004F1975" w:rsidTr="00C0027C">
        <w:tc>
          <w:tcPr>
            <w:tcW w:w="4990" w:type="dxa"/>
          </w:tcPr>
          <w:p w:rsidR="00C0027C" w:rsidRPr="004F1975" w:rsidRDefault="00C0027C" w:rsidP="00C0027C">
            <w:pPr>
              <w:autoSpaceDE w:val="0"/>
              <w:autoSpaceDN w:val="0"/>
              <w:spacing w:after="0" w:line="240" w:lineRule="auto"/>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Кол-во объектов, проданных, путем проведения торгов в форме конкурса и аукциона</w:t>
            </w:r>
          </w:p>
        </w:tc>
        <w:tc>
          <w:tcPr>
            <w:tcW w:w="1418" w:type="dxa"/>
          </w:tcPr>
          <w:p w:rsidR="00C0027C" w:rsidRPr="004F1975" w:rsidRDefault="00C0027C" w:rsidP="00C0027C">
            <w:pPr>
              <w:autoSpaceDE w:val="0"/>
              <w:autoSpaceDN w:val="0"/>
              <w:spacing w:after="0" w:line="240" w:lineRule="auto"/>
              <w:jc w:val="center"/>
              <w:rPr>
                <w:rFonts w:ascii="Times New Roman" w:eastAsia="Times New Roman" w:hAnsi="Times New Roman" w:cs="Times New Roman"/>
                <w:sz w:val="28"/>
                <w:szCs w:val="28"/>
                <w:lang w:eastAsia="ru-RU"/>
              </w:rPr>
            </w:pPr>
          </w:p>
          <w:p w:rsidR="00C0027C" w:rsidRPr="004F1975" w:rsidRDefault="00C0027C" w:rsidP="00C0027C">
            <w:pPr>
              <w:autoSpaceDE w:val="0"/>
              <w:autoSpaceDN w:val="0"/>
              <w:spacing w:after="0" w:line="240" w:lineRule="auto"/>
              <w:jc w:val="center"/>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0</w:t>
            </w:r>
          </w:p>
        </w:tc>
        <w:tc>
          <w:tcPr>
            <w:tcW w:w="1276" w:type="dxa"/>
          </w:tcPr>
          <w:p w:rsidR="00C0027C" w:rsidRPr="004F1975" w:rsidRDefault="00C0027C" w:rsidP="00C0027C">
            <w:pPr>
              <w:autoSpaceDE w:val="0"/>
              <w:autoSpaceDN w:val="0"/>
              <w:spacing w:after="0" w:line="240" w:lineRule="auto"/>
              <w:jc w:val="center"/>
              <w:rPr>
                <w:rFonts w:ascii="Times New Roman" w:eastAsia="Times New Roman" w:hAnsi="Times New Roman" w:cs="Times New Roman"/>
                <w:sz w:val="28"/>
                <w:szCs w:val="28"/>
                <w:lang w:eastAsia="ru-RU"/>
              </w:rPr>
            </w:pPr>
          </w:p>
          <w:p w:rsidR="00C0027C" w:rsidRPr="004F1975" w:rsidRDefault="00C0027C" w:rsidP="00C0027C">
            <w:pPr>
              <w:autoSpaceDE w:val="0"/>
              <w:autoSpaceDN w:val="0"/>
              <w:spacing w:after="0" w:line="240" w:lineRule="auto"/>
              <w:jc w:val="center"/>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3</w:t>
            </w:r>
          </w:p>
        </w:tc>
        <w:tc>
          <w:tcPr>
            <w:tcW w:w="1559" w:type="dxa"/>
          </w:tcPr>
          <w:p w:rsidR="00C0027C" w:rsidRPr="004F1975" w:rsidRDefault="00C0027C" w:rsidP="00C0027C">
            <w:pPr>
              <w:autoSpaceDE w:val="0"/>
              <w:autoSpaceDN w:val="0"/>
              <w:spacing w:after="0" w:line="240" w:lineRule="auto"/>
              <w:jc w:val="center"/>
              <w:rPr>
                <w:rFonts w:ascii="Times New Roman" w:eastAsia="Times New Roman" w:hAnsi="Times New Roman" w:cs="Times New Roman"/>
                <w:sz w:val="28"/>
                <w:szCs w:val="28"/>
                <w:lang w:eastAsia="ru-RU"/>
              </w:rPr>
            </w:pPr>
          </w:p>
          <w:p w:rsidR="00C0027C" w:rsidRPr="004F1975" w:rsidRDefault="00C0027C" w:rsidP="00C0027C">
            <w:pPr>
              <w:autoSpaceDE w:val="0"/>
              <w:autoSpaceDN w:val="0"/>
              <w:spacing w:after="0" w:line="240" w:lineRule="auto"/>
              <w:jc w:val="center"/>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3</w:t>
            </w:r>
          </w:p>
        </w:tc>
      </w:tr>
      <w:tr w:rsidR="00C0027C" w:rsidRPr="004F1975" w:rsidTr="00C0027C">
        <w:tc>
          <w:tcPr>
            <w:tcW w:w="4990" w:type="dxa"/>
            <w:shd w:val="clear" w:color="auto" w:fill="auto"/>
          </w:tcPr>
          <w:p w:rsidR="00C0027C" w:rsidRPr="004F1975" w:rsidRDefault="00C0027C" w:rsidP="00C0027C">
            <w:pPr>
              <w:autoSpaceDE w:val="0"/>
              <w:autoSpaceDN w:val="0"/>
              <w:spacing w:after="0" w:line="240" w:lineRule="auto"/>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Кол-во объектов, проданных, путем реализации преимущественного права выкупа</w:t>
            </w:r>
          </w:p>
        </w:tc>
        <w:tc>
          <w:tcPr>
            <w:tcW w:w="1418" w:type="dxa"/>
          </w:tcPr>
          <w:p w:rsidR="00C0027C" w:rsidRPr="004F1975" w:rsidRDefault="00C0027C" w:rsidP="00C0027C">
            <w:pPr>
              <w:autoSpaceDE w:val="0"/>
              <w:autoSpaceDN w:val="0"/>
              <w:spacing w:after="0" w:line="240" w:lineRule="auto"/>
              <w:jc w:val="center"/>
              <w:rPr>
                <w:rFonts w:ascii="Times New Roman" w:eastAsia="Times New Roman" w:hAnsi="Times New Roman" w:cs="Times New Roman"/>
                <w:sz w:val="28"/>
                <w:szCs w:val="28"/>
                <w:lang w:eastAsia="ru-RU"/>
              </w:rPr>
            </w:pPr>
          </w:p>
          <w:p w:rsidR="00C0027C" w:rsidRPr="004F1975" w:rsidRDefault="00C0027C" w:rsidP="00C0027C">
            <w:pPr>
              <w:autoSpaceDE w:val="0"/>
              <w:autoSpaceDN w:val="0"/>
              <w:spacing w:after="0" w:line="240" w:lineRule="auto"/>
              <w:jc w:val="center"/>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2</w:t>
            </w:r>
          </w:p>
        </w:tc>
        <w:tc>
          <w:tcPr>
            <w:tcW w:w="1276" w:type="dxa"/>
          </w:tcPr>
          <w:p w:rsidR="00C0027C" w:rsidRPr="004F1975" w:rsidRDefault="00C0027C" w:rsidP="00C0027C">
            <w:pPr>
              <w:autoSpaceDE w:val="0"/>
              <w:autoSpaceDN w:val="0"/>
              <w:spacing w:after="0" w:line="240" w:lineRule="auto"/>
              <w:jc w:val="center"/>
              <w:rPr>
                <w:rFonts w:ascii="Times New Roman" w:eastAsia="Times New Roman" w:hAnsi="Times New Roman" w:cs="Times New Roman"/>
                <w:sz w:val="28"/>
                <w:szCs w:val="28"/>
                <w:lang w:eastAsia="ru-RU"/>
              </w:rPr>
            </w:pPr>
          </w:p>
          <w:p w:rsidR="00C0027C" w:rsidRPr="004F1975" w:rsidRDefault="00C0027C" w:rsidP="00C0027C">
            <w:pPr>
              <w:autoSpaceDE w:val="0"/>
              <w:autoSpaceDN w:val="0"/>
              <w:spacing w:after="0" w:line="240" w:lineRule="auto"/>
              <w:jc w:val="center"/>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0</w:t>
            </w:r>
          </w:p>
        </w:tc>
        <w:tc>
          <w:tcPr>
            <w:tcW w:w="1559" w:type="dxa"/>
          </w:tcPr>
          <w:p w:rsidR="00C0027C" w:rsidRPr="004F1975" w:rsidRDefault="00C0027C" w:rsidP="00C0027C">
            <w:pPr>
              <w:autoSpaceDE w:val="0"/>
              <w:autoSpaceDN w:val="0"/>
              <w:spacing w:after="0" w:line="240" w:lineRule="auto"/>
              <w:jc w:val="center"/>
              <w:rPr>
                <w:rFonts w:ascii="Times New Roman" w:eastAsia="Times New Roman" w:hAnsi="Times New Roman" w:cs="Times New Roman"/>
                <w:sz w:val="28"/>
                <w:szCs w:val="28"/>
                <w:lang w:eastAsia="ru-RU"/>
              </w:rPr>
            </w:pPr>
          </w:p>
          <w:p w:rsidR="00C0027C" w:rsidRPr="004F1975" w:rsidRDefault="00C0027C" w:rsidP="00C0027C">
            <w:pPr>
              <w:autoSpaceDE w:val="0"/>
              <w:autoSpaceDN w:val="0"/>
              <w:spacing w:after="0" w:line="240" w:lineRule="auto"/>
              <w:jc w:val="center"/>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3</w:t>
            </w:r>
          </w:p>
        </w:tc>
      </w:tr>
      <w:tr w:rsidR="00C0027C" w:rsidRPr="004F1975" w:rsidTr="00C0027C">
        <w:trPr>
          <w:trHeight w:val="477"/>
        </w:trPr>
        <w:tc>
          <w:tcPr>
            <w:tcW w:w="4990" w:type="dxa"/>
          </w:tcPr>
          <w:p w:rsidR="00C0027C" w:rsidRPr="004F1975" w:rsidRDefault="00C0027C" w:rsidP="00C0027C">
            <w:pPr>
              <w:autoSpaceDE w:val="0"/>
              <w:autoSpaceDN w:val="0"/>
              <w:spacing w:after="0" w:line="240" w:lineRule="auto"/>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Доход от продажи объектов, </w:t>
            </w:r>
            <w:proofErr w:type="spellStart"/>
            <w:r w:rsidRPr="004F1975">
              <w:rPr>
                <w:rFonts w:ascii="Times New Roman" w:eastAsia="Times New Roman" w:hAnsi="Times New Roman" w:cs="Times New Roman"/>
                <w:sz w:val="28"/>
                <w:szCs w:val="28"/>
                <w:lang w:eastAsia="ru-RU"/>
              </w:rPr>
              <w:t>тыс.руб</w:t>
            </w:r>
            <w:proofErr w:type="spellEnd"/>
            <w:r w:rsidRPr="004F1975">
              <w:rPr>
                <w:rFonts w:ascii="Times New Roman" w:eastAsia="Times New Roman" w:hAnsi="Times New Roman" w:cs="Times New Roman"/>
                <w:sz w:val="28"/>
                <w:szCs w:val="28"/>
                <w:lang w:eastAsia="ru-RU"/>
              </w:rPr>
              <w:t>.</w:t>
            </w:r>
          </w:p>
        </w:tc>
        <w:tc>
          <w:tcPr>
            <w:tcW w:w="1418" w:type="dxa"/>
          </w:tcPr>
          <w:p w:rsidR="00C0027C" w:rsidRPr="004F1975" w:rsidRDefault="00C0027C" w:rsidP="00C0027C">
            <w:pPr>
              <w:autoSpaceDE w:val="0"/>
              <w:autoSpaceDN w:val="0"/>
              <w:spacing w:after="0" w:line="240" w:lineRule="auto"/>
              <w:jc w:val="center"/>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2 458,7</w:t>
            </w:r>
          </w:p>
        </w:tc>
        <w:tc>
          <w:tcPr>
            <w:tcW w:w="1276" w:type="dxa"/>
          </w:tcPr>
          <w:p w:rsidR="00C0027C" w:rsidRPr="004F1975" w:rsidRDefault="00C0027C" w:rsidP="00C0027C">
            <w:pPr>
              <w:autoSpaceDE w:val="0"/>
              <w:autoSpaceDN w:val="0"/>
              <w:spacing w:after="0" w:line="240" w:lineRule="auto"/>
              <w:jc w:val="center"/>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207,8</w:t>
            </w:r>
          </w:p>
        </w:tc>
        <w:tc>
          <w:tcPr>
            <w:tcW w:w="1559" w:type="dxa"/>
          </w:tcPr>
          <w:p w:rsidR="00C0027C" w:rsidRPr="004F1975" w:rsidRDefault="00C0027C" w:rsidP="00C0027C">
            <w:pPr>
              <w:autoSpaceDE w:val="0"/>
              <w:autoSpaceDN w:val="0"/>
              <w:spacing w:after="0" w:line="240" w:lineRule="auto"/>
              <w:jc w:val="center"/>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4 849,67</w:t>
            </w:r>
          </w:p>
        </w:tc>
      </w:tr>
    </w:tbl>
    <w:p w:rsidR="00C0027C" w:rsidRPr="004F1975" w:rsidRDefault="00C0027C" w:rsidP="004E3CBE">
      <w:pPr>
        <w:spacing w:line="360" w:lineRule="auto"/>
        <w:ind w:right="-143" w:firstLine="708"/>
        <w:contextualSpacing/>
        <w:jc w:val="both"/>
        <w:rPr>
          <w:rFonts w:ascii="Times New Roman" w:eastAsia="Times New Roman" w:hAnsi="Times New Roman" w:cs="Times New Roman"/>
          <w:sz w:val="28"/>
          <w:szCs w:val="28"/>
          <w:lang w:eastAsia="ru-RU"/>
        </w:rPr>
      </w:pPr>
    </w:p>
    <w:p w:rsidR="004E3CBE" w:rsidRPr="004F1975" w:rsidRDefault="00425FDE" w:rsidP="004E3CBE">
      <w:pPr>
        <w:spacing w:after="0" w:line="360" w:lineRule="auto"/>
        <w:ind w:right="-143" w:firstLine="708"/>
        <w:contextualSpacing/>
        <w:jc w:val="both"/>
        <w:rPr>
          <w:rFonts w:ascii="Times New Roman" w:eastAsia="Times New Roman" w:hAnsi="Times New Roman" w:cs="Times New Roman"/>
          <w:sz w:val="28"/>
          <w:szCs w:val="28"/>
          <w:lang w:eastAsia="ru-RU" w:bidi="ru-RU"/>
        </w:rPr>
      </w:pPr>
      <w:r w:rsidRPr="004F1975">
        <w:rPr>
          <w:rFonts w:ascii="Times New Roman" w:eastAsia="Times New Roman" w:hAnsi="Times New Roman" w:cs="Times New Roman"/>
          <w:b/>
          <w:sz w:val="28"/>
          <w:szCs w:val="28"/>
          <w:lang w:eastAsia="ru-RU" w:bidi="ru-RU"/>
        </w:rPr>
        <w:t>Рекламные конструкции.</w:t>
      </w:r>
      <w:r w:rsidRPr="004F1975">
        <w:rPr>
          <w:rFonts w:ascii="Times New Roman" w:eastAsia="Times New Roman" w:hAnsi="Times New Roman" w:cs="Times New Roman"/>
          <w:sz w:val="28"/>
          <w:szCs w:val="28"/>
          <w:lang w:eastAsia="ru-RU" w:bidi="ru-RU"/>
        </w:rPr>
        <w:t xml:space="preserve"> </w:t>
      </w:r>
      <w:r w:rsidR="004E3CBE" w:rsidRPr="004F1975">
        <w:rPr>
          <w:rFonts w:ascii="Times New Roman" w:eastAsia="Times New Roman" w:hAnsi="Times New Roman" w:cs="Times New Roman"/>
          <w:sz w:val="28"/>
          <w:szCs w:val="28"/>
          <w:lang w:eastAsia="ru-RU" w:bidi="ru-RU"/>
        </w:rPr>
        <w:t>Согласно реестру выданных разрешений, на установку рекламных конструкций по состоянию на 31.12.202</w:t>
      </w:r>
      <w:r w:rsidR="00C0027C" w:rsidRPr="004F1975">
        <w:rPr>
          <w:rFonts w:ascii="Times New Roman" w:eastAsia="Times New Roman" w:hAnsi="Times New Roman" w:cs="Times New Roman"/>
          <w:sz w:val="28"/>
          <w:szCs w:val="28"/>
          <w:lang w:eastAsia="ru-RU" w:bidi="ru-RU"/>
        </w:rPr>
        <w:t>5г.</w:t>
      </w:r>
      <w:r w:rsidR="004E3CBE" w:rsidRPr="004F1975">
        <w:rPr>
          <w:rFonts w:ascii="Times New Roman" w:eastAsia="Times New Roman" w:hAnsi="Times New Roman" w:cs="Times New Roman"/>
          <w:sz w:val="28"/>
          <w:szCs w:val="28"/>
          <w:lang w:eastAsia="ru-RU" w:bidi="ru-RU"/>
        </w:rPr>
        <w:t xml:space="preserve"> в городе эксплуатируется </w:t>
      </w:r>
      <w:r w:rsidR="00C0027C" w:rsidRPr="004F1975">
        <w:rPr>
          <w:rFonts w:ascii="Times New Roman" w:eastAsia="Times New Roman" w:hAnsi="Times New Roman" w:cs="Times New Roman"/>
          <w:sz w:val="28"/>
          <w:szCs w:val="28"/>
          <w:lang w:eastAsia="ru-RU" w:bidi="ru-RU"/>
        </w:rPr>
        <w:t>33</w:t>
      </w:r>
      <w:r w:rsidR="004E3CBE" w:rsidRPr="004F1975">
        <w:rPr>
          <w:rFonts w:ascii="Times New Roman" w:eastAsia="Times New Roman" w:hAnsi="Times New Roman" w:cs="Times New Roman"/>
          <w:sz w:val="28"/>
          <w:szCs w:val="28"/>
          <w:lang w:eastAsia="ru-RU" w:bidi="ru-RU"/>
        </w:rPr>
        <w:t xml:space="preserve"> рекламных конструкций, из них: на зданиях – 1</w:t>
      </w:r>
      <w:r w:rsidR="00C0027C" w:rsidRPr="004F1975">
        <w:rPr>
          <w:rFonts w:ascii="Times New Roman" w:eastAsia="Times New Roman" w:hAnsi="Times New Roman" w:cs="Times New Roman"/>
          <w:sz w:val="28"/>
          <w:szCs w:val="28"/>
          <w:lang w:eastAsia="ru-RU" w:bidi="ru-RU"/>
        </w:rPr>
        <w:t>3</w:t>
      </w:r>
      <w:r w:rsidR="004E3CBE" w:rsidRPr="004F1975">
        <w:rPr>
          <w:rFonts w:ascii="Times New Roman" w:eastAsia="Times New Roman" w:hAnsi="Times New Roman" w:cs="Times New Roman"/>
          <w:sz w:val="28"/>
          <w:szCs w:val="28"/>
          <w:lang w:eastAsia="ru-RU" w:bidi="ru-RU"/>
        </w:rPr>
        <w:t xml:space="preserve"> шт.; отдельно стоящие – </w:t>
      </w:r>
      <w:r w:rsidR="00C0027C" w:rsidRPr="004F1975">
        <w:rPr>
          <w:rFonts w:ascii="Times New Roman" w:eastAsia="Times New Roman" w:hAnsi="Times New Roman" w:cs="Times New Roman"/>
          <w:sz w:val="28"/>
          <w:szCs w:val="28"/>
          <w:lang w:eastAsia="ru-RU" w:bidi="ru-RU"/>
        </w:rPr>
        <w:t>20</w:t>
      </w:r>
      <w:r w:rsidR="004E3CBE" w:rsidRPr="004F1975">
        <w:rPr>
          <w:rFonts w:ascii="Times New Roman" w:eastAsia="Times New Roman" w:hAnsi="Times New Roman" w:cs="Times New Roman"/>
          <w:sz w:val="28"/>
          <w:szCs w:val="28"/>
          <w:lang w:eastAsia="ru-RU" w:bidi="ru-RU"/>
        </w:rPr>
        <w:t xml:space="preserve"> шт.</w:t>
      </w:r>
    </w:p>
    <w:p w:rsidR="00C0027C" w:rsidRPr="004F1975" w:rsidRDefault="004E3CBE" w:rsidP="004E3CBE">
      <w:pPr>
        <w:spacing w:after="0" w:line="360" w:lineRule="auto"/>
        <w:ind w:right="-143" w:firstLine="708"/>
        <w:contextualSpacing/>
        <w:jc w:val="both"/>
        <w:rPr>
          <w:rFonts w:ascii="Times New Roman" w:eastAsia="Times New Roman" w:hAnsi="Times New Roman" w:cs="Times New Roman"/>
          <w:sz w:val="28"/>
          <w:szCs w:val="28"/>
          <w:lang w:eastAsia="ru-RU" w:bidi="ru-RU"/>
        </w:rPr>
      </w:pPr>
      <w:r w:rsidRPr="004F1975">
        <w:rPr>
          <w:rFonts w:ascii="Times New Roman" w:eastAsia="Times New Roman" w:hAnsi="Times New Roman" w:cs="Times New Roman"/>
          <w:sz w:val="28"/>
          <w:szCs w:val="28"/>
          <w:lang w:eastAsia="ru-RU" w:bidi="ru-RU"/>
        </w:rPr>
        <w:t>За 202</w:t>
      </w:r>
      <w:r w:rsidR="00C0027C" w:rsidRPr="004F1975">
        <w:rPr>
          <w:rFonts w:ascii="Times New Roman" w:eastAsia="Times New Roman" w:hAnsi="Times New Roman" w:cs="Times New Roman"/>
          <w:sz w:val="28"/>
          <w:szCs w:val="28"/>
          <w:lang w:eastAsia="ru-RU" w:bidi="ru-RU"/>
        </w:rPr>
        <w:t>5</w:t>
      </w:r>
      <w:r w:rsidRPr="004F1975">
        <w:rPr>
          <w:rFonts w:ascii="Times New Roman" w:eastAsia="Times New Roman" w:hAnsi="Times New Roman" w:cs="Times New Roman"/>
          <w:sz w:val="28"/>
          <w:szCs w:val="28"/>
          <w:lang w:eastAsia="ru-RU" w:bidi="ru-RU"/>
        </w:rPr>
        <w:t xml:space="preserve"> год всего выдано</w:t>
      </w:r>
      <w:r w:rsidR="00C0027C" w:rsidRPr="004F1975">
        <w:rPr>
          <w:rFonts w:ascii="Times New Roman" w:eastAsia="Times New Roman" w:hAnsi="Times New Roman" w:cs="Times New Roman"/>
          <w:sz w:val="28"/>
          <w:szCs w:val="28"/>
          <w:lang w:eastAsia="ru-RU" w:bidi="ru-RU"/>
        </w:rPr>
        <w:t xml:space="preserve"> </w:t>
      </w:r>
      <w:r w:rsidR="00C0027C" w:rsidRPr="004F1975">
        <w:rPr>
          <w:rFonts w:ascii="Times New Roman" w:eastAsia="Times New Roman" w:hAnsi="Times New Roman" w:cs="Times New Roman"/>
          <w:sz w:val="28"/>
          <w:szCs w:val="28"/>
          <w:lang w:eastAsia="ru-RU"/>
        </w:rPr>
        <w:t>15 разрешений на размещение рекламной конструкции (общая сумма государственной пошлины составила 75 тыс. рублей).</w:t>
      </w:r>
    </w:p>
    <w:p w:rsidR="00C0027C" w:rsidRPr="004F1975" w:rsidRDefault="00C0027C" w:rsidP="00C0027C">
      <w:pPr>
        <w:spacing w:after="0" w:line="360" w:lineRule="auto"/>
        <w:ind w:firstLine="709"/>
        <w:jc w:val="both"/>
        <w:textAlignment w:val="baseline"/>
        <w:rPr>
          <w:rFonts w:ascii="Times New Roman" w:eastAsia="Times New Roman" w:hAnsi="Times New Roman" w:cs="Times New Roman"/>
          <w:sz w:val="28"/>
          <w:szCs w:val="28"/>
          <w:shd w:val="clear" w:color="auto" w:fill="FFFFFF"/>
          <w:lang w:eastAsia="ru-RU"/>
        </w:rPr>
      </w:pPr>
      <w:r w:rsidRPr="004F1975">
        <w:rPr>
          <w:rFonts w:ascii="Times New Roman" w:eastAsia="Times New Roman" w:hAnsi="Times New Roman" w:cs="Times New Roman"/>
          <w:sz w:val="28"/>
          <w:szCs w:val="28"/>
          <w:lang w:eastAsia="ru-RU"/>
        </w:rPr>
        <w:t xml:space="preserve">В 2025 году по итогам проведенных открытых аукционов </w:t>
      </w:r>
      <w:r w:rsidR="00C51007" w:rsidRPr="004F1975">
        <w:rPr>
          <w:rFonts w:ascii="Times New Roman" w:eastAsia="Times New Roman" w:hAnsi="Times New Roman" w:cs="Times New Roman"/>
          <w:sz w:val="28"/>
          <w:szCs w:val="28"/>
          <w:shd w:val="clear" w:color="auto" w:fill="FFFFFF"/>
          <w:lang w:eastAsia="ru-RU" w:bidi="ru-RU"/>
        </w:rPr>
        <w:t xml:space="preserve">на право заключения договоров на установку и эксплуатацию рекламных конструкций на земельных участках, государственная собственность на которые не разграничена, </w:t>
      </w:r>
      <w:r w:rsidRPr="004F1975">
        <w:rPr>
          <w:rFonts w:ascii="Times New Roman" w:eastAsia="Times New Roman" w:hAnsi="Times New Roman" w:cs="Times New Roman"/>
          <w:sz w:val="28"/>
          <w:szCs w:val="28"/>
          <w:lang w:eastAsia="ru-RU"/>
        </w:rPr>
        <w:t>было заключено 4 договора.</w:t>
      </w:r>
      <w:r w:rsidRPr="004F1975">
        <w:rPr>
          <w:rFonts w:ascii="Times New Roman" w:eastAsia="Times New Roman" w:hAnsi="Times New Roman" w:cs="Times New Roman"/>
          <w:sz w:val="28"/>
          <w:szCs w:val="28"/>
          <w:shd w:val="clear" w:color="auto" w:fill="FFFFFF"/>
          <w:lang w:eastAsia="ru-RU"/>
        </w:rPr>
        <w:t xml:space="preserve"> </w:t>
      </w:r>
    </w:p>
    <w:p w:rsidR="00C0027C" w:rsidRPr="004F1975" w:rsidRDefault="00C0027C" w:rsidP="00C0027C">
      <w:pPr>
        <w:spacing w:after="0" w:line="360" w:lineRule="auto"/>
        <w:ind w:firstLine="709"/>
        <w:jc w:val="both"/>
        <w:textAlignment w:val="baseline"/>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shd w:val="clear" w:color="auto" w:fill="FFFFFF"/>
          <w:lang w:eastAsia="ru-RU"/>
        </w:rPr>
        <w:t>По договору дарения имущества в муниципальную собственность от 17.12.2025 года даритель передал безвозмездно в собственность 5 щитовых установок, в том числе с целью размещения социальной рекламы.</w:t>
      </w:r>
    </w:p>
    <w:p w:rsidR="004E3CBE" w:rsidRPr="004F1975" w:rsidRDefault="004E3CBE" w:rsidP="004E3CBE">
      <w:pPr>
        <w:spacing w:after="0" w:line="360" w:lineRule="auto"/>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b/>
          <w:sz w:val="28"/>
          <w:szCs w:val="28"/>
          <w:lang w:eastAsia="ru-RU" w:bidi="ru-RU"/>
        </w:rPr>
        <w:tab/>
      </w:r>
      <w:r w:rsidR="00B67F16" w:rsidRPr="004F1975">
        <w:rPr>
          <w:rFonts w:ascii="Times New Roman" w:eastAsia="Times New Roman" w:hAnsi="Times New Roman" w:cs="Times New Roman"/>
          <w:b/>
          <w:sz w:val="28"/>
          <w:szCs w:val="28"/>
          <w:lang w:eastAsia="ru-RU" w:bidi="ru-RU"/>
        </w:rPr>
        <w:t>Государственная регистрация сделок.</w:t>
      </w:r>
      <w:r w:rsidRPr="004F1975">
        <w:rPr>
          <w:rFonts w:ascii="Times New Roman" w:eastAsia="Times New Roman" w:hAnsi="Times New Roman" w:cs="Times New Roman"/>
          <w:b/>
          <w:sz w:val="28"/>
          <w:szCs w:val="28"/>
          <w:lang w:eastAsia="ru-RU" w:bidi="ru-RU"/>
        </w:rPr>
        <w:t xml:space="preserve"> </w:t>
      </w:r>
      <w:r w:rsidRPr="004F1975">
        <w:rPr>
          <w:rFonts w:ascii="Times New Roman" w:eastAsia="Times New Roman" w:hAnsi="Times New Roman" w:cs="Times New Roman"/>
          <w:sz w:val="28"/>
          <w:szCs w:val="28"/>
          <w:lang w:eastAsia="ru-RU"/>
        </w:rPr>
        <w:t xml:space="preserve">Основой эффективного учета и распоряжения недвижимым имуществом является государственная регистрация сделок с имуществом. В 2024 году в собственность МР «Ленский район» зарегистрировано </w:t>
      </w:r>
      <w:r w:rsidR="00637EAB" w:rsidRPr="004F1975">
        <w:rPr>
          <w:rFonts w:ascii="Times New Roman" w:eastAsia="Times New Roman" w:hAnsi="Times New Roman" w:cs="Times New Roman"/>
          <w:sz w:val="28"/>
          <w:szCs w:val="28"/>
          <w:lang w:eastAsia="ru-RU"/>
        </w:rPr>
        <w:t>128</w:t>
      </w:r>
      <w:r w:rsidRPr="004F1975">
        <w:rPr>
          <w:rFonts w:ascii="Times New Roman" w:eastAsia="Times New Roman" w:hAnsi="Times New Roman" w:cs="Times New Roman"/>
          <w:sz w:val="28"/>
          <w:szCs w:val="28"/>
          <w:lang w:eastAsia="ru-RU"/>
        </w:rPr>
        <w:t xml:space="preserve"> объект</w:t>
      </w:r>
      <w:r w:rsidR="00637EAB" w:rsidRPr="004F1975">
        <w:rPr>
          <w:rFonts w:ascii="Times New Roman" w:eastAsia="Times New Roman" w:hAnsi="Times New Roman" w:cs="Times New Roman"/>
          <w:sz w:val="28"/>
          <w:szCs w:val="28"/>
          <w:lang w:eastAsia="ru-RU"/>
        </w:rPr>
        <w:t>ов</w:t>
      </w:r>
      <w:r w:rsidRPr="004F1975">
        <w:rPr>
          <w:rFonts w:ascii="Times New Roman" w:eastAsia="Times New Roman" w:hAnsi="Times New Roman" w:cs="Times New Roman"/>
          <w:sz w:val="28"/>
          <w:szCs w:val="28"/>
          <w:lang w:eastAsia="ru-RU"/>
        </w:rPr>
        <w:t xml:space="preserve"> недвижимого имущества, в том числе </w:t>
      </w:r>
      <w:r w:rsidR="00637EAB" w:rsidRPr="004F1975">
        <w:rPr>
          <w:rFonts w:ascii="Times New Roman" w:eastAsia="Times New Roman" w:hAnsi="Times New Roman" w:cs="Times New Roman"/>
          <w:sz w:val="28"/>
          <w:szCs w:val="28"/>
          <w:lang w:eastAsia="ru-RU"/>
        </w:rPr>
        <w:t>105</w:t>
      </w:r>
      <w:r w:rsidRPr="004F1975">
        <w:rPr>
          <w:rFonts w:ascii="Times New Roman" w:eastAsia="Times New Roman" w:hAnsi="Times New Roman" w:cs="Times New Roman"/>
          <w:sz w:val="28"/>
          <w:szCs w:val="28"/>
          <w:lang w:eastAsia="ru-RU"/>
        </w:rPr>
        <w:t xml:space="preserve"> объектов для муниципальных нужд; </w:t>
      </w:r>
      <w:r w:rsidR="00637EAB" w:rsidRPr="004F1975">
        <w:rPr>
          <w:rFonts w:ascii="Times New Roman" w:eastAsia="Times New Roman" w:hAnsi="Times New Roman" w:cs="Times New Roman"/>
          <w:sz w:val="28"/>
          <w:szCs w:val="28"/>
          <w:lang w:eastAsia="ru-RU"/>
        </w:rPr>
        <w:t>оформлено 20</w:t>
      </w:r>
      <w:r w:rsidRPr="004F1975">
        <w:rPr>
          <w:rFonts w:ascii="Times New Roman" w:eastAsia="Times New Roman" w:hAnsi="Times New Roman" w:cs="Times New Roman"/>
          <w:sz w:val="28"/>
          <w:szCs w:val="28"/>
          <w:lang w:eastAsia="ru-RU"/>
        </w:rPr>
        <w:t xml:space="preserve"> квартир для детей-сирот и детей, оставшихся без попечения родителей; для обеспечения жильем работников бюджетной сферы п</w:t>
      </w:r>
      <w:r w:rsidR="00637EAB" w:rsidRPr="004F1975">
        <w:rPr>
          <w:rFonts w:ascii="Times New Roman" w:eastAsia="Times New Roman" w:hAnsi="Times New Roman" w:cs="Times New Roman"/>
          <w:sz w:val="28"/>
          <w:szCs w:val="28"/>
          <w:lang w:eastAsia="ru-RU"/>
        </w:rPr>
        <w:t>риобретено</w:t>
      </w:r>
      <w:r w:rsidRPr="004F1975">
        <w:rPr>
          <w:rFonts w:ascii="Times New Roman" w:eastAsia="Times New Roman" w:hAnsi="Times New Roman" w:cs="Times New Roman"/>
          <w:sz w:val="28"/>
          <w:szCs w:val="28"/>
          <w:lang w:eastAsia="ru-RU"/>
        </w:rPr>
        <w:t xml:space="preserve"> -  </w:t>
      </w:r>
      <w:r w:rsidR="00637EAB" w:rsidRPr="004F1975">
        <w:rPr>
          <w:rFonts w:ascii="Times New Roman" w:eastAsia="Times New Roman" w:hAnsi="Times New Roman" w:cs="Times New Roman"/>
          <w:sz w:val="28"/>
          <w:szCs w:val="28"/>
          <w:lang w:eastAsia="ru-RU"/>
        </w:rPr>
        <w:t>3</w:t>
      </w:r>
      <w:r w:rsidRPr="004F1975">
        <w:rPr>
          <w:rFonts w:ascii="Times New Roman" w:eastAsia="Times New Roman" w:hAnsi="Times New Roman" w:cs="Times New Roman"/>
          <w:sz w:val="28"/>
          <w:szCs w:val="28"/>
          <w:lang w:eastAsia="ru-RU"/>
        </w:rPr>
        <w:t xml:space="preserve"> квартир</w:t>
      </w:r>
      <w:r w:rsidR="00637EAB" w:rsidRPr="004F1975">
        <w:rPr>
          <w:rFonts w:ascii="Times New Roman" w:eastAsia="Times New Roman" w:hAnsi="Times New Roman" w:cs="Times New Roman"/>
          <w:sz w:val="28"/>
          <w:szCs w:val="28"/>
          <w:lang w:eastAsia="ru-RU"/>
        </w:rPr>
        <w:t>ы</w:t>
      </w:r>
      <w:r w:rsidRPr="004F1975">
        <w:rPr>
          <w:rFonts w:ascii="Times New Roman" w:eastAsia="Times New Roman" w:hAnsi="Times New Roman" w:cs="Times New Roman"/>
          <w:sz w:val="28"/>
          <w:szCs w:val="28"/>
          <w:lang w:eastAsia="ru-RU"/>
        </w:rPr>
        <w:t>.</w:t>
      </w:r>
    </w:p>
    <w:p w:rsidR="00637EAB" w:rsidRPr="004F1975" w:rsidRDefault="00637EAB" w:rsidP="004E3CBE">
      <w:pPr>
        <w:spacing w:after="0" w:line="360" w:lineRule="auto"/>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shd w:val="clear" w:color="auto" w:fill="FFFFFF"/>
          <w:lang w:eastAsia="ru-RU"/>
        </w:rPr>
        <w:lastRenderedPageBreak/>
        <w:tab/>
        <w:t>С государственного кадастрового учета с</w:t>
      </w:r>
      <w:r w:rsidRPr="004F1975">
        <w:rPr>
          <w:rFonts w:ascii="Times New Roman" w:eastAsia="Times New Roman" w:hAnsi="Times New Roman" w:cs="Times New Roman"/>
          <w:sz w:val="28"/>
          <w:szCs w:val="28"/>
          <w:lang w:eastAsia="ru-RU"/>
        </w:rPr>
        <w:t xml:space="preserve"> прекращением права муниципальной собственности МР «Ленский район» снят 1 объект, уничтоженный вследствие пожара. </w:t>
      </w:r>
    </w:p>
    <w:p w:rsidR="00637EAB" w:rsidRPr="004F1975" w:rsidRDefault="009D7A7F" w:rsidP="00637EAB">
      <w:pPr>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b/>
          <w:sz w:val="28"/>
          <w:szCs w:val="28"/>
          <w:lang w:eastAsia="ru-RU" w:bidi="ru-RU"/>
        </w:rPr>
        <w:t>Сфера жилищных отношений</w:t>
      </w:r>
      <w:r w:rsidR="00181D2F" w:rsidRPr="004F1975">
        <w:rPr>
          <w:rFonts w:ascii="Times New Roman" w:eastAsia="Times New Roman" w:hAnsi="Times New Roman" w:cs="Times New Roman"/>
          <w:b/>
          <w:sz w:val="28"/>
          <w:szCs w:val="28"/>
          <w:lang w:eastAsia="ru-RU" w:bidi="ru-RU"/>
        </w:rPr>
        <w:t xml:space="preserve">. </w:t>
      </w:r>
      <w:r w:rsidRPr="004F1975">
        <w:rPr>
          <w:rFonts w:ascii="Times New Roman" w:eastAsia="Times New Roman" w:hAnsi="Times New Roman" w:cs="Times New Roman"/>
          <w:sz w:val="28"/>
          <w:szCs w:val="28"/>
          <w:lang w:eastAsia="ru-RU"/>
        </w:rPr>
        <w:t xml:space="preserve"> </w:t>
      </w:r>
      <w:r w:rsidR="00637EAB" w:rsidRPr="004F1975">
        <w:rPr>
          <w:rFonts w:ascii="Times New Roman" w:eastAsia="Times New Roman" w:hAnsi="Times New Roman" w:cs="Times New Roman"/>
          <w:sz w:val="28"/>
          <w:szCs w:val="28"/>
          <w:lang w:eastAsia="ru-RU"/>
        </w:rPr>
        <w:t>В 2025 году были подготовлены и заключены 41 договор: из них 20 договоров найма специализированного жилищного фонда для детей-сирот и детей, оставшихся без попечения родителей; - 21 договор социального найма жилого помещения.</w:t>
      </w:r>
    </w:p>
    <w:p w:rsidR="00637EAB" w:rsidRPr="004F1975" w:rsidRDefault="00637EAB" w:rsidP="00637EAB">
      <w:pPr>
        <w:tabs>
          <w:tab w:val="left" w:pos="851"/>
        </w:tabs>
        <w:spacing w:after="0" w:line="360" w:lineRule="auto"/>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ab/>
        <w:t>По истечении 5-летнего срока по договорам найма специализированного жилищного фонда для детей-сирот и детей, оставшихся без попечения родителей, исключения жилых помещений из специализированного жилищного фонда путем перевода его фонд социального использования</w:t>
      </w:r>
      <w:r w:rsidRPr="004F1975">
        <w:rPr>
          <w:rFonts w:ascii="Times New Roman" w:eastAsia="Times New Roman" w:hAnsi="Times New Roman" w:cs="Times New Roman"/>
          <w:b/>
          <w:sz w:val="28"/>
          <w:szCs w:val="28"/>
          <w:lang w:eastAsia="ru-RU"/>
        </w:rPr>
        <w:t xml:space="preserve"> </w:t>
      </w:r>
      <w:r w:rsidRPr="004F1975">
        <w:rPr>
          <w:rFonts w:ascii="Times New Roman" w:eastAsia="Times New Roman" w:hAnsi="Times New Roman" w:cs="Times New Roman"/>
          <w:sz w:val="28"/>
          <w:szCs w:val="28"/>
          <w:lang w:eastAsia="ru-RU"/>
        </w:rPr>
        <w:t xml:space="preserve">в 2025 году подготовлены 19 договоров на передачу квартир в собственность граждан путем приватизации и осуществлен переход права на жилые помещения в собственность граждан. </w:t>
      </w:r>
    </w:p>
    <w:p w:rsidR="00637EAB" w:rsidRPr="004F1975" w:rsidRDefault="00637EAB" w:rsidP="00637EAB">
      <w:pPr>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В соответствии с методикой определения платы за социальный </w:t>
      </w:r>
      <w:proofErr w:type="spellStart"/>
      <w:r w:rsidRPr="004F1975">
        <w:rPr>
          <w:rFonts w:ascii="Times New Roman" w:eastAsia="Times New Roman" w:hAnsi="Times New Roman" w:cs="Times New Roman"/>
          <w:sz w:val="28"/>
          <w:szCs w:val="28"/>
          <w:lang w:eastAsia="ru-RU"/>
        </w:rPr>
        <w:t>найм</w:t>
      </w:r>
      <w:proofErr w:type="spellEnd"/>
      <w:r w:rsidRPr="004F1975">
        <w:rPr>
          <w:rFonts w:ascii="Times New Roman" w:eastAsia="Times New Roman" w:hAnsi="Times New Roman" w:cs="Times New Roman"/>
          <w:sz w:val="28"/>
          <w:szCs w:val="28"/>
          <w:lang w:eastAsia="ru-RU"/>
        </w:rPr>
        <w:t xml:space="preserve">, служебный </w:t>
      </w:r>
      <w:proofErr w:type="spellStart"/>
      <w:r w:rsidRPr="004F1975">
        <w:rPr>
          <w:rFonts w:ascii="Times New Roman" w:eastAsia="Times New Roman" w:hAnsi="Times New Roman" w:cs="Times New Roman"/>
          <w:sz w:val="28"/>
          <w:szCs w:val="28"/>
          <w:lang w:eastAsia="ru-RU"/>
        </w:rPr>
        <w:t>найм</w:t>
      </w:r>
      <w:proofErr w:type="spellEnd"/>
      <w:r w:rsidRPr="004F1975">
        <w:rPr>
          <w:rFonts w:ascii="Times New Roman" w:eastAsia="Times New Roman" w:hAnsi="Times New Roman" w:cs="Times New Roman"/>
          <w:sz w:val="28"/>
          <w:szCs w:val="28"/>
          <w:lang w:eastAsia="ru-RU"/>
        </w:rPr>
        <w:t xml:space="preserve">, коммерческий </w:t>
      </w:r>
      <w:proofErr w:type="spellStart"/>
      <w:r w:rsidRPr="004F1975">
        <w:rPr>
          <w:rFonts w:ascii="Times New Roman" w:eastAsia="Times New Roman" w:hAnsi="Times New Roman" w:cs="Times New Roman"/>
          <w:sz w:val="28"/>
          <w:szCs w:val="28"/>
          <w:lang w:eastAsia="ru-RU"/>
        </w:rPr>
        <w:t>найм</w:t>
      </w:r>
      <w:proofErr w:type="spellEnd"/>
      <w:r w:rsidRPr="004F1975">
        <w:rPr>
          <w:rFonts w:ascii="Times New Roman" w:eastAsia="Times New Roman" w:hAnsi="Times New Roman" w:cs="Times New Roman"/>
          <w:sz w:val="28"/>
          <w:szCs w:val="28"/>
          <w:lang w:eastAsia="ru-RU"/>
        </w:rPr>
        <w:t xml:space="preserve"> жилых помещений муниципального жилищного фонда МР «Ленский район», утвержденного решением Районного Совета депутатов </w:t>
      </w:r>
      <w:r w:rsidRPr="004F1975">
        <w:rPr>
          <w:rFonts w:ascii="Times New Roman" w:eastAsia="Times New Roman" w:hAnsi="Times New Roman" w:cs="Times New Roman"/>
          <w:sz w:val="28"/>
          <w:szCs w:val="28"/>
          <w:shd w:val="clear" w:color="auto" w:fill="FFFFFF"/>
          <w:lang w:eastAsia="ru-RU"/>
        </w:rPr>
        <w:t>МР «Ленский район»</w:t>
      </w:r>
      <w:r w:rsidRPr="004F1975">
        <w:rPr>
          <w:rFonts w:ascii="Times New Roman" w:eastAsia="Times New Roman" w:hAnsi="Times New Roman" w:cs="Times New Roman"/>
          <w:sz w:val="28"/>
          <w:szCs w:val="28"/>
          <w:lang w:eastAsia="ru-RU"/>
        </w:rPr>
        <w:t xml:space="preserve">, от платы за наем поступления в бюджет муниципального района «Ленский район» на 31.12.2025г. составили 3 274,78 тыс. руб. </w:t>
      </w:r>
    </w:p>
    <w:p w:rsidR="00637EAB" w:rsidRPr="004F1975" w:rsidRDefault="00637EAB" w:rsidP="00637EAB">
      <w:pPr>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В 2025 году были подготовлены и заключены </w:t>
      </w:r>
      <w:r w:rsidRPr="004F1975">
        <w:rPr>
          <w:rFonts w:ascii="Times New Roman" w:eastAsia="Times New Roman" w:hAnsi="Times New Roman" w:cs="Times New Roman"/>
          <w:sz w:val="28"/>
          <w:szCs w:val="28"/>
          <w:shd w:val="clear" w:color="auto" w:fill="FFFFFF"/>
          <w:lang w:eastAsia="ru-RU"/>
        </w:rPr>
        <w:t xml:space="preserve">22 договора, из </w:t>
      </w:r>
      <w:proofErr w:type="gramStart"/>
      <w:r w:rsidRPr="004F1975">
        <w:rPr>
          <w:rFonts w:ascii="Times New Roman" w:eastAsia="Times New Roman" w:hAnsi="Times New Roman" w:cs="Times New Roman"/>
          <w:sz w:val="28"/>
          <w:szCs w:val="28"/>
          <w:shd w:val="clear" w:color="auto" w:fill="FFFFFF"/>
          <w:lang w:eastAsia="ru-RU"/>
        </w:rPr>
        <w:t xml:space="preserve">них </w:t>
      </w:r>
      <w:r w:rsidRPr="004F1975">
        <w:rPr>
          <w:rFonts w:ascii="Times New Roman" w:eastAsia="Times New Roman" w:hAnsi="Times New Roman" w:cs="Times New Roman"/>
          <w:sz w:val="28"/>
          <w:szCs w:val="28"/>
          <w:lang w:eastAsia="ru-RU"/>
        </w:rPr>
        <w:t xml:space="preserve"> 11</w:t>
      </w:r>
      <w:proofErr w:type="gramEnd"/>
      <w:r w:rsidRPr="004F1975">
        <w:rPr>
          <w:rFonts w:ascii="Times New Roman" w:eastAsia="Times New Roman" w:hAnsi="Times New Roman" w:cs="Times New Roman"/>
          <w:b/>
          <w:sz w:val="28"/>
          <w:szCs w:val="28"/>
          <w:lang w:eastAsia="ru-RU"/>
        </w:rPr>
        <w:t xml:space="preserve"> </w:t>
      </w:r>
      <w:r w:rsidRPr="004F1975">
        <w:rPr>
          <w:rFonts w:ascii="Times New Roman" w:eastAsia="Times New Roman" w:hAnsi="Times New Roman" w:cs="Times New Roman"/>
          <w:sz w:val="28"/>
          <w:szCs w:val="28"/>
          <w:lang w:eastAsia="ru-RU"/>
        </w:rPr>
        <w:t>договоров найма служебного жилого помещения в специализированном жилищном фонде, для временного проживания на период трудовых отношений; 11 договоров коммерческого найма жилого помещения муниципального жилищного фонда.</w:t>
      </w:r>
    </w:p>
    <w:p w:rsidR="00637EAB" w:rsidRPr="004F1975" w:rsidRDefault="000B311B" w:rsidP="00637EAB">
      <w:pPr>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Согласно </w:t>
      </w:r>
      <w:proofErr w:type="spellStart"/>
      <w:r w:rsidRPr="004F1975">
        <w:rPr>
          <w:rFonts w:ascii="Times New Roman" w:eastAsia="Times New Roman" w:hAnsi="Times New Roman" w:cs="Times New Roman"/>
          <w:sz w:val="28"/>
          <w:szCs w:val="28"/>
          <w:lang w:eastAsia="ru-RU"/>
        </w:rPr>
        <w:t>п.п</w:t>
      </w:r>
      <w:proofErr w:type="spellEnd"/>
      <w:r w:rsidRPr="004F1975">
        <w:rPr>
          <w:rFonts w:ascii="Times New Roman" w:eastAsia="Times New Roman" w:hAnsi="Times New Roman" w:cs="Times New Roman"/>
          <w:sz w:val="28"/>
          <w:szCs w:val="28"/>
          <w:lang w:eastAsia="ru-RU"/>
        </w:rPr>
        <w:t xml:space="preserve">. 5.3 Методики определения платы за социальный </w:t>
      </w:r>
      <w:proofErr w:type="spellStart"/>
      <w:r w:rsidRPr="004F1975">
        <w:rPr>
          <w:rFonts w:ascii="Times New Roman" w:eastAsia="Times New Roman" w:hAnsi="Times New Roman" w:cs="Times New Roman"/>
          <w:sz w:val="28"/>
          <w:szCs w:val="28"/>
          <w:lang w:eastAsia="ru-RU"/>
        </w:rPr>
        <w:t>найм</w:t>
      </w:r>
      <w:proofErr w:type="spellEnd"/>
      <w:r w:rsidRPr="004F1975">
        <w:rPr>
          <w:rFonts w:ascii="Times New Roman" w:eastAsia="Times New Roman" w:hAnsi="Times New Roman" w:cs="Times New Roman"/>
          <w:sz w:val="28"/>
          <w:szCs w:val="28"/>
          <w:lang w:eastAsia="ru-RU"/>
        </w:rPr>
        <w:t xml:space="preserve">, служебный </w:t>
      </w:r>
      <w:proofErr w:type="spellStart"/>
      <w:r w:rsidRPr="004F1975">
        <w:rPr>
          <w:rFonts w:ascii="Times New Roman" w:eastAsia="Times New Roman" w:hAnsi="Times New Roman" w:cs="Times New Roman"/>
          <w:sz w:val="28"/>
          <w:szCs w:val="28"/>
          <w:lang w:eastAsia="ru-RU"/>
        </w:rPr>
        <w:t>найм</w:t>
      </w:r>
      <w:proofErr w:type="spellEnd"/>
      <w:r w:rsidRPr="004F1975">
        <w:rPr>
          <w:rFonts w:ascii="Times New Roman" w:eastAsia="Times New Roman" w:hAnsi="Times New Roman" w:cs="Times New Roman"/>
          <w:sz w:val="28"/>
          <w:szCs w:val="28"/>
          <w:lang w:eastAsia="ru-RU"/>
        </w:rPr>
        <w:t xml:space="preserve">, коммерческий </w:t>
      </w:r>
      <w:proofErr w:type="spellStart"/>
      <w:r w:rsidRPr="004F1975">
        <w:rPr>
          <w:rFonts w:ascii="Times New Roman" w:eastAsia="Times New Roman" w:hAnsi="Times New Roman" w:cs="Times New Roman"/>
          <w:sz w:val="28"/>
          <w:szCs w:val="28"/>
          <w:lang w:eastAsia="ru-RU"/>
        </w:rPr>
        <w:t>найм</w:t>
      </w:r>
      <w:proofErr w:type="spellEnd"/>
      <w:r w:rsidRPr="004F1975">
        <w:rPr>
          <w:rFonts w:ascii="Times New Roman" w:eastAsia="Times New Roman" w:hAnsi="Times New Roman" w:cs="Times New Roman"/>
          <w:sz w:val="28"/>
          <w:szCs w:val="28"/>
          <w:lang w:eastAsia="ru-RU"/>
        </w:rPr>
        <w:t xml:space="preserve"> жилых помещений муниципального жилищного фонда МР «Ленский район» в 2025 году 19 нанимателей освобождены от оплаты по договорам найма.</w:t>
      </w:r>
    </w:p>
    <w:p w:rsidR="000B311B" w:rsidRPr="004F1975" w:rsidRDefault="000B311B" w:rsidP="000B311B">
      <w:pPr>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lastRenderedPageBreak/>
        <w:t xml:space="preserve">На основании Порядка о предоставлении компенсации части расходов, связанных с арендой жилых помещений в МР «Ленский район» для работников бюджетной сферы была предоставлена компенсация в размере 585,0 тыс. руб., в том числе налог на доходы физических лиц в сумме 75,7 тыс. руб. </w:t>
      </w:r>
    </w:p>
    <w:p w:rsidR="009D7A7F" w:rsidRPr="004F1975" w:rsidRDefault="00933FF4" w:rsidP="009D7A7F">
      <w:pPr>
        <w:spacing w:after="0" w:line="360" w:lineRule="auto"/>
        <w:ind w:right="-143" w:firstLine="708"/>
        <w:contextualSpacing/>
        <w:jc w:val="both"/>
        <w:rPr>
          <w:rFonts w:ascii="Times New Roman" w:eastAsia="Times New Roman" w:hAnsi="Times New Roman" w:cs="Times New Roman"/>
          <w:sz w:val="28"/>
          <w:szCs w:val="28"/>
          <w:lang w:eastAsia="ru-RU" w:bidi="ru-RU"/>
        </w:rPr>
      </w:pPr>
      <w:r w:rsidRPr="004F1975">
        <w:rPr>
          <w:rFonts w:ascii="Times New Roman" w:eastAsia="Times New Roman" w:hAnsi="Times New Roman" w:cs="Times New Roman"/>
          <w:b/>
          <w:sz w:val="28"/>
          <w:szCs w:val="28"/>
          <w:lang w:eastAsia="ru-RU" w:bidi="ru-RU"/>
        </w:rPr>
        <w:t xml:space="preserve">Земельные отношения. </w:t>
      </w:r>
      <w:r w:rsidR="009D7A7F" w:rsidRPr="004F1975">
        <w:rPr>
          <w:rFonts w:ascii="Times New Roman" w:eastAsia="Times New Roman" w:hAnsi="Times New Roman" w:cs="Times New Roman"/>
          <w:sz w:val="28"/>
          <w:szCs w:val="28"/>
          <w:lang w:eastAsia="ru-RU" w:bidi="ru-RU"/>
        </w:rPr>
        <w:t xml:space="preserve">В соответствии с Земельным кодексом </w:t>
      </w:r>
      <w:r w:rsidR="002E3546" w:rsidRPr="004F1975">
        <w:rPr>
          <w:rFonts w:ascii="Times New Roman" w:eastAsia="Times New Roman" w:hAnsi="Times New Roman" w:cs="Times New Roman"/>
          <w:sz w:val="28"/>
          <w:szCs w:val="28"/>
          <w:lang w:eastAsia="ru-RU" w:bidi="ru-RU"/>
        </w:rPr>
        <w:t>РФ</w:t>
      </w:r>
      <w:r w:rsidR="009D7A7F" w:rsidRPr="004F1975">
        <w:rPr>
          <w:rFonts w:ascii="Times New Roman" w:eastAsia="Times New Roman" w:hAnsi="Times New Roman" w:cs="Times New Roman"/>
          <w:sz w:val="28"/>
          <w:szCs w:val="28"/>
          <w:lang w:eastAsia="ru-RU" w:bidi="ru-RU"/>
        </w:rPr>
        <w:t xml:space="preserve"> </w:t>
      </w:r>
      <w:r w:rsidR="002E3546" w:rsidRPr="004F1975">
        <w:rPr>
          <w:rFonts w:ascii="Times New Roman" w:eastAsia="Times New Roman" w:hAnsi="Times New Roman" w:cs="Times New Roman"/>
          <w:sz w:val="28"/>
          <w:szCs w:val="28"/>
          <w:lang w:eastAsia="ru-RU" w:bidi="ru-RU"/>
        </w:rPr>
        <w:t>МР</w:t>
      </w:r>
      <w:r w:rsidR="009D7A7F" w:rsidRPr="004F1975">
        <w:rPr>
          <w:rFonts w:ascii="Times New Roman" w:eastAsia="Times New Roman" w:hAnsi="Times New Roman" w:cs="Times New Roman"/>
          <w:sz w:val="28"/>
          <w:szCs w:val="28"/>
          <w:lang w:eastAsia="ru-RU" w:bidi="ru-RU"/>
        </w:rPr>
        <w:t xml:space="preserve"> «Ленский район» осуществляет управление и распоряжение земельными участками, расположенными на межселенной территории муниципального района, в границах сельских поселений, государственная собственность на которые не разграничена, а также земельными участками, находящимися в муниципальной собственности </w:t>
      </w:r>
      <w:proofErr w:type="gramStart"/>
      <w:r w:rsidR="002E3546" w:rsidRPr="004F1975">
        <w:rPr>
          <w:rFonts w:ascii="Times New Roman" w:eastAsia="Times New Roman" w:hAnsi="Times New Roman" w:cs="Times New Roman"/>
          <w:sz w:val="28"/>
          <w:szCs w:val="28"/>
          <w:lang w:eastAsia="ru-RU" w:bidi="ru-RU"/>
        </w:rPr>
        <w:t xml:space="preserve">МР </w:t>
      </w:r>
      <w:r w:rsidR="009D7A7F" w:rsidRPr="004F1975">
        <w:rPr>
          <w:rFonts w:ascii="Times New Roman" w:eastAsia="Times New Roman" w:hAnsi="Times New Roman" w:cs="Times New Roman"/>
          <w:sz w:val="28"/>
          <w:szCs w:val="28"/>
          <w:lang w:eastAsia="ru-RU" w:bidi="ru-RU"/>
        </w:rPr>
        <w:t xml:space="preserve"> «</w:t>
      </w:r>
      <w:proofErr w:type="gramEnd"/>
      <w:r w:rsidR="009D7A7F" w:rsidRPr="004F1975">
        <w:rPr>
          <w:rFonts w:ascii="Times New Roman" w:eastAsia="Times New Roman" w:hAnsi="Times New Roman" w:cs="Times New Roman"/>
          <w:sz w:val="28"/>
          <w:szCs w:val="28"/>
          <w:lang w:eastAsia="ru-RU" w:bidi="ru-RU"/>
        </w:rPr>
        <w:t xml:space="preserve">Ленский район». </w:t>
      </w:r>
    </w:p>
    <w:p w:rsidR="000B311B" w:rsidRPr="004F1975" w:rsidRDefault="000B311B" w:rsidP="000B311B">
      <w:pPr>
        <w:autoSpaceDE w:val="0"/>
        <w:autoSpaceDN w:val="0"/>
        <w:spacing w:after="0" w:line="360" w:lineRule="auto"/>
        <w:ind w:firstLine="709"/>
        <w:jc w:val="both"/>
        <w:rPr>
          <w:rFonts w:ascii="Times New Roman" w:eastAsia="Times New Roman" w:hAnsi="Times New Roman" w:cs="Times New Roman"/>
          <w:sz w:val="28"/>
          <w:szCs w:val="24"/>
          <w:lang w:eastAsia="ru-RU"/>
        </w:rPr>
      </w:pPr>
      <w:r w:rsidRPr="004F1975">
        <w:rPr>
          <w:rFonts w:ascii="Times New Roman" w:eastAsia="Times New Roman" w:hAnsi="Times New Roman" w:cs="Times New Roman"/>
          <w:sz w:val="28"/>
          <w:szCs w:val="24"/>
          <w:lang w:eastAsia="ru-RU"/>
        </w:rPr>
        <w:t>В 2025 году отделом земельных отношений рассмотрено 536 заявления по вопросам земельных отношений, включая заявления граждан – 370 шт., заявления юридических лиц и индивидуальных предпринимателей – 166 шт., организовано проведение аукционов в электронной форме по 13 земельным участкам на право заключения договоров аренды и продажи земельных участков.</w:t>
      </w:r>
    </w:p>
    <w:p w:rsidR="000B311B" w:rsidRPr="004F1975" w:rsidRDefault="000B311B" w:rsidP="000B311B">
      <w:pPr>
        <w:tabs>
          <w:tab w:val="left" w:pos="567"/>
        </w:tabs>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План поступления по арендной плате за использование земельных участков, расположенных на межселенной территории Ленского района и государственная собственность на которые не разграничена на 2025 год утвержден в размере 8 100 000,00 рублей. Фактическое поступление арендной платы по состоянию на 31.12.2025 год составило</w:t>
      </w:r>
      <w:r w:rsidRPr="004F1975">
        <w:rPr>
          <w:rFonts w:ascii="Times New Roman" w:eastAsia="Times New Roman" w:hAnsi="Times New Roman" w:cs="Times New Roman"/>
          <w:bCs/>
          <w:sz w:val="28"/>
          <w:szCs w:val="28"/>
          <w:lang w:eastAsia="ru-RU"/>
        </w:rPr>
        <w:t xml:space="preserve"> 6 886 543,35 </w:t>
      </w:r>
      <w:r w:rsidRPr="004F1975">
        <w:rPr>
          <w:rFonts w:ascii="Times New Roman" w:eastAsia="Times New Roman" w:hAnsi="Times New Roman" w:cs="Times New Roman"/>
          <w:sz w:val="28"/>
          <w:szCs w:val="28"/>
          <w:lang w:eastAsia="ru-RU"/>
        </w:rPr>
        <w:t>рублей, невыполнение плана связано с расторжением договоров аренды земельных участков ПАО «Сургутнефтегаз», в связи с разделом земельных участков и сдачей части площадей арендуемых земель, а также несвоевременной оплатой арендных платежей арендаторами земельных участков.</w:t>
      </w:r>
    </w:p>
    <w:p w:rsidR="000B311B" w:rsidRPr="004F1975" w:rsidRDefault="000B311B" w:rsidP="000B311B">
      <w:pPr>
        <w:spacing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План поступления по арендной плате за использование земельных участков, находящихся в муниципальной собственности на 2025 год утвержден в размере 5 200 000 рублей. Поступление арендной платы по состоянию на 31.12.2025 год составило</w:t>
      </w:r>
      <w:r w:rsidRPr="004F1975">
        <w:rPr>
          <w:rFonts w:ascii="Times New Roman" w:eastAsia="Times New Roman" w:hAnsi="Times New Roman" w:cs="Times New Roman"/>
          <w:bCs/>
          <w:sz w:val="28"/>
          <w:szCs w:val="28"/>
          <w:lang w:eastAsia="ru-RU"/>
        </w:rPr>
        <w:t xml:space="preserve"> 3 278 001,92 </w:t>
      </w:r>
      <w:r w:rsidRPr="004F1975">
        <w:rPr>
          <w:rFonts w:ascii="Times New Roman" w:eastAsia="Times New Roman" w:hAnsi="Times New Roman" w:cs="Times New Roman"/>
          <w:sz w:val="28"/>
          <w:szCs w:val="28"/>
          <w:lang w:eastAsia="ru-RU"/>
        </w:rPr>
        <w:t xml:space="preserve">рублей, невыполнение </w:t>
      </w:r>
      <w:r w:rsidRPr="004F1975">
        <w:rPr>
          <w:rFonts w:ascii="Times New Roman" w:eastAsia="Times New Roman" w:hAnsi="Times New Roman" w:cs="Times New Roman"/>
          <w:sz w:val="28"/>
          <w:szCs w:val="28"/>
          <w:lang w:eastAsia="ru-RU"/>
        </w:rPr>
        <w:lastRenderedPageBreak/>
        <w:t>плановых показателей связано с выкупом из аренды земельных участков ООО «</w:t>
      </w:r>
      <w:proofErr w:type="spellStart"/>
      <w:r w:rsidRPr="004F1975">
        <w:rPr>
          <w:rFonts w:ascii="Times New Roman" w:eastAsia="Times New Roman" w:hAnsi="Times New Roman" w:cs="Times New Roman"/>
          <w:sz w:val="28"/>
          <w:szCs w:val="28"/>
          <w:lang w:eastAsia="ru-RU"/>
        </w:rPr>
        <w:t>Наран</w:t>
      </w:r>
      <w:proofErr w:type="spellEnd"/>
      <w:r w:rsidRPr="004F1975">
        <w:rPr>
          <w:rFonts w:ascii="Times New Roman" w:eastAsia="Times New Roman" w:hAnsi="Times New Roman" w:cs="Times New Roman"/>
          <w:sz w:val="28"/>
          <w:szCs w:val="28"/>
          <w:lang w:eastAsia="ru-RU"/>
        </w:rPr>
        <w:t>», ООО «</w:t>
      </w:r>
      <w:proofErr w:type="spellStart"/>
      <w:r w:rsidRPr="004F1975">
        <w:rPr>
          <w:rFonts w:ascii="Times New Roman" w:eastAsia="Times New Roman" w:hAnsi="Times New Roman" w:cs="Times New Roman"/>
          <w:sz w:val="28"/>
          <w:szCs w:val="28"/>
          <w:lang w:eastAsia="ru-RU"/>
        </w:rPr>
        <w:t>Трансотделстрой</w:t>
      </w:r>
      <w:proofErr w:type="spellEnd"/>
      <w:r w:rsidRPr="004F1975">
        <w:rPr>
          <w:rFonts w:ascii="Times New Roman" w:eastAsia="Times New Roman" w:hAnsi="Times New Roman" w:cs="Times New Roman"/>
          <w:sz w:val="28"/>
          <w:szCs w:val="28"/>
          <w:lang w:eastAsia="ru-RU"/>
        </w:rPr>
        <w:t>», являющимися собственниками объектов капитального строительства на земельных участках.</w:t>
      </w:r>
    </w:p>
    <w:p w:rsidR="000B311B" w:rsidRPr="004F1975" w:rsidRDefault="000B311B" w:rsidP="000B311B">
      <w:pPr>
        <w:spacing w:line="360" w:lineRule="auto"/>
        <w:ind w:firstLine="709"/>
        <w:jc w:val="center"/>
        <w:rPr>
          <w:rFonts w:ascii="Times New Roman" w:eastAsia="Times New Roman" w:hAnsi="Times New Roman" w:cs="Times New Roman"/>
          <w:sz w:val="28"/>
          <w:szCs w:val="28"/>
          <w:lang w:eastAsia="ru-RU"/>
        </w:rPr>
      </w:pPr>
      <w:r w:rsidRPr="004F1975">
        <w:rPr>
          <w:rFonts w:ascii="Times New Roman" w:eastAsia="Calibri" w:hAnsi="Times New Roman" w:cs="Times New Roman"/>
          <w:b/>
          <w:sz w:val="24"/>
          <w:szCs w:val="24"/>
        </w:rPr>
        <w:t>Динамика поступления арендных платежей за 2022 – 2025 гг.</w:t>
      </w:r>
      <w:r w:rsidRPr="004F1975">
        <w:rPr>
          <w:rFonts w:ascii="Times New Roman" w:eastAsia="Times New Roman" w:hAnsi="Times New Roman" w:cs="Times New Roman"/>
          <w:noProof/>
          <w:sz w:val="28"/>
          <w:szCs w:val="28"/>
          <w:lang w:eastAsia="ru-RU"/>
        </w:rPr>
        <w:drawing>
          <wp:inline distT="0" distB="0" distL="0" distR="0" wp14:anchorId="4566448F" wp14:editId="7F610AEC">
            <wp:extent cx="5314349" cy="2676525"/>
            <wp:effectExtent l="0" t="0" r="63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22577" cy="2680669"/>
                    </a:xfrm>
                    <a:prstGeom prst="rect">
                      <a:avLst/>
                    </a:prstGeom>
                    <a:noFill/>
                  </pic:spPr>
                </pic:pic>
              </a:graphicData>
            </a:graphic>
          </wp:inline>
        </w:drawing>
      </w:r>
    </w:p>
    <w:p w:rsidR="00E4460E" w:rsidRPr="004F1975" w:rsidRDefault="00933FF4" w:rsidP="002E3546">
      <w:pPr>
        <w:autoSpaceDE w:val="0"/>
        <w:autoSpaceDN w:val="0"/>
        <w:spacing w:after="0" w:line="360" w:lineRule="auto"/>
        <w:ind w:firstLine="567"/>
        <w:jc w:val="both"/>
        <w:rPr>
          <w:rFonts w:ascii="Times New Roman" w:eastAsia="Times New Roman" w:hAnsi="Times New Roman" w:cs="Times New Roman"/>
          <w:sz w:val="27"/>
          <w:szCs w:val="27"/>
          <w:lang w:eastAsia="ru-RU"/>
        </w:rPr>
      </w:pPr>
      <w:r w:rsidRPr="004F1975">
        <w:rPr>
          <w:rFonts w:ascii="Times New Roman" w:eastAsia="Times New Roman" w:hAnsi="Times New Roman" w:cs="Times New Roman"/>
          <w:b/>
          <w:bCs/>
          <w:sz w:val="28"/>
          <w:szCs w:val="28"/>
          <w:lang w:eastAsia="ru-RU" w:bidi="ru-RU"/>
        </w:rPr>
        <w:t>Организация и проведение муниципального земельного контроля.</w:t>
      </w:r>
      <w:r w:rsidRPr="004F1975">
        <w:rPr>
          <w:rFonts w:ascii="Times New Roman" w:eastAsia="Times New Roman" w:hAnsi="Times New Roman" w:cs="Times New Roman"/>
          <w:sz w:val="27"/>
          <w:szCs w:val="27"/>
          <w:lang w:eastAsia="ru-RU"/>
        </w:rPr>
        <w:t xml:space="preserve"> </w:t>
      </w:r>
    </w:p>
    <w:p w:rsidR="00597284" w:rsidRPr="004F1975" w:rsidRDefault="00597284" w:rsidP="001379F6">
      <w:pPr>
        <w:autoSpaceDE w:val="0"/>
        <w:autoSpaceDN w:val="0"/>
        <w:spacing w:after="0" w:line="360" w:lineRule="auto"/>
        <w:ind w:firstLine="709"/>
        <w:jc w:val="both"/>
        <w:rPr>
          <w:rFonts w:ascii="Times New Roman" w:eastAsia="Calibri" w:hAnsi="Times New Roman" w:cs="Times New Roman"/>
          <w:sz w:val="28"/>
          <w:szCs w:val="28"/>
        </w:rPr>
      </w:pPr>
      <w:r w:rsidRPr="004F1975">
        <w:rPr>
          <w:rFonts w:ascii="Times New Roman" w:eastAsia="Times New Roman" w:hAnsi="Times New Roman" w:cs="Times New Roman"/>
          <w:sz w:val="28"/>
          <w:szCs w:val="28"/>
          <w:lang w:eastAsia="ru-RU"/>
        </w:rPr>
        <w:t xml:space="preserve">За 2025 год проведено 66 внеплановых контрольных мероприятия (без взаимодействия) в виде выездных обследований земельных участков: сельскохозяйственного назначения – 61 участок; земель населенных пунктов – 5 участков. Установлено неиспользование 58 земельных участков сельскохозяйственного назначения, из них 4 участка находящиеся в государственной собственности. Всего используются по назначению 3 участка. Из земель населённых пунктов используются 2 участка по назначению, 1 участок снят с кадастрового учета, 2 участка не используются. </w:t>
      </w:r>
      <w:r w:rsidRPr="004F1975">
        <w:rPr>
          <w:rFonts w:ascii="Times New Roman" w:eastAsia="Times New Roman" w:hAnsi="Times New Roman" w:cs="Times New Roman"/>
          <w:sz w:val="28"/>
          <w:szCs w:val="28"/>
          <w:lang w:eastAsia="ru-RU"/>
        </w:rPr>
        <w:tab/>
      </w:r>
      <w:r w:rsidR="00933FF4" w:rsidRPr="004F1975">
        <w:rPr>
          <w:rFonts w:ascii="Times New Roman" w:eastAsia="Times New Roman" w:hAnsi="Times New Roman" w:cs="Times New Roman"/>
          <w:b/>
          <w:bCs/>
          <w:sz w:val="28"/>
          <w:szCs w:val="28"/>
          <w:lang w:eastAsia="ru-RU" w:bidi="ru-RU"/>
        </w:rPr>
        <w:t>Реализация «Дальневосточного гектара</w:t>
      </w:r>
      <w:r w:rsidR="00933FF4" w:rsidRPr="004F1975">
        <w:rPr>
          <w:rFonts w:ascii="Times New Roman" w:eastAsia="Times New Roman" w:hAnsi="Times New Roman" w:cs="Times New Roman"/>
          <w:bCs/>
          <w:sz w:val="28"/>
          <w:szCs w:val="28"/>
          <w:lang w:eastAsia="ru-RU" w:bidi="ru-RU"/>
        </w:rPr>
        <w:t xml:space="preserve">». </w:t>
      </w:r>
      <w:r w:rsidR="002E3546" w:rsidRPr="004F1975">
        <w:rPr>
          <w:rFonts w:ascii="Times New Roman" w:eastAsia="Times New Roman" w:hAnsi="Times New Roman" w:cs="Times New Roman"/>
          <w:bCs/>
          <w:sz w:val="28"/>
          <w:szCs w:val="28"/>
          <w:lang w:eastAsia="ru-RU" w:bidi="ru-RU"/>
        </w:rPr>
        <w:t>В 202</w:t>
      </w:r>
      <w:r w:rsidRPr="004F1975">
        <w:rPr>
          <w:rFonts w:ascii="Times New Roman" w:eastAsia="Times New Roman" w:hAnsi="Times New Roman" w:cs="Times New Roman"/>
          <w:bCs/>
          <w:sz w:val="28"/>
          <w:szCs w:val="28"/>
          <w:lang w:eastAsia="ru-RU" w:bidi="ru-RU"/>
        </w:rPr>
        <w:t>5</w:t>
      </w:r>
      <w:r w:rsidR="002E3546" w:rsidRPr="004F1975">
        <w:rPr>
          <w:rFonts w:ascii="Times New Roman" w:eastAsia="Times New Roman" w:hAnsi="Times New Roman" w:cs="Times New Roman"/>
          <w:bCs/>
          <w:sz w:val="28"/>
          <w:szCs w:val="28"/>
          <w:lang w:eastAsia="ru-RU" w:bidi="ru-RU"/>
        </w:rPr>
        <w:t xml:space="preserve"> году получено 4</w:t>
      </w:r>
      <w:r w:rsidRPr="004F1975">
        <w:rPr>
          <w:rFonts w:ascii="Times New Roman" w:eastAsia="Times New Roman" w:hAnsi="Times New Roman" w:cs="Times New Roman"/>
          <w:bCs/>
          <w:sz w:val="28"/>
          <w:szCs w:val="28"/>
          <w:lang w:eastAsia="ru-RU" w:bidi="ru-RU"/>
        </w:rPr>
        <w:t>0</w:t>
      </w:r>
      <w:r w:rsidR="002E3546" w:rsidRPr="004F1975">
        <w:rPr>
          <w:rFonts w:ascii="Times New Roman" w:eastAsia="Times New Roman" w:hAnsi="Times New Roman" w:cs="Times New Roman"/>
          <w:bCs/>
          <w:sz w:val="28"/>
          <w:szCs w:val="28"/>
          <w:lang w:eastAsia="ru-RU" w:bidi="ru-RU"/>
        </w:rPr>
        <w:t xml:space="preserve"> заявлени</w:t>
      </w:r>
      <w:r w:rsidRPr="004F1975">
        <w:rPr>
          <w:rFonts w:ascii="Times New Roman" w:eastAsia="Times New Roman" w:hAnsi="Times New Roman" w:cs="Times New Roman"/>
          <w:bCs/>
          <w:sz w:val="28"/>
          <w:szCs w:val="28"/>
          <w:lang w:eastAsia="ru-RU" w:bidi="ru-RU"/>
        </w:rPr>
        <w:t>й</w:t>
      </w:r>
      <w:r w:rsidR="002E3546" w:rsidRPr="004F1975">
        <w:rPr>
          <w:rFonts w:ascii="Times New Roman" w:eastAsia="Times New Roman" w:hAnsi="Times New Roman" w:cs="Times New Roman"/>
          <w:bCs/>
          <w:sz w:val="28"/>
          <w:szCs w:val="28"/>
          <w:lang w:eastAsia="ru-RU" w:bidi="ru-RU"/>
        </w:rPr>
        <w:t xml:space="preserve"> от граждан, из них аннулировано гражданами самостоятельно </w:t>
      </w:r>
      <w:r w:rsidRPr="004F1975">
        <w:rPr>
          <w:rFonts w:ascii="Times New Roman" w:eastAsia="Times New Roman" w:hAnsi="Times New Roman" w:cs="Times New Roman"/>
          <w:bCs/>
          <w:sz w:val="28"/>
          <w:szCs w:val="28"/>
          <w:lang w:eastAsia="ru-RU" w:bidi="ru-RU"/>
        </w:rPr>
        <w:t>6</w:t>
      </w:r>
      <w:r w:rsidR="002E3546" w:rsidRPr="004F1975">
        <w:rPr>
          <w:rFonts w:ascii="Times New Roman" w:eastAsia="Times New Roman" w:hAnsi="Times New Roman" w:cs="Times New Roman"/>
          <w:bCs/>
          <w:sz w:val="28"/>
          <w:szCs w:val="28"/>
          <w:lang w:eastAsia="ru-RU" w:bidi="ru-RU"/>
        </w:rPr>
        <w:t xml:space="preserve">. </w:t>
      </w:r>
      <w:r w:rsidRPr="004F1975">
        <w:rPr>
          <w:rFonts w:ascii="Times New Roman" w:eastAsia="Calibri" w:hAnsi="Times New Roman" w:cs="Times New Roman"/>
          <w:sz w:val="28"/>
          <w:szCs w:val="28"/>
        </w:rPr>
        <w:t xml:space="preserve">Площадь предоставленных в безвозмездное пользование земельных участков составляет 15 235 </w:t>
      </w:r>
      <w:proofErr w:type="spellStart"/>
      <w:r w:rsidRPr="004F1975">
        <w:rPr>
          <w:rFonts w:ascii="Times New Roman" w:eastAsia="Calibri" w:hAnsi="Times New Roman" w:cs="Times New Roman"/>
          <w:sz w:val="28"/>
          <w:szCs w:val="28"/>
        </w:rPr>
        <w:t>кв.м</w:t>
      </w:r>
      <w:proofErr w:type="spellEnd"/>
      <w:r w:rsidRPr="004F1975">
        <w:rPr>
          <w:rFonts w:ascii="Times New Roman" w:eastAsia="Calibri" w:hAnsi="Times New Roman" w:cs="Times New Roman"/>
          <w:sz w:val="28"/>
          <w:szCs w:val="28"/>
        </w:rPr>
        <w:t xml:space="preserve">. </w:t>
      </w:r>
    </w:p>
    <w:p w:rsidR="00597284" w:rsidRPr="004F1975" w:rsidRDefault="00E665CD" w:rsidP="00597284">
      <w:pPr>
        <w:spacing w:after="0" w:line="360" w:lineRule="auto"/>
        <w:ind w:firstLine="709"/>
        <w:jc w:val="both"/>
        <w:rPr>
          <w:rFonts w:ascii="Times New Roman" w:eastAsia="Calibri" w:hAnsi="Times New Roman" w:cs="Times New Roman"/>
          <w:sz w:val="28"/>
          <w:szCs w:val="28"/>
        </w:rPr>
      </w:pPr>
      <w:r w:rsidRPr="004F1975">
        <w:rPr>
          <w:rFonts w:ascii="Times New Roman" w:eastAsia="Times New Roman" w:hAnsi="Times New Roman" w:cs="Times New Roman"/>
          <w:b/>
          <w:bCs/>
          <w:sz w:val="28"/>
          <w:szCs w:val="28"/>
          <w:lang w:eastAsia="ru-RU" w:bidi="ru-RU"/>
        </w:rPr>
        <w:t xml:space="preserve">Предоставление земельных участков гражданам, имеющим трех и более детей. </w:t>
      </w:r>
      <w:r w:rsidR="00597284" w:rsidRPr="004F1975">
        <w:rPr>
          <w:rFonts w:ascii="Times New Roman" w:eastAsia="Calibri" w:hAnsi="Times New Roman" w:cs="Times New Roman"/>
          <w:sz w:val="28"/>
          <w:szCs w:val="28"/>
        </w:rPr>
        <w:t xml:space="preserve">В 2025 году поступило и принято положительное решение по </w:t>
      </w:r>
      <w:proofErr w:type="gramStart"/>
      <w:r w:rsidR="00597284" w:rsidRPr="004F1975">
        <w:rPr>
          <w:rFonts w:ascii="Times New Roman" w:eastAsia="Calibri" w:hAnsi="Times New Roman" w:cs="Times New Roman"/>
          <w:sz w:val="28"/>
          <w:szCs w:val="28"/>
        </w:rPr>
        <w:t>3  заявлениям</w:t>
      </w:r>
      <w:proofErr w:type="gramEnd"/>
      <w:r w:rsidR="00597284" w:rsidRPr="004F1975">
        <w:rPr>
          <w:rFonts w:ascii="Times New Roman" w:eastAsia="Calibri" w:hAnsi="Times New Roman" w:cs="Times New Roman"/>
          <w:sz w:val="28"/>
          <w:szCs w:val="28"/>
        </w:rPr>
        <w:t xml:space="preserve"> о постановке на учет в целях бесплатного предоставления </w:t>
      </w:r>
      <w:r w:rsidR="00597284" w:rsidRPr="004F1975">
        <w:rPr>
          <w:rFonts w:ascii="Times New Roman" w:eastAsia="Calibri" w:hAnsi="Times New Roman" w:cs="Times New Roman"/>
          <w:sz w:val="28"/>
          <w:szCs w:val="28"/>
        </w:rPr>
        <w:lastRenderedPageBreak/>
        <w:t>земельного участка гражданам, имеющим трех и более детей. По всем заявлениям было принято положительное решение. Предоставлено бесплатно в собственность граждан 1 земельный участок, 3 гражданина получили единовременную денежную выплату взамен земельного участка. Таким образом, на 31.12.2025 г. на учете в целях бесплатного предоставления земельного участка состоит 3 гражданина, имеющих трех и более детей, 1 договор о передаче земельного участка в собственность бесплатно находится на стадии подписания гражданином.</w:t>
      </w:r>
    </w:p>
    <w:p w:rsidR="00597284" w:rsidRPr="004F1975" w:rsidRDefault="002E3546" w:rsidP="00597284">
      <w:pPr>
        <w:spacing w:after="0" w:line="360" w:lineRule="auto"/>
        <w:ind w:firstLine="709"/>
        <w:jc w:val="both"/>
        <w:rPr>
          <w:rFonts w:ascii="Times New Roman" w:eastAsia="Calibri" w:hAnsi="Times New Roman" w:cs="Times New Roman"/>
          <w:sz w:val="28"/>
          <w:szCs w:val="28"/>
        </w:rPr>
      </w:pPr>
      <w:r w:rsidRPr="004F1975">
        <w:rPr>
          <w:rFonts w:ascii="Times New Roman" w:eastAsia="Calibri" w:hAnsi="Times New Roman" w:cs="Times New Roman"/>
          <w:b/>
          <w:sz w:val="28"/>
          <w:szCs w:val="28"/>
        </w:rPr>
        <w:t xml:space="preserve">Постановка участников СВО, членов семьи умершего/погибшего участника СВО в целях представления земельных участков в собственность бесплатно. </w:t>
      </w:r>
      <w:r w:rsidR="00597284" w:rsidRPr="004F1975">
        <w:rPr>
          <w:rFonts w:ascii="Times New Roman" w:eastAsia="Calibri" w:hAnsi="Times New Roman" w:cs="Times New Roman"/>
          <w:sz w:val="28"/>
          <w:szCs w:val="28"/>
        </w:rPr>
        <w:t xml:space="preserve">На 31.12.2025 год поступило 165 заявлений от участников СВО, членов семьи умершего/погибшего участника СВО о постановке на учет. Вынесено 156 решений (постановлений) о постановке на учет в 2025г. Отказано 8 гражданам в соответствии со ст. п.10 ст. 20.2 Земельного кодекса Республики Саха (Якутия). </w:t>
      </w:r>
    </w:p>
    <w:p w:rsidR="00597284" w:rsidRPr="004F1975" w:rsidRDefault="00597284" w:rsidP="00597284">
      <w:pPr>
        <w:spacing w:after="0" w:line="360" w:lineRule="auto"/>
        <w:ind w:firstLine="709"/>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 xml:space="preserve">Всего предоставлено из утвержденного перечня земельных участков, предназначенных для предоставления в собственность бесплатно лицам, принимавшим участие в специальной военной операции 2 земельных участка. </w:t>
      </w:r>
    </w:p>
    <w:p w:rsidR="00597284" w:rsidRPr="004F1975" w:rsidRDefault="00597284" w:rsidP="00597284">
      <w:pPr>
        <w:spacing w:after="0" w:line="360" w:lineRule="auto"/>
        <w:ind w:firstLine="709"/>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Проведена 1 процедура жеребьевки на 6 земельных участков, 4 из которых были предоставлены участникам СВО в соответствии с Порядком осуществления гражданами, принимавшими участие в специальной военной операции, выбора земельного участка из перечня земельных участков, предоставляемых участникам специальной военной операции и членам их семей.</w:t>
      </w:r>
    </w:p>
    <w:p w:rsidR="00CB3D08" w:rsidRPr="004F1975" w:rsidRDefault="00CB3D08" w:rsidP="00CB3D08">
      <w:pPr>
        <w:spacing w:after="0" w:line="240" w:lineRule="auto"/>
        <w:ind w:right="-142" w:firstLine="567"/>
        <w:contextualSpacing/>
        <w:jc w:val="center"/>
        <w:rPr>
          <w:rFonts w:ascii="Times New Roman" w:eastAsia="Times New Roman" w:hAnsi="Times New Roman" w:cs="Times New Roman"/>
          <w:b/>
          <w:bCs/>
          <w:sz w:val="28"/>
          <w:szCs w:val="28"/>
          <w:lang w:eastAsia="ru-RU" w:bidi="ru-RU"/>
        </w:rPr>
      </w:pPr>
      <w:r w:rsidRPr="004F1975">
        <w:rPr>
          <w:rFonts w:ascii="Times New Roman" w:eastAsia="Times New Roman" w:hAnsi="Times New Roman" w:cs="Times New Roman"/>
          <w:b/>
          <w:bCs/>
          <w:sz w:val="28"/>
          <w:szCs w:val="28"/>
          <w:lang w:eastAsia="ru-RU" w:bidi="ru-RU"/>
        </w:rPr>
        <w:t>ПРЕДУПРЕЖДЕНИЕ И ЛИКВИДАЦИЯ ПОСЛЕДСТВИЙ ЧРЕЗВЫЧАЙНЫХ СИТУАЦИЙ</w:t>
      </w:r>
    </w:p>
    <w:p w:rsidR="00CB3D08" w:rsidRPr="004F1975" w:rsidRDefault="00CB3D08" w:rsidP="00CB3D08">
      <w:pPr>
        <w:spacing w:after="0" w:line="240" w:lineRule="auto"/>
        <w:ind w:right="-142" w:firstLine="567"/>
        <w:contextualSpacing/>
        <w:jc w:val="center"/>
        <w:rPr>
          <w:rFonts w:ascii="Times New Roman" w:eastAsia="Times New Roman" w:hAnsi="Times New Roman" w:cs="Times New Roman"/>
          <w:b/>
          <w:bCs/>
          <w:sz w:val="28"/>
          <w:szCs w:val="28"/>
          <w:lang w:eastAsia="ru-RU" w:bidi="ru-RU"/>
        </w:rPr>
      </w:pPr>
      <w:r w:rsidRPr="004F1975">
        <w:rPr>
          <w:rFonts w:ascii="Times New Roman" w:eastAsia="Times New Roman" w:hAnsi="Times New Roman" w:cs="Times New Roman"/>
          <w:b/>
          <w:bCs/>
          <w:sz w:val="28"/>
          <w:szCs w:val="28"/>
          <w:lang w:eastAsia="ru-RU" w:bidi="ru-RU"/>
        </w:rPr>
        <w:t xml:space="preserve"> НА ТЕРРИТОРИИ ЛЕНСКОГО РАЙОНА</w:t>
      </w:r>
    </w:p>
    <w:p w:rsidR="00CB3D08" w:rsidRPr="004F1975" w:rsidRDefault="00CB3D08" w:rsidP="00CB3D08">
      <w:pPr>
        <w:spacing w:after="0" w:line="240" w:lineRule="auto"/>
        <w:ind w:right="-142" w:firstLine="567"/>
        <w:contextualSpacing/>
        <w:jc w:val="center"/>
        <w:rPr>
          <w:rFonts w:ascii="Times New Roman" w:eastAsia="Times New Roman" w:hAnsi="Times New Roman" w:cs="Times New Roman"/>
          <w:b/>
          <w:bCs/>
          <w:sz w:val="28"/>
          <w:szCs w:val="28"/>
          <w:lang w:eastAsia="ru-RU" w:bidi="ru-RU"/>
        </w:rPr>
      </w:pPr>
    </w:p>
    <w:p w:rsidR="00A76908" w:rsidRPr="004F1975" w:rsidRDefault="00CB3D08" w:rsidP="00A76908">
      <w:pPr>
        <w:spacing w:after="0" w:line="360" w:lineRule="auto"/>
        <w:ind w:right="-143"/>
        <w:contextualSpacing/>
        <w:jc w:val="center"/>
        <w:rPr>
          <w:rFonts w:ascii="Times New Roman" w:eastAsia="Times New Roman" w:hAnsi="Times New Roman" w:cs="Times New Roman"/>
          <w:b/>
          <w:bCs/>
          <w:sz w:val="28"/>
          <w:szCs w:val="28"/>
          <w:lang w:eastAsia="ru-RU" w:bidi="ru-RU"/>
        </w:rPr>
      </w:pPr>
      <w:r w:rsidRPr="004F1975">
        <w:rPr>
          <w:rFonts w:ascii="Times New Roman" w:eastAsia="Times New Roman" w:hAnsi="Times New Roman" w:cs="Times New Roman"/>
          <w:b/>
          <w:bCs/>
          <w:sz w:val="28"/>
          <w:szCs w:val="28"/>
          <w:lang w:eastAsia="ru-RU" w:bidi="ru-RU"/>
        </w:rPr>
        <w:t>ГО и ЧС</w:t>
      </w:r>
    </w:p>
    <w:p w:rsidR="001F17A7" w:rsidRPr="004F1975" w:rsidRDefault="001F17A7" w:rsidP="001F17A7">
      <w:pPr>
        <w:spacing w:after="0" w:line="360" w:lineRule="auto"/>
        <w:ind w:right="-143"/>
        <w:contextualSpacing/>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r>
      <w:r w:rsidR="002C7E9B" w:rsidRPr="004F1975">
        <w:rPr>
          <w:rFonts w:ascii="Times New Roman" w:eastAsia="Times New Roman" w:hAnsi="Times New Roman" w:cs="Times New Roman"/>
          <w:bCs/>
          <w:sz w:val="28"/>
          <w:szCs w:val="28"/>
          <w:lang w:eastAsia="ru-RU" w:bidi="ru-RU"/>
        </w:rPr>
        <w:t xml:space="preserve"> </w:t>
      </w:r>
      <w:r w:rsidRPr="004F1975">
        <w:rPr>
          <w:rFonts w:ascii="Times New Roman" w:eastAsia="Times New Roman" w:hAnsi="Times New Roman" w:cs="Times New Roman"/>
          <w:b/>
          <w:bCs/>
          <w:sz w:val="28"/>
          <w:szCs w:val="28"/>
          <w:lang w:eastAsia="ru-RU" w:bidi="ru-RU"/>
        </w:rPr>
        <w:t>Пожароопасный сезон 2025 года.</w:t>
      </w:r>
      <w:r w:rsidRPr="004F1975">
        <w:rPr>
          <w:rFonts w:ascii="Times New Roman" w:eastAsia="Times New Roman" w:hAnsi="Times New Roman" w:cs="Times New Roman"/>
          <w:bCs/>
          <w:sz w:val="28"/>
          <w:szCs w:val="28"/>
          <w:lang w:eastAsia="ru-RU" w:bidi="ru-RU"/>
        </w:rPr>
        <w:t xml:space="preserve">  С начала сезона в Ленском районе зарегистрировано 18 лесных пожаров и 1 ландшафтный (природный) пожар на </w:t>
      </w:r>
      <w:r w:rsidRPr="004F1975">
        <w:rPr>
          <w:rFonts w:ascii="Times New Roman" w:eastAsia="Times New Roman" w:hAnsi="Times New Roman" w:cs="Times New Roman"/>
          <w:bCs/>
          <w:sz w:val="28"/>
          <w:szCs w:val="28"/>
          <w:lang w:eastAsia="ru-RU" w:bidi="ru-RU"/>
        </w:rPr>
        <w:lastRenderedPageBreak/>
        <w:t xml:space="preserve">общей площади 128,94 га. (АППГ 65 лесных пожара на площади 24 760 Га). Всего на тушении пожаров работали 401 человек из </w:t>
      </w:r>
      <w:proofErr w:type="spellStart"/>
      <w:r w:rsidRPr="004F1975">
        <w:rPr>
          <w:rFonts w:ascii="Times New Roman" w:eastAsia="Times New Roman" w:hAnsi="Times New Roman" w:cs="Times New Roman"/>
          <w:bCs/>
          <w:sz w:val="28"/>
          <w:szCs w:val="28"/>
          <w:lang w:eastAsia="ru-RU" w:bidi="ru-RU"/>
        </w:rPr>
        <w:t>лесопожарных</w:t>
      </w:r>
      <w:proofErr w:type="spellEnd"/>
      <w:r w:rsidRPr="004F1975">
        <w:rPr>
          <w:rFonts w:ascii="Times New Roman" w:eastAsia="Times New Roman" w:hAnsi="Times New Roman" w:cs="Times New Roman"/>
          <w:bCs/>
          <w:sz w:val="28"/>
          <w:szCs w:val="28"/>
          <w:lang w:eastAsia="ru-RU" w:bidi="ru-RU"/>
        </w:rPr>
        <w:t xml:space="preserve"> формирований. Снижение количества лесных пожаров связано со слаженной работой Оперативного штаба по борьбе с лесными пожарами Ленского района, который принимал эффективные решения и осуществлял оперативное взаимодействие с Региональной диспетчерской службой лесного хозяйства РС(Я), </w:t>
      </w:r>
      <w:proofErr w:type="spellStart"/>
      <w:r w:rsidRPr="004F1975">
        <w:rPr>
          <w:rFonts w:ascii="Times New Roman" w:eastAsia="Times New Roman" w:hAnsi="Times New Roman" w:cs="Times New Roman"/>
          <w:bCs/>
          <w:sz w:val="28"/>
          <w:szCs w:val="28"/>
          <w:lang w:eastAsia="ru-RU" w:bidi="ru-RU"/>
        </w:rPr>
        <w:t>лесопожарными</w:t>
      </w:r>
      <w:proofErr w:type="spellEnd"/>
      <w:r w:rsidRPr="004F1975">
        <w:rPr>
          <w:rFonts w:ascii="Times New Roman" w:eastAsia="Times New Roman" w:hAnsi="Times New Roman" w:cs="Times New Roman"/>
          <w:bCs/>
          <w:sz w:val="28"/>
          <w:szCs w:val="28"/>
          <w:lang w:eastAsia="ru-RU" w:bidi="ru-RU"/>
        </w:rPr>
        <w:t xml:space="preserve"> формированиями и руководителями тушения пожаров. Также был оперативно утвержден ряд нормативно-правовых актов и достигнут высокий показатель по ликвидации лесных пожаров в первые сутки. </w:t>
      </w:r>
    </w:p>
    <w:p w:rsidR="001F17A7" w:rsidRPr="004F1975" w:rsidRDefault="001F17A7" w:rsidP="001F17A7">
      <w:pPr>
        <w:spacing w:after="0" w:line="360" w:lineRule="auto"/>
        <w:ind w:right="-143"/>
        <w:contextualSpacing/>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t xml:space="preserve">В период пожароопасного сезона на территории МР «Ленский район вводился режим ЧС муниципального характера в лесах на территории района. В 2025 было открытие нового </w:t>
      </w:r>
      <w:proofErr w:type="spellStart"/>
      <w:r w:rsidRPr="004F1975">
        <w:rPr>
          <w:rFonts w:ascii="Times New Roman" w:eastAsia="Times New Roman" w:hAnsi="Times New Roman" w:cs="Times New Roman"/>
          <w:bCs/>
          <w:sz w:val="28"/>
          <w:szCs w:val="28"/>
          <w:lang w:eastAsia="ru-RU" w:bidi="ru-RU"/>
        </w:rPr>
        <w:t>Витимского</w:t>
      </w:r>
      <w:proofErr w:type="spellEnd"/>
      <w:r w:rsidRPr="004F1975">
        <w:rPr>
          <w:rFonts w:ascii="Times New Roman" w:eastAsia="Times New Roman" w:hAnsi="Times New Roman" w:cs="Times New Roman"/>
          <w:bCs/>
          <w:sz w:val="28"/>
          <w:szCs w:val="28"/>
          <w:lang w:eastAsia="ru-RU" w:bidi="ru-RU"/>
        </w:rPr>
        <w:t xml:space="preserve"> </w:t>
      </w:r>
      <w:proofErr w:type="spellStart"/>
      <w:r w:rsidRPr="004F1975">
        <w:rPr>
          <w:rFonts w:ascii="Times New Roman" w:eastAsia="Times New Roman" w:hAnsi="Times New Roman" w:cs="Times New Roman"/>
          <w:bCs/>
          <w:sz w:val="28"/>
          <w:szCs w:val="28"/>
          <w:lang w:eastAsia="ru-RU" w:bidi="ru-RU"/>
        </w:rPr>
        <w:t>авиаотделения</w:t>
      </w:r>
      <w:proofErr w:type="spellEnd"/>
      <w:r w:rsidRPr="004F1975">
        <w:rPr>
          <w:rFonts w:ascii="Times New Roman" w:eastAsia="Times New Roman" w:hAnsi="Times New Roman" w:cs="Times New Roman"/>
          <w:bCs/>
          <w:sz w:val="28"/>
          <w:szCs w:val="28"/>
          <w:lang w:eastAsia="ru-RU" w:bidi="ru-RU"/>
        </w:rPr>
        <w:t xml:space="preserve"> ГБУ РС(Я) «</w:t>
      </w:r>
      <w:proofErr w:type="spellStart"/>
      <w:r w:rsidRPr="004F1975">
        <w:rPr>
          <w:rFonts w:ascii="Times New Roman" w:eastAsia="Times New Roman" w:hAnsi="Times New Roman" w:cs="Times New Roman"/>
          <w:bCs/>
          <w:sz w:val="28"/>
          <w:szCs w:val="28"/>
          <w:lang w:eastAsia="ru-RU" w:bidi="ru-RU"/>
        </w:rPr>
        <w:t>Авиалесоохрана</w:t>
      </w:r>
      <w:proofErr w:type="spellEnd"/>
      <w:r w:rsidRPr="004F1975">
        <w:rPr>
          <w:rFonts w:ascii="Times New Roman" w:eastAsia="Times New Roman" w:hAnsi="Times New Roman" w:cs="Times New Roman"/>
          <w:bCs/>
          <w:sz w:val="28"/>
          <w:szCs w:val="28"/>
          <w:lang w:eastAsia="ru-RU" w:bidi="ru-RU"/>
        </w:rPr>
        <w:t>» в ГП «Поселок Витим».</w:t>
      </w:r>
    </w:p>
    <w:p w:rsidR="001F17A7" w:rsidRPr="004F1975" w:rsidRDefault="001F17A7" w:rsidP="001F17A7">
      <w:pPr>
        <w:spacing w:after="0" w:line="360" w:lineRule="auto"/>
        <w:ind w:right="-143"/>
        <w:contextualSpacing/>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r>
      <w:r w:rsidRPr="004F1975">
        <w:rPr>
          <w:rFonts w:ascii="Times New Roman" w:eastAsia="Times New Roman" w:hAnsi="Times New Roman" w:cs="Times New Roman"/>
          <w:b/>
          <w:bCs/>
          <w:sz w:val="28"/>
          <w:szCs w:val="28"/>
          <w:lang w:eastAsia="ru-RU" w:bidi="ru-RU"/>
        </w:rPr>
        <w:t>Водные объекты.</w:t>
      </w:r>
      <w:r w:rsidRPr="004F1975">
        <w:rPr>
          <w:rFonts w:ascii="Times New Roman" w:eastAsia="Times New Roman" w:hAnsi="Times New Roman" w:cs="Times New Roman"/>
          <w:bCs/>
          <w:sz w:val="28"/>
          <w:szCs w:val="28"/>
          <w:lang w:eastAsia="ru-RU" w:bidi="ru-RU"/>
        </w:rPr>
        <w:t xml:space="preserve"> </w:t>
      </w:r>
      <w:r w:rsidRPr="004F1975">
        <w:rPr>
          <w:rFonts w:ascii="Times New Roman" w:eastAsia="Times New Roman" w:hAnsi="Times New Roman" w:cs="Times New Roman"/>
          <w:bCs/>
          <w:sz w:val="28"/>
          <w:szCs w:val="28"/>
          <w:lang w:eastAsia="ru-RU" w:bidi="ru-RU"/>
        </w:rPr>
        <w:tab/>
        <w:t>Подготовка к безопасному пропуску паводковых вод проведена в срок, все необходимые мероприятия и превентивные работы проведены, весеннее половодье на территории Ленского района прошло штатном режиме. В целях повышения уровня безопасности граждан при отдыхе вблизи водных объектов, недопущение несчастных случаев и гибели людей на водоемах, информирование населения по теме безопасности на водных объектах, на территории района проведено 3 месячника безопасности людей на водных объектах в осенне-зимний, весенний и летний периоды. В 2025 году в Ленском районе произошло 4 случая с гибелью людей на водных объектах, (АППГ 3 случая).</w:t>
      </w:r>
    </w:p>
    <w:p w:rsidR="001F17A7" w:rsidRPr="004F1975" w:rsidRDefault="001F17A7" w:rsidP="001F17A7">
      <w:pPr>
        <w:spacing w:after="0" w:line="360" w:lineRule="auto"/>
        <w:ind w:right="-143"/>
        <w:contextualSpacing/>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r>
      <w:r w:rsidRPr="004F1975">
        <w:rPr>
          <w:rFonts w:ascii="Times New Roman" w:eastAsia="Times New Roman" w:hAnsi="Times New Roman" w:cs="Times New Roman"/>
          <w:b/>
          <w:bCs/>
          <w:sz w:val="28"/>
          <w:szCs w:val="28"/>
          <w:lang w:eastAsia="ru-RU" w:bidi="ru-RU"/>
        </w:rPr>
        <w:t>Учения.</w:t>
      </w:r>
      <w:r w:rsidRPr="004F1975">
        <w:rPr>
          <w:rFonts w:ascii="Times New Roman" w:eastAsia="Times New Roman" w:hAnsi="Times New Roman" w:cs="Times New Roman"/>
          <w:bCs/>
          <w:sz w:val="28"/>
          <w:szCs w:val="28"/>
          <w:lang w:eastAsia="ru-RU" w:bidi="ru-RU"/>
        </w:rPr>
        <w:t xml:space="preserve"> За весь период 2025 года на территории района проведено 2 крупных командно-штабных учения с практической отработкой в области чрезвычайных ситуаций (</w:t>
      </w:r>
      <w:proofErr w:type="spellStart"/>
      <w:r w:rsidRPr="004F1975">
        <w:rPr>
          <w:rFonts w:ascii="Times New Roman" w:eastAsia="Times New Roman" w:hAnsi="Times New Roman" w:cs="Times New Roman"/>
          <w:bCs/>
          <w:sz w:val="28"/>
          <w:szCs w:val="28"/>
          <w:lang w:eastAsia="ru-RU" w:bidi="ru-RU"/>
        </w:rPr>
        <w:t>предпаводковые</w:t>
      </w:r>
      <w:proofErr w:type="spellEnd"/>
      <w:r w:rsidRPr="004F1975">
        <w:rPr>
          <w:rFonts w:ascii="Times New Roman" w:eastAsia="Times New Roman" w:hAnsi="Times New Roman" w:cs="Times New Roman"/>
          <w:bCs/>
          <w:sz w:val="28"/>
          <w:szCs w:val="28"/>
          <w:lang w:eastAsia="ru-RU" w:bidi="ru-RU"/>
        </w:rPr>
        <w:t>, ежегодно-плановое) и 1 тренировка в области гражданской обороны.</w:t>
      </w:r>
    </w:p>
    <w:p w:rsidR="001F17A7" w:rsidRPr="004F1975" w:rsidRDefault="001F17A7" w:rsidP="001F17A7">
      <w:pPr>
        <w:spacing w:after="0" w:line="360" w:lineRule="auto"/>
        <w:ind w:right="-143"/>
        <w:contextualSpacing/>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r>
      <w:r w:rsidRPr="004F1975">
        <w:rPr>
          <w:rFonts w:ascii="Times New Roman" w:eastAsia="Times New Roman" w:hAnsi="Times New Roman" w:cs="Times New Roman"/>
          <w:b/>
          <w:bCs/>
          <w:sz w:val="28"/>
          <w:szCs w:val="28"/>
          <w:lang w:eastAsia="ru-RU" w:bidi="ru-RU"/>
        </w:rPr>
        <w:t xml:space="preserve">ЧС, разлив нефтепродуктов </w:t>
      </w:r>
      <w:proofErr w:type="gramStart"/>
      <w:r w:rsidRPr="004F1975">
        <w:rPr>
          <w:rFonts w:ascii="Times New Roman" w:eastAsia="Times New Roman" w:hAnsi="Times New Roman" w:cs="Times New Roman"/>
          <w:b/>
          <w:bCs/>
          <w:sz w:val="28"/>
          <w:szCs w:val="28"/>
          <w:lang w:eastAsia="ru-RU" w:bidi="ru-RU"/>
        </w:rPr>
        <w:t>на</w:t>
      </w:r>
      <w:proofErr w:type="gramEnd"/>
      <w:r w:rsidRPr="004F1975">
        <w:rPr>
          <w:rFonts w:ascii="Times New Roman" w:eastAsia="Times New Roman" w:hAnsi="Times New Roman" w:cs="Times New Roman"/>
          <w:b/>
          <w:bCs/>
          <w:sz w:val="28"/>
          <w:szCs w:val="28"/>
          <w:lang w:eastAsia="ru-RU" w:bidi="ru-RU"/>
        </w:rPr>
        <w:t xml:space="preserve"> а/д </w:t>
      </w:r>
      <w:proofErr w:type="spellStart"/>
      <w:r w:rsidRPr="004F1975">
        <w:rPr>
          <w:rFonts w:ascii="Times New Roman" w:eastAsia="Times New Roman" w:hAnsi="Times New Roman" w:cs="Times New Roman"/>
          <w:b/>
          <w:bCs/>
          <w:sz w:val="28"/>
          <w:szCs w:val="28"/>
          <w:lang w:eastAsia="ru-RU" w:bidi="ru-RU"/>
        </w:rPr>
        <w:t>Мухтуя</w:t>
      </w:r>
      <w:proofErr w:type="spellEnd"/>
      <w:r w:rsidRPr="004F1975">
        <w:rPr>
          <w:rFonts w:ascii="Times New Roman" w:eastAsia="Times New Roman" w:hAnsi="Times New Roman" w:cs="Times New Roman"/>
          <w:b/>
          <w:bCs/>
          <w:sz w:val="28"/>
          <w:szCs w:val="28"/>
          <w:lang w:eastAsia="ru-RU" w:bidi="ru-RU"/>
        </w:rPr>
        <w:t>.</w:t>
      </w:r>
      <w:r w:rsidRPr="004F1975">
        <w:rPr>
          <w:rFonts w:ascii="Times New Roman" w:eastAsia="Times New Roman" w:hAnsi="Times New Roman" w:cs="Times New Roman"/>
          <w:bCs/>
          <w:sz w:val="28"/>
          <w:szCs w:val="28"/>
          <w:lang w:eastAsia="ru-RU" w:bidi="ru-RU"/>
        </w:rPr>
        <w:t xml:space="preserve"> В период с 17 по 19.03.2025 был введен режим чрезвычайной ситуации локального характера на участке с 21 по 23 км. автомобильной дороги «</w:t>
      </w:r>
      <w:proofErr w:type="spellStart"/>
      <w:r w:rsidRPr="004F1975">
        <w:rPr>
          <w:rFonts w:ascii="Times New Roman" w:eastAsia="Times New Roman" w:hAnsi="Times New Roman" w:cs="Times New Roman"/>
          <w:bCs/>
          <w:sz w:val="28"/>
          <w:szCs w:val="28"/>
          <w:lang w:eastAsia="ru-RU" w:bidi="ru-RU"/>
        </w:rPr>
        <w:t>Мухтуя</w:t>
      </w:r>
      <w:proofErr w:type="spellEnd"/>
      <w:r w:rsidRPr="004F1975">
        <w:rPr>
          <w:rFonts w:ascii="Times New Roman" w:eastAsia="Times New Roman" w:hAnsi="Times New Roman" w:cs="Times New Roman"/>
          <w:bCs/>
          <w:sz w:val="28"/>
          <w:szCs w:val="28"/>
          <w:lang w:eastAsia="ru-RU" w:bidi="ru-RU"/>
        </w:rPr>
        <w:t xml:space="preserve">» МР «Ленский район» Республики </w:t>
      </w:r>
      <w:r w:rsidRPr="004F1975">
        <w:rPr>
          <w:rFonts w:ascii="Times New Roman" w:eastAsia="Times New Roman" w:hAnsi="Times New Roman" w:cs="Times New Roman"/>
          <w:bCs/>
          <w:sz w:val="28"/>
          <w:szCs w:val="28"/>
          <w:lang w:eastAsia="ru-RU" w:bidi="ru-RU"/>
        </w:rPr>
        <w:lastRenderedPageBreak/>
        <w:t>Саха (Якутия). Причина - ДТП с участием бензовоза, имеется разлив нефтепродуктов. Несмотря на локальную ЧС, угрозы для жизнеобеспечения населения не допущено. Все меры приняты оперативно и в межведомственном взаимодействии. (с Служба спасения РС(Я), «Ленская нефтебаза» АО «</w:t>
      </w:r>
      <w:proofErr w:type="spellStart"/>
      <w:r w:rsidRPr="004F1975">
        <w:rPr>
          <w:rFonts w:ascii="Times New Roman" w:eastAsia="Times New Roman" w:hAnsi="Times New Roman" w:cs="Times New Roman"/>
          <w:bCs/>
          <w:sz w:val="28"/>
          <w:szCs w:val="28"/>
          <w:lang w:eastAsia="ru-RU" w:bidi="ru-RU"/>
        </w:rPr>
        <w:t>Саханефтегазсбыт</w:t>
      </w:r>
      <w:proofErr w:type="spellEnd"/>
      <w:r w:rsidRPr="004F1975">
        <w:rPr>
          <w:rFonts w:ascii="Times New Roman" w:eastAsia="Times New Roman" w:hAnsi="Times New Roman" w:cs="Times New Roman"/>
          <w:bCs/>
          <w:sz w:val="28"/>
          <w:szCs w:val="28"/>
          <w:lang w:eastAsia="ru-RU" w:bidi="ru-RU"/>
        </w:rPr>
        <w:t>», ООО «</w:t>
      </w:r>
      <w:proofErr w:type="spellStart"/>
      <w:r w:rsidRPr="004F1975">
        <w:rPr>
          <w:rFonts w:ascii="Times New Roman" w:eastAsia="Times New Roman" w:hAnsi="Times New Roman" w:cs="Times New Roman"/>
          <w:bCs/>
          <w:sz w:val="28"/>
          <w:szCs w:val="28"/>
          <w:lang w:eastAsia="ru-RU" w:bidi="ru-RU"/>
        </w:rPr>
        <w:t>Центротех</w:t>
      </w:r>
      <w:proofErr w:type="spellEnd"/>
      <w:r w:rsidRPr="004F1975">
        <w:rPr>
          <w:rFonts w:ascii="Times New Roman" w:eastAsia="Times New Roman" w:hAnsi="Times New Roman" w:cs="Times New Roman"/>
          <w:bCs/>
          <w:sz w:val="28"/>
          <w:szCs w:val="28"/>
          <w:lang w:eastAsia="ru-RU" w:bidi="ru-RU"/>
        </w:rPr>
        <w:t>»).</w:t>
      </w:r>
    </w:p>
    <w:p w:rsidR="001F17A7" w:rsidRPr="004F1975" w:rsidRDefault="001F17A7" w:rsidP="001F17A7">
      <w:pPr>
        <w:spacing w:after="0" w:line="360" w:lineRule="auto"/>
        <w:ind w:right="-143"/>
        <w:contextualSpacing/>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r>
      <w:r w:rsidRPr="004F1975">
        <w:rPr>
          <w:rFonts w:ascii="Times New Roman" w:eastAsia="Times New Roman" w:hAnsi="Times New Roman" w:cs="Times New Roman"/>
          <w:b/>
          <w:bCs/>
          <w:sz w:val="28"/>
          <w:szCs w:val="28"/>
          <w:lang w:eastAsia="ru-RU" w:bidi="ru-RU"/>
        </w:rPr>
        <w:t xml:space="preserve">Угроза ЧС в ГП «Поселок Витим» и «Поселок </w:t>
      </w:r>
      <w:proofErr w:type="spellStart"/>
      <w:r w:rsidRPr="004F1975">
        <w:rPr>
          <w:rFonts w:ascii="Times New Roman" w:eastAsia="Times New Roman" w:hAnsi="Times New Roman" w:cs="Times New Roman"/>
          <w:b/>
          <w:bCs/>
          <w:sz w:val="28"/>
          <w:szCs w:val="28"/>
          <w:lang w:eastAsia="ru-RU" w:bidi="ru-RU"/>
        </w:rPr>
        <w:t>Пеледуй</w:t>
      </w:r>
      <w:proofErr w:type="spellEnd"/>
      <w:r w:rsidRPr="004F1975">
        <w:rPr>
          <w:rFonts w:ascii="Times New Roman" w:eastAsia="Times New Roman" w:hAnsi="Times New Roman" w:cs="Times New Roman"/>
          <w:b/>
          <w:bCs/>
          <w:sz w:val="28"/>
          <w:szCs w:val="28"/>
          <w:lang w:eastAsia="ru-RU" w:bidi="ru-RU"/>
        </w:rPr>
        <w:t>».</w:t>
      </w:r>
      <w:r w:rsidRPr="004F1975">
        <w:rPr>
          <w:rFonts w:ascii="Times New Roman" w:eastAsia="Times New Roman" w:hAnsi="Times New Roman" w:cs="Times New Roman"/>
          <w:bCs/>
          <w:sz w:val="28"/>
          <w:szCs w:val="28"/>
          <w:lang w:eastAsia="ru-RU" w:bidi="ru-RU"/>
        </w:rPr>
        <w:t xml:space="preserve"> В зимний период 2024–2025 годов на территории посёлков Витим и </w:t>
      </w:r>
      <w:proofErr w:type="spellStart"/>
      <w:r w:rsidRPr="004F1975">
        <w:rPr>
          <w:rFonts w:ascii="Times New Roman" w:eastAsia="Times New Roman" w:hAnsi="Times New Roman" w:cs="Times New Roman"/>
          <w:bCs/>
          <w:sz w:val="28"/>
          <w:szCs w:val="28"/>
          <w:lang w:eastAsia="ru-RU" w:bidi="ru-RU"/>
        </w:rPr>
        <w:t>Пеледуй</w:t>
      </w:r>
      <w:proofErr w:type="spellEnd"/>
      <w:r w:rsidRPr="004F1975">
        <w:rPr>
          <w:rFonts w:ascii="Times New Roman" w:eastAsia="Times New Roman" w:hAnsi="Times New Roman" w:cs="Times New Roman"/>
          <w:bCs/>
          <w:sz w:val="28"/>
          <w:szCs w:val="28"/>
          <w:lang w:eastAsia="ru-RU" w:bidi="ru-RU"/>
        </w:rPr>
        <w:t xml:space="preserve"> Ленского района сложилась критическая ситуация, связанная с задержкой перечисления субсидий </w:t>
      </w:r>
      <w:proofErr w:type="spellStart"/>
      <w:r w:rsidRPr="004F1975">
        <w:rPr>
          <w:rFonts w:ascii="Times New Roman" w:eastAsia="Times New Roman" w:hAnsi="Times New Roman" w:cs="Times New Roman"/>
          <w:bCs/>
          <w:sz w:val="28"/>
          <w:szCs w:val="28"/>
          <w:lang w:eastAsia="ru-RU" w:bidi="ru-RU"/>
        </w:rPr>
        <w:t>ресурсоснабжающим</w:t>
      </w:r>
      <w:proofErr w:type="spellEnd"/>
      <w:r w:rsidRPr="004F1975">
        <w:rPr>
          <w:rFonts w:ascii="Times New Roman" w:eastAsia="Times New Roman" w:hAnsi="Times New Roman" w:cs="Times New Roman"/>
          <w:bCs/>
          <w:sz w:val="28"/>
          <w:szCs w:val="28"/>
          <w:lang w:eastAsia="ru-RU" w:bidi="ru-RU"/>
        </w:rPr>
        <w:t xml:space="preserve"> организациям (РСО) со стороны ГКУ РС(Я) «Агентство субсидий», что привело к острому дефициту финансовых средств и топливных ресурсов, необходимых для обеспечения бесперебойного функционирования систем теплоснабжения и водоснабжения. Несмотря на то, что организация тепло- и водоснабжения в указанных населённых пунктах формально не входит в полномочия администрации МР «Ленский район», органы местного самоуправления принимают все возможные меры по недопущению возникновения чрезвычайной ситуации. В частности, 18 февраля 2025 года из резервного фонда администрации МР «Ленский район» было выделено 20 млн рублей ООО «</w:t>
      </w:r>
      <w:proofErr w:type="spellStart"/>
      <w:r w:rsidRPr="004F1975">
        <w:rPr>
          <w:rFonts w:ascii="Times New Roman" w:eastAsia="Times New Roman" w:hAnsi="Times New Roman" w:cs="Times New Roman"/>
          <w:bCs/>
          <w:sz w:val="28"/>
          <w:szCs w:val="28"/>
          <w:lang w:eastAsia="ru-RU" w:bidi="ru-RU"/>
        </w:rPr>
        <w:t>Энергостройкомплекс</w:t>
      </w:r>
      <w:proofErr w:type="spellEnd"/>
      <w:r w:rsidRPr="004F1975">
        <w:rPr>
          <w:rFonts w:ascii="Times New Roman" w:eastAsia="Times New Roman" w:hAnsi="Times New Roman" w:cs="Times New Roman"/>
          <w:bCs/>
          <w:sz w:val="28"/>
          <w:szCs w:val="28"/>
          <w:lang w:eastAsia="ru-RU" w:bidi="ru-RU"/>
        </w:rPr>
        <w:t xml:space="preserve">» на закупку топливно-энергетических ресурсов для обеспечения жизнедеятельности п. Витим в рамках отопительного сезона. Бюджет муниципального района не располагает достаточными финансовыми ресурсами для дальнейшего самостоятельного покрытия расходов РСО. В этих условиях администрацией МР «Ленский район» направлены обращения к первому заместителю Председателя Правительства РС(Я) Д.Д. </w:t>
      </w:r>
      <w:proofErr w:type="spellStart"/>
      <w:r w:rsidRPr="004F1975">
        <w:rPr>
          <w:rFonts w:ascii="Times New Roman" w:eastAsia="Times New Roman" w:hAnsi="Times New Roman" w:cs="Times New Roman"/>
          <w:bCs/>
          <w:sz w:val="28"/>
          <w:szCs w:val="28"/>
          <w:lang w:eastAsia="ru-RU" w:bidi="ru-RU"/>
        </w:rPr>
        <w:t>Садовникову</w:t>
      </w:r>
      <w:proofErr w:type="spellEnd"/>
      <w:r w:rsidRPr="004F1975">
        <w:rPr>
          <w:rFonts w:ascii="Times New Roman" w:eastAsia="Times New Roman" w:hAnsi="Times New Roman" w:cs="Times New Roman"/>
          <w:bCs/>
          <w:sz w:val="28"/>
          <w:szCs w:val="28"/>
          <w:lang w:eastAsia="ru-RU" w:bidi="ru-RU"/>
        </w:rPr>
        <w:t xml:space="preserve"> и Министру ЖКХ и энергетики РС(Я) В.П. Емельянову с настоятельной просьбой оказать содействие в оперативном доведении субсидий и принятии мер по предотвращению ЧС.</w:t>
      </w:r>
    </w:p>
    <w:p w:rsidR="001F17A7" w:rsidRPr="004F1975" w:rsidRDefault="001F17A7" w:rsidP="001F17A7">
      <w:pPr>
        <w:spacing w:after="0" w:line="360" w:lineRule="auto"/>
        <w:ind w:right="-143"/>
        <w:contextualSpacing/>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t xml:space="preserve">Таким образом, администрация МР «Ленский район», действуя в рамках принципов ответственности за безопасность населения и стабильность функционирования коммунальной инфраструктуры, продолжает оказывать содействие РСО вне зависимости от формального распределения полномочий, </w:t>
      </w:r>
      <w:r w:rsidRPr="004F1975">
        <w:rPr>
          <w:rFonts w:ascii="Times New Roman" w:eastAsia="Times New Roman" w:hAnsi="Times New Roman" w:cs="Times New Roman"/>
          <w:bCs/>
          <w:sz w:val="28"/>
          <w:szCs w:val="28"/>
          <w:lang w:eastAsia="ru-RU" w:bidi="ru-RU"/>
        </w:rPr>
        <w:lastRenderedPageBreak/>
        <w:t>с единственной целью — предотвратить угрозу чрезвычайной ситуации на объектах жизнеобеспечения.</w:t>
      </w:r>
    </w:p>
    <w:p w:rsidR="001F17A7" w:rsidRPr="004F1975" w:rsidRDefault="001F17A7" w:rsidP="001F17A7">
      <w:pPr>
        <w:spacing w:after="0" w:line="360" w:lineRule="auto"/>
        <w:ind w:right="-143"/>
        <w:contextualSpacing/>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r>
      <w:r w:rsidRPr="004F1975">
        <w:rPr>
          <w:rFonts w:ascii="Times New Roman" w:eastAsia="Times New Roman" w:hAnsi="Times New Roman" w:cs="Times New Roman"/>
          <w:b/>
          <w:bCs/>
          <w:sz w:val="28"/>
          <w:szCs w:val="28"/>
          <w:lang w:eastAsia="ru-RU" w:bidi="ru-RU"/>
        </w:rPr>
        <w:t xml:space="preserve">Аварийная ситуация в </w:t>
      </w:r>
      <w:proofErr w:type="spellStart"/>
      <w:r w:rsidRPr="004F1975">
        <w:rPr>
          <w:rFonts w:ascii="Times New Roman" w:eastAsia="Times New Roman" w:hAnsi="Times New Roman" w:cs="Times New Roman"/>
          <w:b/>
          <w:bCs/>
          <w:sz w:val="28"/>
          <w:szCs w:val="28"/>
          <w:lang w:eastAsia="ru-RU" w:bidi="ru-RU"/>
        </w:rPr>
        <w:t>мкр</w:t>
      </w:r>
      <w:proofErr w:type="spellEnd"/>
      <w:r w:rsidRPr="004F1975">
        <w:rPr>
          <w:rFonts w:ascii="Times New Roman" w:eastAsia="Times New Roman" w:hAnsi="Times New Roman" w:cs="Times New Roman"/>
          <w:b/>
          <w:bCs/>
          <w:sz w:val="28"/>
          <w:szCs w:val="28"/>
          <w:lang w:eastAsia="ru-RU" w:bidi="ru-RU"/>
        </w:rPr>
        <w:t xml:space="preserve">. Северный. </w:t>
      </w:r>
      <w:r w:rsidRPr="004F1975">
        <w:rPr>
          <w:rFonts w:ascii="Times New Roman" w:eastAsia="Times New Roman" w:hAnsi="Times New Roman" w:cs="Times New Roman"/>
          <w:bCs/>
          <w:sz w:val="28"/>
          <w:szCs w:val="28"/>
          <w:lang w:eastAsia="ru-RU" w:bidi="ru-RU"/>
        </w:rPr>
        <w:t xml:space="preserve">В период с 15.12.2025 по 30.12.2025 в </w:t>
      </w:r>
      <w:proofErr w:type="spellStart"/>
      <w:r w:rsidRPr="004F1975">
        <w:rPr>
          <w:rFonts w:ascii="Times New Roman" w:eastAsia="Times New Roman" w:hAnsi="Times New Roman" w:cs="Times New Roman"/>
          <w:bCs/>
          <w:sz w:val="28"/>
          <w:szCs w:val="28"/>
          <w:lang w:eastAsia="ru-RU" w:bidi="ru-RU"/>
        </w:rPr>
        <w:t>мкр</w:t>
      </w:r>
      <w:proofErr w:type="spellEnd"/>
      <w:r w:rsidRPr="004F1975">
        <w:rPr>
          <w:rFonts w:ascii="Times New Roman" w:eastAsia="Times New Roman" w:hAnsi="Times New Roman" w:cs="Times New Roman"/>
          <w:bCs/>
          <w:sz w:val="28"/>
          <w:szCs w:val="28"/>
          <w:lang w:eastAsia="ru-RU" w:bidi="ru-RU"/>
        </w:rPr>
        <w:t xml:space="preserve">. Северный проведена аварийно-восстановительная работы в связи с </w:t>
      </w:r>
      <w:proofErr w:type="spellStart"/>
      <w:r w:rsidRPr="004F1975">
        <w:rPr>
          <w:rFonts w:ascii="Times New Roman" w:eastAsia="Times New Roman" w:hAnsi="Times New Roman" w:cs="Times New Roman"/>
          <w:bCs/>
          <w:sz w:val="28"/>
          <w:szCs w:val="28"/>
          <w:lang w:eastAsia="ru-RU" w:bidi="ru-RU"/>
        </w:rPr>
        <w:t>перемерзанием</w:t>
      </w:r>
      <w:proofErr w:type="spellEnd"/>
      <w:r w:rsidRPr="004F1975">
        <w:rPr>
          <w:rFonts w:ascii="Times New Roman" w:eastAsia="Times New Roman" w:hAnsi="Times New Roman" w:cs="Times New Roman"/>
          <w:bCs/>
          <w:sz w:val="28"/>
          <w:szCs w:val="28"/>
          <w:lang w:eastAsia="ru-RU" w:bidi="ru-RU"/>
        </w:rPr>
        <w:t xml:space="preserve"> центральной трассы холодного водоснабжения по ул. Проспект Строителей 8 домов (1,3,5,7,9,11,13,15) и ул. Спасателей 12 домов (1,3,5,7,9,11,13,15,17,19,21,23). Причина возникновения — отсутствие теплоизоляции после выполнения земляных работ подрядной организацией.</w:t>
      </w:r>
    </w:p>
    <w:p w:rsidR="001F17A7" w:rsidRPr="004F1975" w:rsidRDefault="001F17A7" w:rsidP="001F17A7">
      <w:pPr>
        <w:spacing w:after="0" w:line="360" w:lineRule="auto"/>
        <w:ind w:right="-143"/>
        <w:contextualSpacing/>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t xml:space="preserve">Несмотря на локальную аварию в </w:t>
      </w:r>
      <w:proofErr w:type="spellStart"/>
      <w:r w:rsidRPr="004F1975">
        <w:rPr>
          <w:rFonts w:ascii="Times New Roman" w:eastAsia="Times New Roman" w:hAnsi="Times New Roman" w:cs="Times New Roman"/>
          <w:bCs/>
          <w:sz w:val="28"/>
          <w:szCs w:val="28"/>
          <w:lang w:eastAsia="ru-RU" w:bidi="ru-RU"/>
        </w:rPr>
        <w:t>мкр</w:t>
      </w:r>
      <w:proofErr w:type="spellEnd"/>
      <w:r w:rsidRPr="004F1975">
        <w:rPr>
          <w:rFonts w:ascii="Times New Roman" w:eastAsia="Times New Roman" w:hAnsi="Times New Roman" w:cs="Times New Roman"/>
          <w:bCs/>
          <w:sz w:val="28"/>
          <w:szCs w:val="28"/>
          <w:lang w:eastAsia="ru-RU" w:bidi="ru-RU"/>
        </w:rPr>
        <w:t xml:space="preserve">. Северный, угрозы для жизнеобеспечения населения не допущено. Все меры приняты оперативно и в межведомственном взаимодействии (с ГП «Город Ленск», ЛФ АО «ТЭС», ООО «Газпром </w:t>
      </w:r>
      <w:proofErr w:type="spellStart"/>
      <w:r w:rsidRPr="004F1975">
        <w:rPr>
          <w:rFonts w:ascii="Times New Roman" w:eastAsia="Times New Roman" w:hAnsi="Times New Roman" w:cs="Times New Roman"/>
          <w:bCs/>
          <w:sz w:val="28"/>
          <w:szCs w:val="28"/>
          <w:lang w:eastAsia="ru-RU" w:bidi="ru-RU"/>
        </w:rPr>
        <w:t>Трансгаз</w:t>
      </w:r>
      <w:proofErr w:type="spellEnd"/>
      <w:r w:rsidRPr="004F1975">
        <w:rPr>
          <w:rFonts w:ascii="Times New Roman" w:eastAsia="Times New Roman" w:hAnsi="Times New Roman" w:cs="Times New Roman"/>
          <w:bCs/>
          <w:sz w:val="28"/>
          <w:szCs w:val="28"/>
          <w:lang w:eastAsia="ru-RU" w:bidi="ru-RU"/>
        </w:rPr>
        <w:t xml:space="preserve"> Томск», Аэропорт Ленск, ООО «</w:t>
      </w:r>
      <w:proofErr w:type="spellStart"/>
      <w:r w:rsidRPr="004F1975">
        <w:rPr>
          <w:rFonts w:ascii="Times New Roman" w:eastAsia="Times New Roman" w:hAnsi="Times New Roman" w:cs="Times New Roman"/>
          <w:bCs/>
          <w:sz w:val="28"/>
          <w:szCs w:val="28"/>
          <w:lang w:eastAsia="ru-RU" w:bidi="ru-RU"/>
        </w:rPr>
        <w:t>Транснефть</w:t>
      </w:r>
      <w:proofErr w:type="spellEnd"/>
      <w:r w:rsidRPr="004F1975">
        <w:rPr>
          <w:rFonts w:ascii="Times New Roman" w:eastAsia="Times New Roman" w:hAnsi="Times New Roman" w:cs="Times New Roman"/>
          <w:bCs/>
          <w:sz w:val="28"/>
          <w:szCs w:val="28"/>
          <w:lang w:eastAsia="ru-RU" w:bidi="ru-RU"/>
        </w:rPr>
        <w:t xml:space="preserve"> Восток», ООО «АДТ», ООО «</w:t>
      </w:r>
      <w:proofErr w:type="spellStart"/>
      <w:r w:rsidRPr="004F1975">
        <w:rPr>
          <w:rFonts w:ascii="Times New Roman" w:eastAsia="Times New Roman" w:hAnsi="Times New Roman" w:cs="Times New Roman"/>
          <w:bCs/>
          <w:sz w:val="28"/>
          <w:szCs w:val="28"/>
          <w:lang w:eastAsia="ru-RU" w:bidi="ru-RU"/>
        </w:rPr>
        <w:t>ЭнергоСеть</w:t>
      </w:r>
      <w:proofErr w:type="spellEnd"/>
      <w:r w:rsidRPr="004F1975">
        <w:rPr>
          <w:rFonts w:ascii="Times New Roman" w:eastAsia="Times New Roman" w:hAnsi="Times New Roman" w:cs="Times New Roman"/>
          <w:bCs/>
          <w:sz w:val="28"/>
          <w:szCs w:val="28"/>
          <w:lang w:eastAsia="ru-RU" w:bidi="ru-RU"/>
        </w:rPr>
        <w:t>», МБУ «</w:t>
      </w:r>
      <w:proofErr w:type="spellStart"/>
      <w:r w:rsidRPr="004F1975">
        <w:rPr>
          <w:rFonts w:ascii="Times New Roman" w:eastAsia="Times New Roman" w:hAnsi="Times New Roman" w:cs="Times New Roman"/>
          <w:bCs/>
          <w:sz w:val="28"/>
          <w:szCs w:val="28"/>
          <w:lang w:eastAsia="ru-RU" w:bidi="ru-RU"/>
        </w:rPr>
        <w:t>Гранти</w:t>
      </w:r>
      <w:proofErr w:type="spellEnd"/>
      <w:r w:rsidRPr="004F1975">
        <w:rPr>
          <w:rFonts w:ascii="Times New Roman" w:eastAsia="Times New Roman" w:hAnsi="Times New Roman" w:cs="Times New Roman"/>
          <w:bCs/>
          <w:sz w:val="28"/>
          <w:szCs w:val="28"/>
          <w:lang w:eastAsia="ru-RU" w:bidi="ru-RU"/>
        </w:rPr>
        <w:t>», УК «</w:t>
      </w:r>
      <w:proofErr w:type="spellStart"/>
      <w:r w:rsidRPr="004F1975">
        <w:rPr>
          <w:rFonts w:ascii="Times New Roman" w:eastAsia="Times New Roman" w:hAnsi="Times New Roman" w:cs="Times New Roman"/>
          <w:bCs/>
          <w:sz w:val="28"/>
          <w:szCs w:val="28"/>
          <w:lang w:eastAsia="ru-RU" w:bidi="ru-RU"/>
        </w:rPr>
        <w:t>ГрадСервис</w:t>
      </w:r>
      <w:proofErr w:type="spellEnd"/>
      <w:r w:rsidRPr="004F1975">
        <w:rPr>
          <w:rFonts w:ascii="Times New Roman" w:eastAsia="Times New Roman" w:hAnsi="Times New Roman" w:cs="Times New Roman"/>
          <w:bCs/>
          <w:sz w:val="28"/>
          <w:szCs w:val="28"/>
          <w:lang w:eastAsia="ru-RU" w:bidi="ru-RU"/>
        </w:rPr>
        <w:t>», УК «ЛПЖХ», ООО «</w:t>
      </w:r>
      <w:proofErr w:type="spellStart"/>
      <w:r w:rsidRPr="004F1975">
        <w:rPr>
          <w:rFonts w:ascii="Times New Roman" w:eastAsia="Times New Roman" w:hAnsi="Times New Roman" w:cs="Times New Roman"/>
          <w:bCs/>
          <w:sz w:val="28"/>
          <w:szCs w:val="28"/>
          <w:lang w:eastAsia="ru-RU" w:bidi="ru-RU"/>
        </w:rPr>
        <w:t>Сахават</w:t>
      </w:r>
      <w:proofErr w:type="spellEnd"/>
      <w:r w:rsidRPr="004F1975">
        <w:rPr>
          <w:rFonts w:ascii="Times New Roman" w:eastAsia="Times New Roman" w:hAnsi="Times New Roman" w:cs="Times New Roman"/>
          <w:bCs/>
          <w:sz w:val="28"/>
          <w:szCs w:val="28"/>
          <w:lang w:eastAsia="ru-RU" w:bidi="ru-RU"/>
        </w:rPr>
        <w:t>», МКУ «</w:t>
      </w:r>
      <w:proofErr w:type="spellStart"/>
      <w:r w:rsidRPr="004F1975">
        <w:rPr>
          <w:rFonts w:ascii="Times New Roman" w:eastAsia="Times New Roman" w:hAnsi="Times New Roman" w:cs="Times New Roman"/>
          <w:bCs/>
          <w:sz w:val="28"/>
          <w:szCs w:val="28"/>
          <w:lang w:eastAsia="ru-RU" w:bidi="ru-RU"/>
        </w:rPr>
        <w:t>КФКиС</w:t>
      </w:r>
      <w:proofErr w:type="spellEnd"/>
      <w:r w:rsidRPr="004F1975">
        <w:rPr>
          <w:rFonts w:ascii="Times New Roman" w:eastAsia="Times New Roman" w:hAnsi="Times New Roman" w:cs="Times New Roman"/>
          <w:bCs/>
          <w:sz w:val="28"/>
          <w:szCs w:val="28"/>
          <w:lang w:eastAsia="ru-RU" w:bidi="ru-RU"/>
        </w:rPr>
        <w:t>», АО «</w:t>
      </w:r>
      <w:proofErr w:type="spellStart"/>
      <w:r w:rsidRPr="004F1975">
        <w:rPr>
          <w:rFonts w:ascii="Times New Roman" w:eastAsia="Times New Roman" w:hAnsi="Times New Roman" w:cs="Times New Roman"/>
          <w:bCs/>
          <w:sz w:val="28"/>
          <w:szCs w:val="28"/>
          <w:lang w:eastAsia="ru-RU" w:bidi="ru-RU"/>
        </w:rPr>
        <w:t>Саханефтегазсбыт</w:t>
      </w:r>
      <w:proofErr w:type="spellEnd"/>
      <w:r w:rsidRPr="004F1975">
        <w:rPr>
          <w:rFonts w:ascii="Times New Roman" w:eastAsia="Times New Roman" w:hAnsi="Times New Roman" w:cs="Times New Roman"/>
          <w:bCs/>
          <w:sz w:val="28"/>
          <w:szCs w:val="28"/>
          <w:lang w:eastAsia="ru-RU" w:bidi="ru-RU"/>
        </w:rPr>
        <w:t>», МУП «Ленский центр питания», ПАО «Якутскэнерго»).</w:t>
      </w:r>
    </w:p>
    <w:p w:rsidR="001F17A7" w:rsidRPr="004F1975" w:rsidRDefault="001F17A7" w:rsidP="001F17A7">
      <w:pPr>
        <w:spacing w:after="0" w:line="360" w:lineRule="auto"/>
        <w:ind w:right="-143"/>
        <w:contextualSpacing/>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r>
      <w:r w:rsidRPr="004F1975">
        <w:rPr>
          <w:rFonts w:ascii="Times New Roman" w:eastAsia="Times New Roman" w:hAnsi="Times New Roman" w:cs="Times New Roman"/>
          <w:b/>
          <w:bCs/>
          <w:sz w:val="28"/>
          <w:szCs w:val="28"/>
          <w:lang w:eastAsia="ru-RU" w:bidi="ru-RU"/>
        </w:rPr>
        <w:t xml:space="preserve">Аварийная ситуация в пос. </w:t>
      </w:r>
      <w:proofErr w:type="spellStart"/>
      <w:r w:rsidRPr="004F1975">
        <w:rPr>
          <w:rFonts w:ascii="Times New Roman" w:eastAsia="Times New Roman" w:hAnsi="Times New Roman" w:cs="Times New Roman"/>
          <w:b/>
          <w:bCs/>
          <w:sz w:val="28"/>
          <w:szCs w:val="28"/>
          <w:lang w:eastAsia="ru-RU" w:bidi="ru-RU"/>
        </w:rPr>
        <w:t>Беченча</w:t>
      </w:r>
      <w:proofErr w:type="spellEnd"/>
      <w:r w:rsidRPr="004F1975">
        <w:rPr>
          <w:rFonts w:ascii="Times New Roman" w:eastAsia="Times New Roman" w:hAnsi="Times New Roman" w:cs="Times New Roman"/>
          <w:b/>
          <w:bCs/>
          <w:sz w:val="28"/>
          <w:szCs w:val="28"/>
          <w:lang w:eastAsia="ru-RU" w:bidi="ru-RU"/>
        </w:rPr>
        <w:t>.</w:t>
      </w:r>
      <w:r w:rsidRPr="004F1975">
        <w:rPr>
          <w:rFonts w:ascii="Times New Roman" w:eastAsia="Times New Roman" w:hAnsi="Times New Roman" w:cs="Times New Roman"/>
          <w:bCs/>
          <w:sz w:val="28"/>
          <w:szCs w:val="28"/>
          <w:lang w:eastAsia="ru-RU" w:bidi="ru-RU"/>
        </w:rPr>
        <w:t xml:space="preserve"> В период с 22.12.2025</w:t>
      </w:r>
      <w:proofErr w:type="gramStart"/>
      <w:r w:rsidRPr="004F1975">
        <w:rPr>
          <w:rFonts w:ascii="Times New Roman" w:eastAsia="Times New Roman" w:hAnsi="Times New Roman" w:cs="Times New Roman"/>
          <w:bCs/>
          <w:sz w:val="28"/>
          <w:szCs w:val="28"/>
          <w:lang w:eastAsia="ru-RU" w:bidi="ru-RU"/>
        </w:rPr>
        <w:t>г  по</w:t>
      </w:r>
      <w:proofErr w:type="gramEnd"/>
      <w:r w:rsidRPr="004F1975">
        <w:rPr>
          <w:rFonts w:ascii="Times New Roman" w:eastAsia="Times New Roman" w:hAnsi="Times New Roman" w:cs="Times New Roman"/>
          <w:bCs/>
          <w:sz w:val="28"/>
          <w:szCs w:val="28"/>
          <w:lang w:eastAsia="ru-RU" w:bidi="ru-RU"/>
        </w:rPr>
        <w:t xml:space="preserve"> 24.12.2025 произошло аварийное отключение линии «</w:t>
      </w:r>
      <w:proofErr w:type="spellStart"/>
      <w:r w:rsidRPr="004F1975">
        <w:rPr>
          <w:rFonts w:ascii="Times New Roman" w:eastAsia="Times New Roman" w:hAnsi="Times New Roman" w:cs="Times New Roman"/>
          <w:bCs/>
          <w:sz w:val="28"/>
          <w:szCs w:val="28"/>
          <w:lang w:eastAsia="ru-RU" w:bidi="ru-RU"/>
        </w:rPr>
        <w:t>Беченча</w:t>
      </w:r>
      <w:proofErr w:type="spellEnd"/>
      <w:r w:rsidRPr="004F1975">
        <w:rPr>
          <w:rFonts w:ascii="Times New Roman" w:eastAsia="Times New Roman" w:hAnsi="Times New Roman" w:cs="Times New Roman"/>
          <w:bCs/>
          <w:sz w:val="28"/>
          <w:szCs w:val="28"/>
          <w:lang w:eastAsia="ru-RU" w:bidi="ru-RU"/>
        </w:rPr>
        <w:t xml:space="preserve">» ВЛ-10 </w:t>
      </w:r>
      <w:proofErr w:type="spellStart"/>
      <w:r w:rsidRPr="004F1975">
        <w:rPr>
          <w:rFonts w:ascii="Times New Roman" w:eastAsia="Times New Roman" w:hAnsi="Times New Roman" w:cs="Times New Roman"/>
          <w:bCs/>
          <w:sz w:val="28"/>
          <w:szCs w:val="28"/>
          <w:lang w:eastAsia="ru-RU" w:bidi="ru-RU"/>
        </w:rPr>
        <w:t>кВ</w:t>
      </w:r>
      <w:proofErr w:type="spellEnd"/>
      <w:r w:rsidRPr="004F1975">
        <w:rPr>
          <w:rFonts w:ascii="Times New Roman" w:eastAsia="Times New Roman" w:hAnsi="Times New Roman" w:cs="Times New Roman"/>
          <w:bCs/>
          <w:sz w:val="28"/>
          <w:szCs w:val="28"/>
          <w:lang w:eastAsia="ru-RU" w:bidi="ru-RU"/>
        </w:rPr>
        <w:t xml:space="preserve">, протяженность 18 км. Под отключение электроэнергии попали потребители </w:t>
      </w:r>
      <w:proofErr w:type="spellStart"/>
      <w:r w:rsidRPr="004F1975">
        <w:rPr>
          <w:rFonts w:ascii="Times New Roman" w:eastAsia="Times New Roman" w:hAnsi="Times New Roman" w:cs="Times New Roman"/>
          <w:bCs/>
          <w:sz w:val="28"/>
          <w:szCs w:val="28"/>
          <w:lang w:eastAsia="ru-RU" w:bidi="ru-RU"/>
        </w:rPr>
        <w:t>н.п</w:t>
      </w:r>
      <w:proofErr w:type="spellEnd"/>
      <w:r w:rsidRPr="004F1975">
        <w:rPr>
          <w:rFonts w:ascii="Times New Roman" w:eastAsia="Times New Roman" w:hAnsi="Times New Roman" w:cs="Times New Roman"/>
          <w:bCs/>
          <w:sz w:val="28"/>
          <w:szCs w:val="28"/>
          <w:lang w:eastAsia="ru-RU" w:bidi="ru-RU"/>
        </w:rPr>
        <w:t xml:space="preserve">. </w:t>
      </w:r>
      <w:proofErr w:type="spellStart"/>
      <w:r w:rsidRPr="004F1975">
        <w:rPr>
          <w:rFonts w:ascii="Times New Roman" w:eastAsia="Times New Roman" w:hAnsi="Times New Roman" w:cs="Times New Roman"/>
          <w:bCs/>
          <w:sz w:val="28"/>
          <w:szCs w:val="28"/>
          <w:lang w:eastAsia="ru-RU" w:bidi="ru-RU"/>
        </w:rPr>
        <w:t>Беченча</w:t>
      </w:r>
      <w:proofErr w:type="spellEnd"/>
      <w:r w:rsidRPr="004F1975">
        <w:rPr>
          <w:rFonts w:ascii="Times New Roman" w:eastAsia="Times New Roman" w:hAnsi="Times New Roman" w:cs="Times New Roman"/>
          <w:bCs/>
          <w:sz w:val="28"/>
          <w:szCs w:val="28"/>
          <w:lang w:eastAsia="ru-RU" w:bidi="ru-RU"/>
        </w:rPr>
        <w:t xml:space="preserve">, 1 котельная отапливающая 3 СЗО (школа, детский сад и КЦ). Несмотря на локальную аварию п. </w:t>
      </w:r>
      <w:proofErr w:type="spellStart"/>
      <w:r w:rsidRPr="004F1975">
        <w:rPr>
          <w:rFonts w:ascii="Times New Roman" w:eastAsia="Times New Roman" w:hAnsi="Times New Roman" w:cs="Times New Roman"/>
          <w:bCs/>
          <w:sz w:val="28"/>
          <w:szCs w:val="28"/>
          <w:lang w:eastAsia="ru-RU" w:bidi="ru-RU"/>
        </w:rPr>
        <w:t>Беченча</w:t>
      </w:r>
      <w:proofErr w:type="spellEnd"/>
      <w:r w:rsidRPr="004F1975">
        <w:rPr>
          <w:rFonts w:ascii="Times New Roman" w:eastAsia="Times New Roman" w:hAnsi="Times New Roman" w:cs="Times New Roman"/>
          <w:bCs/>
          <w:sz w:val="28"/>
          <w:szCs w:val="28"/>
          <w:lang w:eastAsia="ru-RU" w:bidi="ru-RU"/>
        </w:rPr>
        <w:t xml:space="preserve">, угрозы для жизнеобеспечения населения не допущено. </w:t>
      </w:r>
      <w:bookmarkStart w:id="0" w:name="_GoBack"/>
      <w:r w:rsidRPr="004F1975">
        <w:rPr>
          <w:rFonts w:ascii="Times New Roman" w:eastAsia="Times New Roman" w:hAnsi="Times New Roman" w:cs="Times New Roman"/>
          <w:bCs/>
          <w:sz w:val="28"/>
          <w:szCs w:val="28"/>
          <w:lang w:eastAsia="ru-RU" w:bidi="ru-RU"/>
        </w:rPr>
        <w:t>Все меры приняты оперативно и в межведомственном взаимодействии</w:t>
      </w:r>
      <w:bookmarkEnd w:id="0"/>
      <w:r w:rsidRPr="004F1975">
        <w:rPr>
          <w:rFonts w:ascii="Times New Roman" w:eastAsia="Times New Roman" w:hAnsi="Times New Roman" w:cs="Times New Roman"/>
          <w:bCs/>
          <w:sz w:val="28"/>
          <w:szCs w:val="28"/>
          <w:lang w:eastAsia="ru-RU" w:bidi="ru-RU"/>
        </w:rPr>
        <w:t xml:space="preserve"> (с СП «</w:t>
      </w:r>
      <w:proofErr w:type="spellStart"/>
      <w:r w:rsidRPr="004F1975">
        <w:rPr>
          <w:rFonts w:ascii="Times New Roman" w:eastAsia="Times New Roman" w:hAnsi="Times New Roman" w:cs="Times New Roman"/>
          <w:bCs/>
          <w:sz w:val="28"/>
          <w:szCs w:val="28"/>
          <w:lang w:eastAsia="ru-RU" w:bidi="ru-RU"/>
        </w:rPr>
        <w:t>Беченчинский</w:t>
      </w:r>
      <w:proofErr w:type="spellEnd"/>
      <w:r w:rsidRPr="004F1975">
        <w:rPr>
          <w:rFonts w:ascii="Times New Roman" w:eastAsia="Times New Roman" w:hAnsi="Times New Roman" w:cs="Times New Roman"/>
          <w:bCs/>
          <w:sz w:val="28"/>
          <w:szCs w:val="28"/>
          <w:lang w:eastAsia="ru-RU" w:bidi="ru-RU"/>
        </w:rPr>
        <w:t xml:space="preserve"> наслег», ООО «Газпром </w:t>
      </w:r>
      <w:proofErr w:type="spellStart"/>
      <w:r w:rsidRPr="004F1975">
        <w:rPr>
          <w:rFonts w:ascii="Times New Roman" w:eastAsia="Times New Roman" w:hAnsi="Times New Roman" w:cs="Times New Roman"/>
          <w:bCs/>
          <w:sz w:val="28"/>
          <w:szCs w:val="28"/>
          <w:lang w:eastAsia="ru-RU" w:bidi="ru-RU"/>
        </w:rPr>
        <w:t>Трансгаз</w:t>
      </w:r>
      <w:proofErr w:type="spellEnd"/>
      <w:r w:rsidRPr="004F1975">
        <w:rPr>
          <w:rFonts w:ascii="Times New Roman" w:eastAsia="Times New Roman" w:hAnsi="Times New Roman" w:cs="Times New Roman"/>
          <w:bCs/>
          <w:sz w:val="28"/>
          <w:szCs w:val="28"/>
          <w:lang w:eastAsia="ru-RU" w:bidi="ru-RU"/>
        </w:rPr>
        <w:t xml:space="preserve"> Томск», ПАО «Якутскэнерго», МБУ «Гранит»).</w:t>
      </w:r>
    </w:p>
    <w:p w:rsidR="002C7E9B" w:rsidRPr="004F1975" w:rsidRDefault="002C7E9B" w:rsidP="002C7E9B">
      <w:pPr>
        <w:spacing w:after="0" w:line="360" w:lineRule="auto"/>
        <w:ind w:right="-143"/>
        <w:contextualSpacing/>
        <w:jc w:val="center"/>
        <w:rPr>
          <w:rFonts w:ascii="Times New Roman" w:eastAsia="Times New Roman" w:hAnsi="Times New Roman" w:cs="Times New Roman"/>
          <w:b/>
          <w:bCs/>
          <w:sz w:val="28"/>
          <w:szCs w:val="28"/>
          <w:lang w:eastAsia="ru-RU" w:bidi="ru-RU"/>
        </w:rPr>
      </w:pPr>
      <w:r w:rsidRPr="004F1975">
        <w:rPr>
          <w:rFonts w:ascii="Times New Roman" w:eastAsia="Times New Roman" w:hAnsi="Times New Roman" w:cs="Times New Roman"/>
          <w:b/>
          <w:bCs/>
          <w:sz w:val="28"/>
          <w:szCs w:val="28"/>
          <w:lang w:eastAsia="ru-RU" w:bidi="ru-RU"/>
        </w:rPr>
        <w:t>Деятельность МКУ «ЕДДС»</w:t>
      </w:r>
    </w:p>
    <w:p w:rsidR="00A758BA" w:rsidRPr="004F1975" w:rsidRDefault="002C7E9B" w:rsidP="00A758BA">
      <w:pPr>
        <w:spacing w:after="0" w:line="360" w:lineRule="auto"/>
        <w:ind w:right="-143"/>
        <w:contextualSpacing/>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r>
      <w:r w:rsidR="00A758BA" w:rsidRPr="004F1975">
        <w:rPr>
          <w:rFonts w:ascii="Times New Roman" w:eastAsia="Times New Roman" w:hAnsi="Times New Roman" w:cs="Times New Roman"/>
          <w:bCs/>
          <w:sz w:val="28"/>
          <w:szCs w:val="28"/>
          <w:lang w:eastAsia="ru-RU" w:bidi="ru-RU"/>
        </w:rPr>
        <w:t>Муниципальное казенное учреждение «Единая дежурно-диспетчерская служба» МР «Ленский район» (далее - ЕДДС) является органом повседневного управления Ленского звена Республиканской подсистемы единой государственной системы предупреждения и ликвидации чрезвычайных ситуаций.</w:t>
      </w:r>
    </w:p>
    <w:p w:rsidR="00977224" w:rsidRPr="004F1975" w:rsidRDefault="00A758BA" w:rsidP="00A758BA">
      <w:pPr>
        <w:spacing w:after="0" w:line="360" w:lineRule="auto"/>
        <w:ind w:right="-143"/>
        <w:contextualSpacing/>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lastRenderedPageBreak/>
        <w:tab/>
        <w:t xml:space="preserve">За отчетный период </w:t>
      </w:r>
      <w:r w:rsidR="000334D3" w:rsidRPr="004F1975">
        <w:rPr>
          <w:rFonts w:ascii="Times New Roman" w:eastAsia="Times New Roman" w:hAnsi="Times New Roman" w:cs="Times New Roman"/>
          <w:bCs/>
          <w:sz w:val="28"/>
          <w:szCs w:val="28"/>
          <w:lang w:eastAsia="ru-RU" w:bidi="ru-RU"/>
        </w:rPr>
        <w:t>отработано -</w:t>
      </w:r>
      <w:r w:rsidRPr="004F1975">
        <w:rPr>
          <w:rFonts w:ascii="Times New Roman" w:eastAsia="Times New Roman" w:hAnsi="Times New Roman" w:cs="Times New Roman"/>
          <w:bCs/>
          <w:sz w:val="28"/>
          <w:szCs w:val="28"/>
          <w:lang w:eastAsia="ru-RU" w:bidi="ru-RU"/>
        </w:rPr>
        <w:t xml:space="preserve">  </w:t>
      </w:r>
      <w:r w:rsidR="00977224" w:rsidRPr="004F1975">
        <w:rPr>
          <w:rFonts w:ascii="Times New Roman" w:eastAsia="Times New Roman" w:hAnsi="Times New Roman" w:cs="Times New Roman"/>
          <w:bCs/>
          <w:sz w:val="28"/>
          <w:szCs w:val="28"/>
          <w:lang w:eastAsia="ru-RU" w:bidi="ru-RU"/>
        </w:rPr>
        <w:t>3 376</w:t>
      </w:r>
      <w:r w:rsidRPr="004F1975">
        <w:rPr>
          <w:rFonts w:ascii="Times New Roman" w:eastAsia="Times New Roman" w:hAnsi="Times New Roman" w:cs="Times New Roman"/>
          <w:bCs/>
          <w:sz w:val="28"/>
          <w:szCs w:val="28"/>
          <w:lang w:eastAsia="ru-RU" w:bidi="ru-RU"/>
        </w:rPr>
        <w:t xml:space="preserve"> </w:t>
      </w:r>
      <w:r w:rsidR="000334D3" w:rsidRPr="004F1975">
        <w:rPr>
          <w:rFonts w:ascii="Times New Roman" w:eastAsia="Times New Roman" w:hAnsi="Times New Roman" w:cs="Times New Roman"/>
          <w:bCs/>
          <w:sz w:val="28"/>
          <w:szCs w:val="28"/>
          <w:lang w:eastAsia="ru-RU" w:bidi="ru-RU"/>
        </w:rPr>
        <w:t>сообщений,</w:t>
      </w:r>
      <w:r w:rsidRPr="004F1975">
        <w:rPr>
          <w:rFonts w:ascii="Times New Roman" w:eastAsia="Times New Roman" w:hAnsi="Times New Roman" w:cs="Times New Roman"/>
          <w:bCs/>
          <w:sz w:val="28"/>
          <w:szCs w:val="28"/>
          <w:lang w:eastAsia="ru-RU" w:bidi="ru-RU"/>
        </w:rPr>
        <w:t xml:space="preserve"> количество выездов ДДС по переадресованным обращениям – 3 554. Зарегистрировано </w:t>
      </w:r>
      <w:r w:rsidR="00977224" w:rsidRPr="004F1975">
        <w:rPr>
          <w:rFonts w:ascii="Times New Roman" w:eastAsia="Times New Roman" w:hAnsi="Times New Roman" w:cs="Times New Roman"/>
          <w:bCs/>
          <w:sz w:val="28"/>
          <w:szCs w:val="28"/>
          <w:lang w:eastAsia="ru-RU" w:bidi="ru-RU"/>
        </w:rPr>
        <w:t xml:space="preserve">18 лесных пожаров и 1 ландшафтный пожар (общая площадь пожаров: лесная - 116,8 Га, нелесная – 12,14 Га), термических </w:t>
      </w:r>
      <w:r w:rsidR="000334D3" w:rsidRPr="004F1975">
        <w:rPr>
          <w:rFonts w:ascii="Times New Roman" w:eastAsia="Times New Roman" w:hAnsi="Times New Roman" w:cs="Times New Roman"/>
          <w:bCs/>
          <w:sz w:val="28"/>
          <w:szCs w:val="28"/>
          <w:lang w:eastAsia="ru-RU" w:bidi="ru-RU"/>
        </w:rPr>
        <w:t>аномалий по</w:t>
      </w:r>
      <w:r w:rsidR="00977224" w:rsidRPr="004F1975">
        <w:rPr>
          <w:rFonts w:ascii="Times New Roman" w:eastAsia="Times New Roman" w:hAnsi="Times New Roman" w:cs="Times New Roman"/>
          <w:bCs/>
          <w:sz w:val="28"/>
          <w:szCs w:val="28"/>
          <w:lang w:eastAsia="ru-RU" w:bidi="ru-RU"/>
        </w:rPr>
        <w:t xml:space="preserve"> данным космического мониторинга (</w:t>
      </w:r>
      <w:proofErr w:type="spellStart"/>
      <w:r w:rsidR="00977224" w:rsidRPr="004F1975">
        <w:rPr>
          <w:rFonts w:ascii="Times New Roman" w:eastAsia="Times New Roman" w:hAnsi="Times New Roman" w:cs="Times New Roman"/>
          <w:bCs/>
          <w:sz w:val="28"/>
          <w:szCs w:val="28"/>
          <w:lang w:eastAsia="ru-RU" w:bidi="ru-RU"/>
        </w:rPr>
        <w:t>термоточки</w:t>
      </w:r>
      <w:proofErr w:type="spellEnd"/>
      <w:r w:rsidR="00977224" w:rsidRPr="004F1975">
        <w:rPr>
          <w:rFonts w:ascii="Times New Roman" w:eastAsia="Times New Roman" w:hAnsi="Times New Roman" w:cs="Times New Roman"/>
          <w:bCs/>
          <w:sz w:val="28"/>
          <w:szCs w:val="28"/>
          <w:lang w:eastAsia="ru-RU" w:bidi="ru-RU"/>
        </w:rPr>
        <w:t xml:space="preserve">) -  199 шт.,    119 пожаров и загораний (техногенных и в жилищном фонде) в Ленском районе.  </w:t>
      </w:r>
    </w:p>
    <w:p w:rsidR="00977224" w:rsidRPr="004F1975" w:rsidRDefault="00A758BA" w:rsidP="00977224">
      <w:pPr>
        <w:spacing w:after="0" w:line="360" w:lineRule="auto"/>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4"/>
          <w:szCs w:val="24"/>
          <w:lang w:eastAsia="ru-RU"/>
        </w:rPr>
        <w:tab/>
      </w:r>
      <w:r w:rsidRPr="004F1975">
        <w:rPr>
          <w:rFonts w:ascii="Times New Roman" w:eastAsia="Times New Roman" w:hAnsi="Times New Roman" w:cs="Times New Roman"/>
          <w:sz w:val="28"/>
          <w:szCs w:val="28"/>
          <w:lang w:eastAsia="ru-RU"/>
        </w:rPr>
        <w:t>Установлены и работают 6</w:t>
      </w:r>
      <w:r w:rsidR="00977224" w:rsidRPr="004F1975">
        <w:rPr>
          <w:rFonts w:ascii="Times New Roman" w:eastAsia="Times New Roman" w:hAnsi="Times New Roman" w:cs="Times New Roman"/>
          <w:sz w:val="28"/>
          <w:szCs w:val="28"/>
          <w:lang w:eastAsia="ru-RU"/>
        </w:rPr>
        <w:t>8 камер</w:t>
      </w:r>
      <w:r w:rsidRPr="004F1975">
        <w:rPr>
          <w:rFonts w:ascii="Times New Roman" w:eastAsia="Times New Roman" w:hAnsi="Times New Roman" w:cs="Times New Roman"/>
          <w:sz w:val="28"/>
          <w:szCs w:val="28"/>
          <w:lang w:eastAsia="ru-RU"/>
        </w:rPr>
        <w:t xml:space="preserve"> наружного наблюдения в составе сегмента АПК «Безопасный город». </w:t>
      </w:r>
      <w:r w:rsidR="00977224" w:rsidRPr="004F1975">
        <w:rPr>
          <w:rFonts w:ascii="Times New Roman" w:eastAsia="Times New Roman" w:hAnsi="Times New Roman" w:cs="Times New Roman"/>
          <w:sz w:val="28"/>
          <w:szCs w:val="28"/>
          <w:lang w:eastAsia="ru-RU"/>
        </w:rPr>
        <w:t xml:space="preserve">В </w:t>
      </w:r>
      <w:r w:rsidR="000334D3" w:rsidRPr="004F1975">
        <w:rPr>
          <w:rFonts w:ascii="Times New Roman" w:eastAsia="Times New Roman" w:hAnsi="Times New Roman" w:cs="Times New Roman"/>
          <w:sz w:val="28"/>
          <w:szCs w:val="28"/>
          <w:lang w:eastAsia="ru-RU"/>
        </w:rPr>
        <w:t>течение 2025</w:t>
      </w:r>
      <w:r w:rsidR="00977224" w:rsidRPr="004F1975">
        <w:rPr>
          <w:rFonts w:ascii="Times New Roman" w:eastAsia="Times New Roman" w:hAnsi="Times New Roman" w:cs="Times New Roman"/>
          <w:sz w:val="28"/>
          <w:szCs w:val="28"/>
          <w:lang w:eastAsia="ru-RU"/>
        </w:rPr>
        <w:t xml:space="preserve">г. в целях развития сегмента «Видеонаблюдение» АПК «Безопасный город» дополнительно установлено 4 камеры видеонаблюдения на территории привокзальной площадки Аэропорта, в с. Батамай, с. </w:t>
      </w:r>
      <w:proofErr w:type="spellStart"/>
      <w:r w:rsidR="00977224" w:rsidRPr="004F1975">
        <w:rPr>
          <w:rFonts w:ascii="Times New Roman" w:eastAsia="Times New Roman" w:hAnsi="Times New Roman" w:cs="Times New Roman"/>
          <w:sz w:val="28"/>
          <w:szCs w:val="28"/>
          <w:lang w:eastAsia="ru-RU"/>
        </w:rPr>
        <w:t>Орто-Нахара</w:t>
      </w:r>
      <w:proofErr w:type="spellEnd"/>
      <w:r w:rsidR="00977224" w:rsidRPr="004F1975">
        <w:rPr>
          <w:rFonts w:ascii="Times New Roman" w:eastAsia="Times New Roman" w:hAnsi="Times New Roman" w:cs="Times New Roman"/>
          <w:sz w:val="28"/>
          <w:szCs w:val="28"/>
          <w:lang w:eastAsia="ru-RU"/>
        </w:rPr>
        <w:t xml:space="preserve">, с. </w:t>
      </w:r>
      <w:proofErr w:type="spellStart"/>
      <w:r w:rsidR="00977224" w:rsidRPr="004F1975">
        <w:rPr>
          <w:rFonts w:ascii="Times New Roman" w:eastAsia="Times New Roman" w:hAnsi="Times New Roman" w:cs="Times New Roman"/>
          <w:sz w:val="28"/>
          <w:szCs w:val="28"/>
          <w:lang w:eastAsia="ru-RU"/>
        </w:rPr>
        <w:t>Чамча</w:t>
      </w:r>
      <w:proofErr w:type="spellEnd"/>
      <w:r w:rsidR="00977224" w:rsidRPr="004F1975">
        <w:rPr>
          <w:rFonts w:ascii="Times New Roman" w:eastAsia="Times New Roman" w:hAnsi="Times New Roman" w:cs="Times New Roman"/>
          <w:sz w:val="28"/>
          <w:szCs w:val="28"/>
          <w:lang w:eastAsia="ru-RU"/>
        </w:rPr>
        <w:t xml:space="preserve"> и включены в единую систему видеонаблюдения на базе ЕДДС.</w:t>
      </w:r>
    </w:p>
    <w:p w:rsidR="00977224" w:rsidRPr="004F1975" w:rsidRDefault="001F17A7" w:rsidP="00A758BA">
      <w:pPr>
        <w:spacing w:after="0" w:line="360" w:lineRule="auto"/>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ab/>
        <w:t xml:space="preserve">Объем финансирования ЕДДС с учетом изменений в 2025 году запланирован на сумму 22 506 549, 52 руб., фактическое исполнение составило – 21 362 348, 04 </w:t>
      </w:r>
      <w:proofErr w:type="spellStart"/>
      <w:r w:rsidRPr="004F1975">
        <w:rPr>
          <w:rFonts w:ascii="Times New Roman" w:eastAsia="Times New Roman" w:hAnsi="Times New Roman" w:cs="Times New Roman"/>
          <w:sz w:val="28"/>
          <w:szCs w:val="28"/>
          <w:lang w:eastAsia="ru-RU"/>
        </w:rPr>
        <w:t>млн.руб</w:t>
      </w:r>
      <w:proofErr w:type="spellEnd"/>
      <w:r w:rsidRPr="004F1975">
        <w:rPr>
          <w:rFonts w:ascii="Times New Roman" w:eastAsia="Times New Roman" w:hAnsi="Times New Roman" w:cs="Times New Roman"/>
          <w:sz w:val="28"/>
          <w:szCs w:val="28"/>
          <w:lang w:eastAsia="ru-RU"/>
        </w:rPr>
        <w:t>.  (94,91 % исполнение бюджета).</w:t>
      </w:r>
    </w:p>
    <w:p w:rsidR="00977224" w:rsidRPr="004F1975" w:rsidRDefault="001F17A7" w:rsidP="00A758BA">
      <w:pPr>
        <w:spacing w:after="0" w:line="360" w:lineRule="auto"/>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ab/>
        <w:t>Решением районного Совета депутатов МО «Ленский район» утверждены расходы на обеспечение деятельности ЕДДС в части развитие сегмента АПК «Безопасный город» на 2025 год в сумме 2 434 454, 41 руб. (фактический расход составил – 2 048 454, 62 руб., что составило 84,14%.).</w:t>
      </w:r>
    </w:p>
    <w:p w:rsidR="00A758BA" w:rsidRPr="004F1975" w:rsidRDefault="00A758BA" w:rsidP="001F17A7">
      <w:pPr>
        <w:spacing w:after="0" w:line="360" w:lineRule="auto"/>
        <w:ind w:right="-143"/>
        <w:contextualSpacing/>
        <w:jc w:val="both"/>
        <w:rPr>
          <w:rFonts w:ascii="Times New Roman" w:eastAsia="Times New Roman" w:hAnsi="Times New Roman" w:cs="Times New Roman"/>
          <w:b/>
          <w:bCs/>
          <w:sz w:val="28"/>
          <w:szCs w:val="28"/>
          <w:lang w:eastAsia="ru-RU" w:bidi="ru-RU"/>
        </w:rPr>
      </w:pPr>
      <w:r w:rsidRPr="004F1975">
        <w:rPr>
          <w:rFonts w:ascii="Times New Roman" w:eastAsia="Times New Roman" w:hAnsi="Times New Roman" w:cs="Times New Roman"/>
          <w:bCs/>
          <w:sz w:val="28"/>
          <w:szCs w:val="28"/>
          <w:lang w:eastAsia="ru-RU" w:bidi="ru-RU"/>
        </w:rPr>
        <w:tab/>
      </w:r>
      <w:r w:rsidRPr="004F1975">
        <w:rPr>
          <w:rFonts w:ascii="Times New Roman" w:eastAsia="Times New Roman" w:hAnsi="Times New Roman" w:cs="Times New Roman"/>
          <w:bCs/>
          <w:sz w:val="28"/>
          <w:szCs w:val="28"/>
          <w:lang w:eastAsia="ru-RU" w:bidi="ru-RU"/>
        </w:rPr>
        <w:tab/>
      </w:r>
    </w:p>
    <w:p w:rsidR="00516A38" w:rsidRPr="004F1975" w:rsidRDefault="00516A38" w:rsidP="00516A38">
      <w:pPr>
        <w:spacing w:after="0" w:line="360" w:lineRule="auto"/>
        <w:jc w:val="center"/>
        <w:rPr>
          <w:rFonts w:ascii="Times New Roman" w:eastAsia="Times New Roman" w:hAnsi="Times New Roman" w:cs="Times New Roman"/>
          <w:b/>
          <w:bCs/>
          <w:sz w:val="28"/>
          <w:szCs w:val="28"/>
          <w:lang w:eastAsia="ru-RU" w:bidi="ru-RU"/>
        </w:rPr>
      </w:pPr>
      <w:r w:rsidRPr="004F1975">
        <w:rPr>
          <w:rFonts w:ascii="Times New Roman" w:eastAsia="Times New Roman" w:hAnsi="Times New Roman" w:cs="Times New Roman"/>
          <w:b/>
          <w:bCs/>
          <w:sz w:val="28"/>
          <w:szCs w:val="28"/>
          <w:lang w:eastAsia="ru-RU" w:bidi="ru-RU"/>
        </w:rPr>
        <w:t>ОХРАНА ОКРУЖАЮЩЕЙ СРЕДЫ</w:t>
      </w:r>
    </w:p>
    <w:p w:rsidR="002B1C7C" w:rsidRPr="004F1975" w:rsidRDefault="00F40AE9" w:rsidP="002B1C7C">
      <w:pPr>
        <w:pStyle w:val="a5"/>
        <w:spacing w:line="360" w:lineRule="auto"/>
        <w:ind w:left="0" w:firstLine="709"/>
        <w:jc w:val="both"/>
        <w:rPr>
          <w:bCs/>
          <w:sz w:val="28"/>
          <w:szCs w:val="28"/>
          <w:lang w:bidi="ru-RU"/>
        </w:rPr>
      </w:pPr>
      <w:r w:rsidRPr="004F1975">
        <w:rPr>
          <w:bCs/>
          <w:sz w:val="28"/>
          <w:szCs w:val="28"/>
          <w:lang w:bidi="ru-RU"/>
        </w:rPr>
        <w:t xml:space="preserve">В целях сохранения природной среды, обеспечивающей экологическую безопасность населения на территории </w:t>
      </w:r>
      <w:r w:rsidR="002B1C7C" w:rsidRPr="004F1975">
        <w:rPr>
          <w:bCs/>
          <w:sz w:val="28"/>
          <w:szCs w:val="28"/>
          <w:lang w:bidi="ru-RU"/>
        </w:rPr>
        <w:t xml:space="preserve">МР </w:t>
      </w:r>
      <w:r w:rsidRPr="004F1975">
        <w:rPr>
          <w:bCs/>
          <w:sz w:val="28"/>
          <w:szCs w:val="28"/>
          <w:lang w:bidi="ru-RU"/>
        </w:rPr>
        <w:t xml:space="preserve">«Ленский район» действует муниципальная программа «Охрана окружающей среды и природных ресурсов в Ленском районе».  Для улучшения санитарно-эпидемиологического состояния и благоустройства населенных пунктов и межселенной территории района проведены экологические акции: </w:t>
      </w:r>
      <w:r w:rsidR="002B1C7C" w:rsidRPr="004F1975">
        <w:rPr>
          <w:bCs/>
          <w:sz w:val="28"/>
          <w:szCs w:val="28"/>
          <w:lang w:bidi="ru-RU"/>
        </w:rPr>
        <w:t xml:space="preserve">ежегодная акция по расчистке от мусора прибрежных территорий водных объектов «Вода России» (проведено 15 субботников, в которых приняли участие 238 человек, собрано 28,71 м3 мусора, очищено 9,88 км береговых линий р. Лена, р. </w:t>
      </w:r>
      <w:proofErr w:type="spellStart"/>
      <w:r w:rsidR="002B1C7C" w:rsidRPr="004F1975">
        <w:rPr>
          <w:bCs/>
          <w:sz w:val="28"/>
          <w:szCs w:val="28"/>
          <w:lang w:bidi="ru-RU"/>
        </w:rPr>
        <w:t>Нюя</w:t>
      </w:r>
      <w:proofErr w:type="spellEnd"/>
      <w:r w:rsidR="002B1C7C" w:rsidRPr="004F1975">
        <w:rPr>
          <w:bCs/>
          <w:sz w:val="28"/>
          <w:szCs w:val="28"/>
          <w:lang w:bidi="ru-RU"/>
        </w:rPr>
        <w:t xml:space="preserve">, </w:t>
      </w:r>
      <w:r w:rsidR="002B1C7C" w:rsidRPr="004F1975">
        <w:rPr>
          <w:bCs/>
          <w:sz w:val="28"/>
          <w:szCs w:val="28"/>
          <w:lang w:bidi="ru-RU"/>
        </w:rPr>
        <w:lastRenderedPageBreak/>
        <w:t xml:space="preserve">оз. </w:t>
      </w:r>
      <w:proofErr w:type="spellStart"/>
      <w:r w:rsidR="002B1C7C" w:rsidRPr="004F1975">
        <w:rPr>
          <w:bCs/>
          <w:sz w:val="28"/>
          <w:szCs w:val="28"/>
          <w:lang w:bidi="ru-RU"/>
        </w:rPr>
        <w:t>Сис-Кюель</w:t>
      </w:r>
      <w:proofErr w:type="spellEnd"/>
      <w:r w:rsidR="002B1C7C" w:rsidRPr="004F1975">
        <w:rPr>
          <w:bCs/>
          <w:sz w:val="28"/>
          <w:szCs w:val="28"/>
          <w:lang w:bidi="ru-RU"/>
        </w:rPr>
        <w:t xml:space="preserve">); экологическая акция «Зеленая Весна»; проведено 4 субботника на территориях, участвующих в федеральном проекте «Формирование комфортной городской среды» (участие приняло 55 человек). </w:t>
      </w:r>
    </w:p>
    <w:p w:rsidR="002B1C7C" w:rsidRPr="004F1975" w:rsidRDefault="002B1C7C" w:rsidP="002B1C7C">
      <w:pPr>
        <w:pStyle w:val="a5"/>
        <w:spacing w:line="360" w:lineRule="auto"/>
        <w:ind w:left="0" w:firstLine="709"/>
        <w:jc w:val="both"/>
        <w:rPr>
          <w:bCs/>
          <w:sz w:val="28"/>
          <w:szCs w:val="28"/>
          <w:lang w:bidi="ru-RU"/>
        </w:rPr>
      </w:pPr>
      <w:r w:rsidRPr="004F1975">
        <w:rPr>
          <w:bCs/>
          <w:sz w:val="28"/>
          <w:szCs w:val="28"/>
          <w:lang w:bidi="ru-RU"/>
        </w:rPr>
        <w:t>В целях экологического образования и просвещения на территории района совместно с Ленским комитетом государственного экологического надзора проведена акция «Природа и мы». В рамках акции проведено 1 904 мероприятия, в том числе: конкурсы, культурно-просветительские мероприятия, викторины, беседы,</w:t>
      </w:r>
      <w:r w:rsidR="00C51007" w:rsidRPr="004F1975">
        <w:rPr>
          <w:bCs/>
          <w:sz w:val="28"/>
          <w:szCs w:val="28"/>
          <w:lang w:bidi="ru-RU"/>
        </w:rPr>
        <w:t xml:space="preserve"> эко-уроки, экологические акции </w:t>
      </w:r>
      <w:r w:rsidR="000334D3" w:rsidRPr="004F1975">
        <w:rPr>
          <w:bCs/>
          <w:sz w:val="28"/>
          <w:szCs w:val="28"/>
          <w:lang w:bidi="ru-RU"/>
        </w:rPr>
        <w:t>с охватом</w:t>
      </w:r>
      <w:r w:rsidRPr="004F1975">
        <w:rPr>
          <w:bCs/>
          <w:sz w:val="28"/>
          <w:szCs w:val="28"/>
          <w:lang w:bidi="ru-RU"/>
        </w:rPr>
        <w:t xml:space="preserve"> населения </w:t>
      </w:r>
      <w:r w:rsidR="00C51007" w:rsidRPr="004F1975">
        <w:rPr>
          <w:bCs/>
          <w:sz w:val="28"/>
          <w:szCs w:val="28"/>
          <w:lang w:bidi="ru-RU"/>
        </w:rPr>
        <w:t>25 566</w:t>
      </w:r>
      <w:r w:rsidRPr="004F1975">
        <w:rPr>
          <w:bCs/>
          <w:sz w:val="28"/>
          <w:szCs w:val="28"/>
          <w:lang w:bidi="ru-RU"/>
        </w:rPr>
        <w:t xml:space="preserve"> человек.</w:t>
      </w:r>
    </w:p>
    <w:p w:rsidR="002B1C7C" w:rsidRPr="004F1975" w:rsidRDefault="00C51007" w:rsidP="00C51007">
      <w:pPr>
        <w:pStyle w:val="a3"/>
        <w:spacing w:line="360" w:lineRule="auto"/>
        <w:ind w:firstLine="709"/>
        <w:jc w:val="both"/>
        <w:rPr>
          <w:bCs/>
          <w:sz w:val="28"/>
          <w:szCs w:val="28"/>
          <w:lang w:bidi="ru-RU"/>
        </w:rPr>
      </w:pPr>
      <w:r w:rsidRPr="004F1975">
        <w:rPr>
          <w:rFonts w:ascii="Times New Roman" w:eastAsia="Times New Roman" w:hAnsi="Times New Roman" w:cs="Times New Roman"/>
          <w:sz w:val="28"/>
          <w:szCs w:val="28"/>
          <w:lang w:eastAsia="ru-RU"/>
        </w:rPr>
        <w:t>С 17 марта по 15 сентября 2025 года на территории района проведена санитарная очистка -  131 субботник, в которых приняли участие   3 838 человек, собрано 2 016,96 м</w:t>
      </w:r>
      <w:r w:rsidRPr="004F1975">
        <w:rPr>
          <w:rFonts w:ascii="Times New Roman" w:eastAsia="Times New Roman" w:hAnsi="Times New Roman" w:cs="Times New Roman"/>
          <w:sz w:val="28"/>
          <w:szCs w:val="28"/>
          <w:vertAlign w:val="superscript"/>
          <w:lang w:eastAsia="ru-RU"/>
        </w:rPr>
        <w:t>3</w:t>
      </w:r>
      <w:r w:rsidRPr="004F1975">
        <w:rPr>
          <w:rFonts w:ascii="Times New Roman" w:eastAsia="Times New Roman" w:hAnsi="Times New Roman" w:cs="Times New Roman"/>
          <w:sz w:val="28"/>
          <w:szCs w:val="28"/>
          <w:lang w:eastAsia="ru-RU"/>
        </w:rPr>
        <w:t xml:space="preserve"> мусора, высажено 60 кустарников, ликвидированы 3 несанкционированные свалки, выписано 17 протоколов административной комиссии, штрафов на сумму 720,00 </w:t>
      </w:r>
      <w:proofErr w:type="spellStart"/>
      <w:r w:rsidRPr="004F1975">
        <w:rPr>
          <w:rFonts w:ascii="Times New Roman" w:eastAsia="Times New Roman" w:hAnsi="Times New Roman" w:cs="Times New Roman"/>
          <w:sz w:val="28"/>
          <w:szCs w:val="28"/>
          <w:lang w:eastAsia="ru-RU"/>
        </w:rPr>
        <w:t>тыс.руб</w:t>
      </w:r>
      <w:proofErr w:type="spellEnd"/>
      <w:r w:rsidRPr="004F1975">
        <w:rPr>
          <w:rFonts w:ascii="Times New Roman" w:eastAsia="Times New Roman" w:hAnsi="Times New Roman" w:cs="Times New Roman"/>
          <w:sz w:val="28"/>
          <w:szCs w:val="28"/>
          <w:lang w:eastAsia="ru-RU"/>
        </w:rPr>
        <w:t>.</w:t>
      </w:r>
    </w:p>
    <w:p w:rsidR="002B1C7C" w:rsidRPr="004F1975" w:rsidRDefault="00C51007" w:rsidP="00C51007">
      <w:pPr>
        <w:pStyle w:val="a5"/>
        <w:spacing w:line="360" w:lineRule="auto"/>
        <w:ind w:left="0" w:firstLine="709"/>
        <w:jc w:val="both"/>
        <w:rPr>
          <w:bCs/>
          <w:sz w:val="28"/>
          <w:szCs w:val="28"/>
          <w:lang w:bidi="ru-RU"/>
        </w:rPr>
      </w:pPr>
      <w:r w:rsidRPr="004F1975">
        <w:rPr>
          <w:bCs/>
          <w:sz w:val="28"/>
          <w:szCs w:val="28"/>
          <w:lang w:bidi="ru-RU"/>
        </w:rPr>
        <w:t>В целях развития нефтегазовой отрасли в Ленском районе, организованы и проведены общественные слушания по материалам оценки воздействия на окружающую среду по 76 объектам. За отчетный период в Реестр площадок муниципального района «Ленский район» внесены 9 контейнерных площадок АО «</w:t>
      </w:r>
      <w:proofErr w:type="spellStart"/>
      <w:r w:rsidRPr="004F1975">
        <w:rPr>
          <w:bCs/>
          <w:sz w:val="28"/>
          <w:szCs w:val="28"/>
          <w:lang w:bidi="ru-RU"/>
        </w:rPr>
        <w:t>СтройТрансНефтеГаз</w:t>
      </w:r>
      <w:proofErr w:type="spellEnd"/>
      <w:r w:rsidRPr="004F1975">
        <w:rPr>
          <w:bCs/>
          <w:sz w:val="28"/>
          <w:szCs w:val="28"/>
          <w:lang w:bidi="ru-RU"/>
        </w:rPr>
        <w:t>».</w:t>
      </w:r>
    </w:p>
    <w:p w:rsidR="00632E8A" w:rsidRPr="004F1975" w:rsidRDefault="00AE1B07" w:rsidP="00632E8A">
      <w:pPr>
        <w:spacing w:after="0" w:line="360" w:lineRule="auto"/>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t>По муниципальной программе «Охрана окружающей среды и природных ресурсов в Ленском районе» объем фактического освоения денежных средств в 202</w:t>
      </w:r>
      <w:r w:rsidR="00C51007" w:rsidRPr="004F1975">
        <w:rPr>
          <w:rFonts w:ascii="Times New Roman" w:eastAsia="Times New Roman" w:hAnsi="Times New Roman" w:cs="Times New Roman"/>
          <w:bCs/>
          <w:sz w:val="28"/>
          <w:szCs w:val="28"/>
          <w:lang w:eastAsia="ru-RU" w:bidi="ru-RU"/>
        </w:rPr>
        <w:t>5</w:t>
      </w:r>
      <w:r w:rsidRPr="004F1975">
        <w:rPr>
          <w:rFonts w:ascii="Times New Roman" w:eastAsia="Times New Roman" w:hAnsi="Times New Roman" w:cs="Times New Roman"/>
          <w:bCs/>
          <w:sz w:val="28"/>
          <w:szCs w:val="28"/>
          <w:lang w:eastAsia="ru-RU" w:bidi="ru-RU"/>
        </w:rPr>
        <w:t xml:space="preserve"> году </w:t>
      </w:r>
      <w:r w:rsidR="00C40B3F" w:rsidRPr="004F1975">
        <w:rPr>
          <w:rFonts w:ascii="Times New Roman" w:eastAsia="Times New Roman" w:hAnsi="Times New Roman" w:cs="Times New Roman"/>
          <w:bCs/>
          <w:sz w:val="28"/>
          <w:szCs w:val="28"/>
          <w:lang w:eastAsia="ru-RU" w:bidi="ru-RU"/>
        </w:rPr>
        <w:t>составил</w:t>
      </w:r>
      <w:r w:rsidR="00F02E78" w:rsidRPr="004F1975">
        <w:rPr>
          <w:rFonts w:ascii="Times New Roman" w:eastAsia="Times New Roman" w:hAnsi="Times New Roman" w:cs="Times New Roman"/>
          <w:bCs/>
          <w:sz w:val="28"/>
          <w:szCs w:val="28"/>
          <w:lang w:eastAsia="ru-RU" w:bidi="ru-RU"/>
        </w:rPr>
        <w:t xml:space="preserve"> 17 305 276,00 </w:t>
      </w:r>
      <w:proofErr w:type="gramStart"/>
      <w:r w:rsidR="00F02E78" w:rsidRPr="004F1975">
        <w:rPr>
          <w:rFonts w:ascii="Times New Roman" w:eastAsia="Times New Roman" w:hAnsi="Times New Roman" w:cs="Times New Roman"/>
          <w:bCs/>
          <w:sz w:val="28"/>
          <w:szCs w:val="28"/>
          <w:lang w:eastAsia="ru-RU" w:bidi="ru-RU"/>
        </w:rPr>
        <w:t>руб. ,</w:t>
      </w:r>
      <w:proofErr w:type="gramEnd"/>
      <w:r w:rsidR="00F02E78" w:rsidRPr="004F1975">
        <w:rPr>
          <w:rFonts w:ascii="Times New Roman" w:eastAsia="Times New Roman" w:hAnsi="Times New Roman" w:cs="Times New Roman"/>
          <w:bCs/>
          <w:sz w:val="28"/>
          <w:szCs w:val="28"/>
          <w:lang w:eastAsia="ru-RU" w:bidi="ru-RU"/>
        </w:rPr>
        <w:t xml:space="preserve"> при плановом                      2 202 743,17 руб.</w:t>
      </w:r>
      <w:r w:rsidR="00977224" w:rsidRPr="004F1975">
        <w:rPr>
          <w:rFonts w:ascii="Times New Roman" w:eastAsia="Times New Roman" w:hAnsi="Times New Roman" w:cs="Times New Roman"/>
          <w:bCs/>
          <w:sz w:val="28"/>
          <w:szCs w:val="28"/>
          <w:lang w:eastAsia="ru-RU" w:bidi="ru-RU"/>
        </w:rPr>
        <w:t xml:space="preserve"> </w:t>
      </w:r>
      <w:r w:rsidR="00632E8A" w:rsidRPr="004F1975">
        <w:rPr>
          <w:rFonts w:ascii="Times New Roman" w:eastAsia="Times New Roman" w:hAnsi="Times New Roman" w:cs="Times New Roman"/>
          <w:bCs/>
          <w:sz w:val="28"/>
          <w:szCs w:val="28"/>
          <w:lang w:eastAsia="ru-RU" w:bidi="ru-RU"/>
        </w:rPr>
        <w:t xml:space="preserve">В рамках реализации муниципальной программы «Охрана окружающей среды и природных ресурсов в Ленском районе» на полигоне ТКО г. Ленска проведены орнитологические исследования на предмет отсутствия факторов, способствующих привлечению и массовому скоплению птиц, и (или) достаточности мер защиты объекта, расположенного в границах шестой </w:t>
      </w:r>
      <w:proofErr w:type="spellStart"/>
      <w:r w:rsidR="00632E8A" w:rsidRPr="004F1975">
        <w:rPr>
          <w:rFonts w:ascii="Times New Roman" w:eastAsia="Times New Roman" w:hAnsi="Times New Roman" w:cs="Times New Roman"/>
          <w:bCs/>
          <w:sz w:val="28"/>
          <w:szCs w:val="28"/>
          <w:lang w:eastAsia="ru-RU" w:bidi="ru-RU"/>
        </w:rPr>
        <w:t>подзоны</w:t>
      </w:r>
      <w:proofErr w:type="spellEnd"/>
      <w:r w:rsidR="00632E8A" w:rsidRPr="004F1975">
        <w:rPr>
          <w:rFonts w:ascii="Times New Roman" w:eastAsia="Times New Roman" w:hAnsi="Times New Roman" w:cs="Times New Roman"/>
          <w:bCs/>
          <w:sz w:val="28"/>
          <w:szCs w:val="28"/>
          <w:lang w:eastAsia="ru-RU" w:bidi="ru-RU"/>
        </w:rPr>
        <w:t xml:space="preserve"> </w:t>
      </w:r>
      <w:proofErr w:type="spellStart"/>
      <w:r w:rsidR="00632E8A" w:rsidRPr="004F1975">
        <w:rPr>
          <w:rFonts w:ascii="Times New Roman" w:eastAsia="Times New Roman" w:hAnsi="Times New Roman" w:cs="Times New Roman"/>
          <w:bCs/>
          <w:sz w:val="28"/>
          <w:szCs w:val="28"/>
          <w:lang w:eastAsia="ru-RU" w:bidi="ru-RU"/>
        </w:rPr>
        <w:t>приаэродромной</w:t>
      </w:r>
      <w:proofErr w:type="spellEnd"/>
      <w:r w:rsidR="00632E8A" w:rsidRPr="004F1975">
        <w:rPr>
          <w:rFonts w:ascii="Times New Roman" w:eastAsia="Times New Roman" w:hAnsi="Times New Roman" w:cs="Times New Roman"/>
          <w:bCs/>
          <w:sz w:val="28"/>
          <w:szCs w:val="28"/>
          <w:lang w:eastAsia="ru-RU" w:bidi="ru-RU"/>
        </w:rPr>
        <w:t xml:space="preserve"> территории, от привлечения и массового скопления птиц. В результате исследований получено заключение «На территории Объекта отсутствуют факторы, способствующие привлечению и </w:t>
      </w:r>
      <w:r w:rsidR="00632E8A" w:rsidRPr="004F1975">
        <w:rPr>
          <w:rFonts w:ascii="Times New Roman" w:eastAsia="Times New Roman" w:hAnsi="Times New Roman" w:cs="Times New Roman"/>
          <w:bCs/>
          <w:sz w:val="28"/>
          <w:szCs w:val="28"/>
          <w:lang w:eastAsia="ru-RU" w:bidi="ru-RU"/>
        </w:rPr>
        <w:lastRenderedPageBreak/>
        <w:t xml:space="preserve">массовому скоплению птиц и приняты достаточные меры защиты», что дает право на осуществление хозяйственной деятельности по обращению с отходами до момента строительства и ввода нового объекта размещения ТКО; а также ликвидированы все несанкционированные свалки, выявленные Ленским комитетом государственного экологического надзора Минэкологии РС (Я) </w:t>
      </w:r>
      <w:r w:rsidR="00632E8A" w:rsidRPr="004F1975">
        <w:rPr>
          <w:rFonts w:ascii="Times New Roman" w:eastAsia="Times New Roman" w:hAnsi="Times New Roman" w:cs="Times New Roman"/>
          <w:sz w:val="28"/>
          <w:szCs w:val="28"/>
          <w:lang w:eastAsia="ru-RU"/>
        </w:rPr>
        <w:t xml:space="preserve">(свалка по адресу: г. Ленск, ул. </w:t>
      </w:r>
      <w:proofErr w:type="spellStart"/>
      <w:r w:rsidR="00632E8A" w:rsidRPr="004F1975">
        <w:rPr>
          <w:rFonts w:ascii="Times New Roman" w:eastAsia="Times New Roman" w:hAnsi="Times New Roman" w:cs="Times New Roman"/>
          <w:sz w:val="28"/>
          <w:szCs w:val="28"/>
          <w:lang w:eastAsia="ru-RU"/>
        </w:rPr>
        <w:t>Аммосова</w:t>
      </w:r>
      <w:proofErr w:type="spellEnd"/>
      <w:r w:rsidR="00632E8A" w:rsidRPr="004F1975">
        <w:rPr>
          <w:rFonts w:ascii="Times New Roman" w:eastAsia="Times New Roman" w:hAnsi="Times New Roman" w:cs="Times New Roman"/>
          <w:sz w:val="28"/>
          <w:szCs w:val="28"/>
          <w:lang w:eastAsia="ru-RU"/>
        </w:rPr>
        <w:t xml:space="preserve">, 15., площадью 800,00 м2, объем отходов – около 400 </w:t>
      </w:r>
      <w:proofErr w:type="spellStart"/>
      <w:r w:rsidR="00632E8A" w:rsidRPr="004F1975">
        <w:rPr>
          <w:rFonts w:ascii="Times New Roman" w:eastAsia="Times New Roman" w:hAnsi="Times New Roman" w:cs="Times New Roman"/>
          <w:sz w:val="28"/>
          <w:szCs w:val="28"/>
          <w:lang w:eastAsia="ru-RU"/>
        </w:rPr>
        <w:t>куб.м</w:t>
      </w:r>
      <w:proofErr w:type="spellEnd"/>
      <w:r w:rsidR="00632E8A" w:rsidRPr="004F1975">
        <w:rPr>
          <w:rFonts w:ascii="Times New Roman" w:eastAsia="Times New Roman" w:hAnsi="Times New Roman" w:cs="Times New Roman"/>
          <w:sz w:val="28"/>
          <w:szCs w:val="28"/>
          <w:lang w:eastAsia="ru-RU"/>
        </w:rPr>
        <w:t xml:space="preserve">.; свалка на межселенной территории в районе дачных участков, на расстоянии 9,9 км от г. Ленска, площадью  150,00 м2, объем отходов – около 60,00 </w:t>
      </w:r>
      <w:proofErr w:type="spellStart"/>
      <w:r w:rsidR="00632E8A" w:rsidRPr="004F1975">
        <w:rPr>
          <w:rFonts w:ascii="Times New Roman" w:eastAsia="Times New Roman" w:hAnsi="Times New Roman" w:cs="Times New Roman"/>
          <w:sz w:val="28"/>
          <w:szCs w:val="28"/>
          <w:lang w:eastAsia="ru-RU"/>
        </w:rPr>
        <w:t>куб.м</w:t>
      </w:r>
      <w:proofErr w:type="spellEnd"/>
      <w:r w:rsidR="00632E8A" w:rsidRPr="004F1975">
        <w:rPr>
          <w:rFonts w:ascii="Times New Roman" w:eastAsia="Times New Roman" w:hAnsi="Times New Roman" w:cs="Times New Roman"/>
          <w:sz w:val="28"/>
          <w:szCs w:val="28"/>
          <w:lang w:eastAsia="ru-RU"/>
        </w:rPr>
        <w:t xml:space="preserve">.; свалка на межселенной территории в районе дачных участков, на расстоянии 8,6 км от г. Ленска, площадью 80,00 м2, объем отходов – около 20,00 </w:t>
      </w:r>
      <w:proofErr w:type="spellStart"/>
      <w:r w:rsidR="00632E8A" w:rsidRPr="004F1975">
        <w:rPr>
          <w:rFonts w:ascii="Times New Roman" w:eastAsia="Times New Roman" w:hAnsi="Times New Roman" w:cs="Times New Roman"/>
          <w:sz w:val="28"/>
          <w:szCs w:val="28"/>
          <w:lang w:eastAsia="ru-RU"/>
        </w:rPr>
        <w:t>куб.м</w:t>
      </w:r>
      <w:proofErr w:type="spellEnd"/>
      <w:r w:rsidR="00632E8A" w:rsidRPr="004F1975">
        <w:rPr>
          <w:rFonts w:ascii="Times New Roman" w:eastAsia="Times New Roman" w:hAnsi="Times New Roman" w:cs="Times New Roman"/>
          <w:sz w:val="28"/>
          <w:szCs w:val="28"/>
          <w:lang w:eastAsia="ru-RU"/>
        </w:rPr>
        <w:t xml:space="preserve">.; свалка в районе дачных участков, на расстоянии 7,1 км от г. Ленска, (бывшая конечная остановка дачного автобуса), площадью 288,00 м2, объемом 3,00 </w:t>
      </w:r>
      <w:proofErr w:type="spellStart"/>
      <w:r w:rsidR="00632E8A" w:rsidRPr="004F1975">
        <w:rPr>
          <w:rFonts w:ascii="Times New Roman" w:eastAsia="Times New Roman" w:hAnsi="Times New Roman" w:cs="Times New Roman"/>
          <w:sz w:val="28"/>
          <w:szCs w:val="28"/>
          <w:lang w:eastAsia="ru-RU"/>
        </w:rPr>
        <w:t>куб.м</w:t>
      </w:r>
      <w:proofErr w:type="spellEnd"/>
      <w:r w:rsidR="00632E8A" w:rsidRPr="004F1975">
        <w:rPr>
          <w:rFonts w:ascii="Times New Roman" w:eastAsia="Times New Roman" w:hAnsi="Times New Roman" w:cs="Times New Roman"/>
          <w:sz w:val="28"/>
          <w:szCs w:val="28"/>
          <w:lang w:eastAsia="ru-RU"/>
        </w:rPr>
        <w:t>.)</w:t>
      </w:r>
      <w:r w:rsidR="00632E8A" w:rsidRPr="004F1975">
        <w:rPr>
          <w:rFonts w:ascii="Times New Roman" w:eastAsia="Times New Roman" w:hAnsi="Times New Roman" w:cs="Times New Roman"/>
          <w:bCs/>
          <w:sz w:val="28"/>
          <w:szCs w:val="28"/>
          <w:lang w:eastAsia="ru-RU" w:bidi="ru-RU"/>
        </w:rPr>
        <w:t xml:space="preserve">. </w:t>
      </w:r>
    </w:p>
    <w:p w:rsidR="001F17A7" w:rsidRPr="004F1975" w:rsidRDefault="001F17A7" w:rsidP="0085689B">
      <w:pPr>
        <w:spacing w:after="0" w:line="360" w:lineRule="auto"/>
        <w:jc w:val="center"/>
        <w:rPr>
          <w:rFonts w:ascii="Times New Roman" w:eastAsia="Times New Roman" w:hAnsi="Times New Roman" w:cs="Times New Roman"/>
          <w:b/>
          <w:bCs/>
          <w:sz w:val="28"/>
          <w:szCs w:val="28"/>
          <w:lang w:eastAsia="ru-RU" w:bidi="ru-RU"/>
        </w:rPr>
      </w:pPr>
    </w:p>
    <w:p w:rsidR="0085689B" w:rsidRPr="004F1975" w:rsidRDefault="0085689B" w:rsidP="0085689B">
      <w:pPr>
        <w:spacing w:after="0" w:line="360" w:lineRule="auto"/>
        <w:jc w:val="center"/>
        <w:rPr>
          <w:rFonts w:ascii="Times New Roman" w:eastAsia="Times New Roman" w:hAnsi="Times New Roman" w:cs="Times New Roman"/>
          <w:b/>
          <w:bCs/>
          <w:sz w:val="28"/>
          <w:szCs w:val="28"/>
          <w:lang w:eastAsia="ru-RU" w:bidi="ru-RU"/>
        </w:rPr>
      </w:pPr>
      <w:r w:rsidRPr="004F1975">
        <w:rPr>
          <w:rFonts w:ascii="Times New Roman" w:eastAsia="Times New Roman" w:hAnsi="Times New Roman" w:cs="Times New Roman"/>
          <w:b/>
          <w:bCs/>
          <w:sz w:val="28"/>
          <w:szCs w:val="28"/>
          <w:lang w:eastAsia="ru-RU" w:bidi="ru-RU"/>
        </w:rPr>
        <w:t>ОХРАНА ТРУДА</w:t>
      </w:r>
    </w:p>
    <w:p w:rsidR="00AE1B07" w:rsidRPr="004F1975" w:rsidRDefault="00AE1B07" w:rsidP="00AE1B07">
      <w:pPr>
        <w:spacing w:after="0" w:line="360" w:lineRule="auto"/>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t xml:space="preserve">Администрация </w:t>
      </w:r>
      <w:r w:rsidR="00D97DDE" w:rsidRPr="004F1975">
        <w:rPr>
          <w:rFonts w:ascii="Times New Roman" w:eastAsia="Times New Roman" w:hAnsi="Times New Roman" w:cs="Times New Roman"/>
          <w:bCs/>
          <w:sz w:val="28"/>
          <w:szCs w:val="28"/>
          <w:lang w:eastAsia="ru-RU" w:bidi="ru-RU"/>
        </w:rPr>
        <w:t>МР</w:t>
      </w:r>
      <w:r w:rsidRPr="004F1975">
        <w:rPr>
          <w:rFonts w:ascii="Times New Roman" w:eastAsia="Times New Roman" w:hAnsi="Times New Roman" w:cs="Times New Roman"/>
          <w:bCs/>
          <w:sz w:val="28"/>
          <w:szCs w:val="28"/>
          <w:lang w:eastAsia="ru-RU" w:bidi="ru-RU"/>
        </w:rPr>
        <w:t xml:space="preserve"> «Ленский район» выполняет переданные государственные полномочия в области охраны труда. </w:t>
      </w:r>
      <w:r w:rsidR="004742C2" w:rsidRPr="004F1975">
        <w:rPr>
          <w:rFonts w:ascii="Times New Roman" w:eastAsia="Times New Roman" w:hAnsi="Times New Roman" w:cs="Times New Roman"/>
          <w:bCs/>
          <w:sz w:val="28"/>
          <w:szCs w:val="28"/>
          <w:lang w:eastAsia="ru-RU" w:bidi="ru-RU"/>
        </w:rPr>
        <w:t>С 2024 года администрацией МР «Ленский район» реализуется ведомственный проект «Реализация мер по социальной поддержке и по обеспечению безопасных условий труда» муниципальной программы «Социальная поддержка граждан Ленского района». Всего из бюджета МР «Ленский район» на 2025 год было запланировано 1 787 379,49 руб., из которых израсходовано 721 063,24 рублей (исполнение - 40,34%). Средства местного бюджета направляются на улучшение условий и охрану труда учреждений МР «Ленский район» и организацию районных мероприятий.</w:t>
      </w:r>
    </w:p>
    <w:p w:rsidR="004742C2" w:rsidRPr="004F1975" w:rsidRDefault="004742C2" w:rsidP="00AE1B07">
      <w:pPr>
        <w:spacing w:after="0" w:line="360" w:lineRule="auto"/>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t>За отчетный период в организациях, осуществляющих производственную и иную деятельность на территории Ленского района, произошло 25 несчастных случаев, в том числе 2 групповых со смертельным исходом. Всего смертельных НС – 15 (из них 11 – естественная биологическая смерть), 10 тяжелых.</w:t>
      </w:r>
    </w:p>
    <w:p w:rsidR="004742C2" w:rsidRPr="004F1975" w:rsidRDefault="004742C2" w:rsidP="004742C2">
      <w:pPr>
        <w:spacing w:after="0" w:line="360" w:lineRule="auto"/>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lastRenderedPageBreak/>
        <w:tab/>
        <w:t>С целью активизации профилактической работы администрацией МР «Ленский район» был проведен месячник охраны труда в Ленском районе. К участию в месячнике были привлечены предприятия и организации всех форм собственности</w:t>
      </w:r>
      <w:r w:rsidR="008D4B95" w:rsidRPr="004F1975">
        <w:rPr>
          <w:rFonts w:ascii="Times New Roman" w:eastAsia="Times New Roman" w:hAnsi="Times New Roman" w:cs="Times New Roman"/>
          <w:bCs/>
          <w:sz w:val="28"/>
          <w:szCs w:val="28"/>
          <w:lang w:eastAsia="ru-RU" w:bidi="ru-RU"/>
        </w:rPr>
        <w:t xml:space="preserve"> </w:t>
      </w:r>
      <w:proofErr w:type="gramStart"/>
      <w:r w:rsidR="008D4B95" w:rsidRPr="004F1975">
        <w:rPr>
          <w:rFonts w:ascii="Times New Roman" w:eastAsia="Times New Roman" w:hAnsi="Times New Roman" w:cs="Times New Roman"/>
          <w:bCs/>
          <w:sz w:val="28"/>
          <w:szCs w:val="28"/>
          <w:lang w:eastAsia="ru-RU" w:bidi="ru-RU"/>
        </w:rPr>
        <w:t xml:space="preserve">и </w:t>
      </w:r>
      <w:r w:rsidRPr="004F1975">
        <w:rPr>
          <w:rFonts w:ascii="Times New Roman" w:eastAsia="Times New Roman" w:hAnsi="Times New Roman" w:cs="Times New Roman"/>
          <w:bCs/>
          <w:sz w:val="28"/>
          <w:szCs w:val="28"/>
          <w:lang w:eastAsia="ru-RU" w:bidi="ru-RU"/>
        </w:rPr>
        <w:t xml:space="preserve"> муниципальные</w:t>
      </w:r>
      <w:proofErr w:type="gramEnd"/>
      <w:r w:rsidRPr="004F1975">
        <w:rPr>
          <w:rFonts w:ascii="Times New Roman" w:eastAsia="Times New Roman" w:hAnsi="Times New Roman" w:cs="Times New Roman"/>
          <w:bCs/>
          <w:sz w:val="28"/>
          <w:szCs w:val="28"/>
          <w:lang w:eastAsia="ru-RU" w:bidi="ru-RU"/>
        </w:rPr>
        <w:t xml:space="preserve"> учреждения Ленского района, а также. занятых в строительстве МГ «Сила Сибири», обустройстве </w:t>
      </w:r>
      <w:proofErr w:type="spellStart"/>
      <w:r w:rsidRPr="004F1975">
        <w:rPr>
          <w:rFonts w:ascii="Times New Roman" w:eastAsia="Times New Roman" w:hAnsi="Times New Roman" w:cs="Times New Roman"/>
          <w:bCs/>
          <w:sz w:val="28"/>
          <w:szCs w:val="28"/>
          <w:lang w:eastAsia="ru-RU" w:bidi="ru-RU"/>
        </w:rPr>
        <w:t>Чаяндинского</w:t>
      </w:r>
      <w:proofErr w:type="spellEnd"/>
      <w:r w:rsidRPr="004F1975">
        <w:rPr>
          <w:rFonts w:ascii="Times New Roman" w:eastAsia="Times New Roman" w:hAnsi="Times New Roman" w:cs="Times New Roman"/>
          <w:bCs/>
          <w:sz w:val="28"/>
          <w:szCs w:val="28"/>
          <w:lang w:eastAsia="ru-RU" w:bidi="ru-RU"/>
        </w:rPr>
        <w:t xml:space="preserve"> НГКМ, осуществляющих производственную деятельность на </w:t>
      </w:r>
      <w:proofErr w:type="spellStart"/>
      <w:r w:rsidRPr="004F1975">
        <w:rPr>
          <w:rFonts w:ascii="Times New Roman" w:eastAsia="Times New Roman" w:hAnsi="Times New Roman" w:cs="Times New Roman"/>
          <w:bCs/>
          <w:sz w:val="28"/>
          <w:szCs w:val="28"/>
          <w:lang w:eastAsia="ru-RU" w:bidi="ru-RU"/>
        </w:rPr>
        <w:t>Талаканском</w:t>
      </w:r>
      <w:proofErr w:type="spellEnd"/>
      <w:r w:rsidRPr="004F1975">
        <w:rPr>
          <w:rFonts w:ascii="Times New Roman" w:eastAsia="Times New Roman" w:hAnsi="Times New Roman" w:cs="Times New Roman"/>
          <w:bCs/>
          <w:sz w:val="28"/>
          <w:szCs w:val="28"/>
          <w:lang w:eastAsia="ru-RU" w:bidi="ru-RU"/>
        </w:rPr>
        <w:t xml:space="preserve"> НГКМ и обслуживающих нефтепровод «ВСТО», строительстве </w:t>
      </w:r>
      <w:proofErr w:type="spellStart"/>
      <w:r w:rsidRPr="004F1975">
        <w:rPr>
          <w:rFonts w:ascii="Times New Roman" w:eastAsia="Times New Roman" w:hAnsi="Times New Roman" w:cs="Times New Roman"/>
          <w:bCs/>
          <w:sz w:val="28"/>
          <w:szCs w:val="28"/>
          <w:lang w:eastAsia="ru-RU" w:bidi="ru-RU"/>
        </w:rPr>
        <w:t>Новоленской</w:t>
      </w:r>
      <w:proofErr w:type="spellEnd"/>
      <w:r w:rsidRPr="004F1975">
        <w:rPr>
          <w:rFonts w:ascii="Times New Roman" w:eastAsia="Times New Roman" w:hAnsi="Times New Roman" w:cs="Times New Roman"/>
          <w:bCs/>
          <w:sz w:val="28"/>
          <w:szCs w:val="28"/>
          <w:lang w:eastAsia="ru-RU" w:bidi="ru-RU"/>
        </w:rPr>
        <w:t xml:space="preserve"> ТЭС.</w:t>
      </w:r>
      <w:r w:rsidR="008D4B95" w:rsidRPr="004F1975">
        <w:t xml:space="preserve"> </w:t>
      </w:r>
      <w:r w:rsidR="008D4B95" w:rsidRPr="004F1975">
        <w:rPr>
          <w:rFonts w:ascii="Times New Roman" w:eastAsia="Times New Roman" w:hAnsi="Times New Roman" w:cs="Times New Roman"/>
          <w:bCs/>
          <w:sz w:val="28"/>
          <w:szCs w:val="28"/>
          <w:lang w:eastAsia="ru-RU" w:bidi="ru-RU"/>
        </w:rPr>
        <w:t>Всего в месячнике охраны труда в Ленском районе приняли участие 64 организации разных форм собственности с охватом 7 818 человек.</w:t>
      </w:r>
    </w:p>
    <w:p w:rsidR="008D4B95" w:rsidRPr="004F1975" w:rsidRDefault="008D4B95" w:rsidP="004742C2">
      <w:pPr>
        <w:spacing w:after="0" w:line="360" w:lineRule="auto"/>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t>Всего за 2025 год в Ленском районе проведено 425 мероприятий в области охраны труда (включая 392 мероприятия месячника охраны труда), организованные администрацией, предприятиями, организациями, учреждениями, профсоюзами, членами межведомственной комиссии по охране труда. На мероприятия по улучшению условий и охране труда за отчетный период предприятиями и организациями направлено 871 212,33 тыс. руб.</w:t>
      </w:r>
    </w:p>
    <w:p w:rsidR="004742C2" w:rsidRPr="004F1975" w:rsidRDefault="004742C2" w:rsidP="004742C2">
      <w:pPr>
        <w:spacing w:after="0" w:line="360" w:lineRule="auto"/>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t>За отчетный период в рамках ведомственного контроля за соблюдением норм трудового законодательства и иных нормативных правовых актов, содержащих нормы трудового права, согласно утвержденного графика проверок проведено 7 плановых выездных проверки и 2 дистанционных проверки в отношении муниципальных казенных учреждений МР «Ленский район» (составлены акты установленной формы о выявленных нарушениях с указанием мер и сроков по их устранению).</w:t>
      </w:r>
    </w:p>
    <w:p w:rsidR="001379F6" w:rsidRPr="004F1975" w:rsidRDefault="001379F6" w:rsidP="008D4B95">
      <w:pPr>
        <w:spacing w:after="0" w:line="360" w:lineRule="auto"/>
        <w:jc w:val="center"/>
        <w:rPr>
          <w:rFonts w:ascii="Times New Roman" w:eastAsia="Times New Roman" w:hAnsi="Times New Roman" w:cs="Times New Roman"/>
          <w:b/>
          <w:bCs/>
          <w:sz w:val="28"/>
          <w:szCs w:val="28"/>
          <w:lang w:eastAsia="ru-RU" w:bidi="ru-RU"/>
        </w:rPr>
      </w:pPr>
    </w:p>
    <w:p w:rsidR="0048057E" w:rsidRPr="004F1975" w:rsidRDefault="0048057E" w:rsidP="008D4B95">
      <w:pPr>
        <w:spacing w:after="0" w:line="360" w:lineRule="auto"/>
        <w:jc w:val="center"/>
        <w:rPr>
          <w:rFonts w:ascii="Times New Roman" w:eastAsia="Times New Roman" w:hAnsi="Times New Roman" w:cs="Times New Roman"/>
          <w:b/>
          <w:bCs/>
          <w:sz w:val="28"/>
          <w:szCs w:val="28"/>
          <w:lang w:eastAsia="ru-RU" w:bidi="ru-RU"/>
        </w:rPr>
      </w:pPr>
      <w:r w:rsidRPr="004F1975">
        <w:rPr>
          <w:rFonts w:ascii="Times New Roman" w:eastAsia="Times New Roman" w:hAnsi="Times New Roman" w:cs="Times New Roman"/>
          <w:b/>
          <w:bCs/>
          <w:sz w:val="28"/>
          <w:szCs w:val="28"/>
          <w:lang w:eastAsia="ru-RU" w:bidi="ru-RU"/>
        </w:rPr>
        <w:t>СЕЛЬСКОЕ ХОЗЯЙСТВО</w:t>
      </w:r>
    </w:p>
    <w:p w:rsidR="009E14C6" w:rsidRPr="004F1975" w:rsidRDefault="009E14C6" w:rsidP="009E14C6">
      <w:pPr>
        <w:pBdr>
          <w:top w:val="single" w:sz="4" w:space="0" w:color="FFFFFF"/>
          <w:left w:val="single" w:sz="4" w:space="0" w:color="FFFFFF"/>
          <w:right w:val="single" w:sz="4" w:space="0" w:color="FFFFFF"/>
        </w:pBdr>
        <w:spacing w:after="0" w:line="360" w:lineRule="auto"/>
        <w:ind w:firstLine="567"/>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В 2025 году на программу «Развитие сельского хозяйства и регулирование рынков сельскохозяйственной продукции, сырья и продовольствия Ленского района Республики Саха (Якутия)» были выделены средства в объеме – 215 152 816,15 рублей, в том числе за счет </w:t>
      </w:r>
      <w:r w:rsidRPr="004F1975">
        <w:rPr>
          <w:rFonts w:ascii="Times New Roman" w:eastAsia="Times New Roman" w:hAnsi="Times New Roman" w:cs="Times New Roman"/>
          <w:sz w:val="28"/>
          <w:szCs w:val="28"/>
          <w:lang w:eastAsia="ru-RU"/>
        </w:rPr>
        <w:lastRenderedPageBreak/>
        <w:t>государственного бюджета Республики Саха (Якутия) – 147 046 549,40 рублей, за счет средств местного бюджета – 68 106 266,75 рублей.</w:t>
      </w:r>
    </w:p>
    <w:p w:rsidR="009E14C6" w:rsidRPr="004F1975" w:rsidRDefault="009E14C6" w:rsidP="009E14C6">
      <w:pPr>
        <w:widowControl w:val="0"/>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bCs/>
          <w:sz w:val="28"/>
          <w:szCs w:val="28"/>
          <w:lang w:eastAsia="ru-RU"/>
        </w:rPr>
        <w:t xml:space="preserve">За 2025 год исполнение составило 182 016 137,63 </w:t>
      </w:r>
      <w:r w:rsidRPr="004F1975">
        <w:rPr>
          <w:rFonts w:ascii="Times New Roman" w:eastAsia="Times New Roman" w:hAnsi="Times New Roman" w:cs="Times New Roman"/>
          <w:sz w:val="28"/>
          <w:szCs w:val="28"/>
          <w:lang w:eastAsia="ru-RU"/>
        </w:rPr>
        <w:t xml:space="preserve">рублей, что составляет 84,6 % от доведенного плана, в том числе исполнение по государственному бюджету РС (Я) – 143 856 852,19 рублей (97,8 %), по бюджету МР «Ленский район» - 38 159 285,44 рублей (56 %). </w:t>
      </w:r>
    </w:p>
    <w:p w:rsidR="009E14C6" w:rsidRPr="004F1975" w:rsidRDefault="009E14C6" w:rsidP="009E14C6">
      <w:pPr>
        <w:pBdr>
          <w:top w:val="single" w:sz="4" w:space="0" w:color="FFFFFF"/>
          <w:left w:val="single" w:sz="4" w:space="0" w:color="FFFFFF"/>
          <w:right w:val="single" w:sz="4" w:space="0" w:color="FFFFFF"/>
        </w:pBdr>
        <w:spacing w:after="0" w:line="360" w:lineRule="auto"/>
        <w:ind w:firstLine="709"/>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На территории Ленского района по состоянию на 01.01.2026 года производством сельскохозяйственной и пищевой продукции занимались 61 субъектов: 3 кооператива (сельскохозяйственный животноводческий потребительский кооператив «</w:t>
      </w:r>
      <w:proofErr w:type="spellStart"/>
      <w:r w:rsidRPr="004F1975">
        <w:rPr>
          <w:rFonts w:ascii="Times New Roman" w:eastAsia="Times New Roman" w:hAnsi="Times New Roman" w:cs="Times New Roman"/>
          <w:sz w:val="28"/>
          <w:szCs w:val="28"/>
          <w:lang w:eastAsia="ru-RU"/>
        </w:rPr>
        <w:t>Аартык</w:t>
      </w:r>
      <w:proofErr w:type="spellEnd"/>
      <w:r w:rsidRPr="004F1975">
        <w:rPr>
          <w:rFonts w:ascii="Times New Roman" w:eastAsia="Times New Roman" w:hAnsi="Times New Roman" w:cs="Times New Roman"/>
          <w:sz w:val="28"/>
          <w:szCs w:val="28"/>
          <w:lang w:eastAsia="ru-RU"/>
        </w:rPr>
        <w:t xml:space="preserve">», </w:t>
      </w:r>
      <w:proofErr w:type="spellStart"/>
      <w:r w:rsidRPr="004F1975">
        <w:rPr>
          <w:rFonts w:ascii="Times New Roman" w:eastAsia="Times New Roman" w:hAnsi="Times New Roman" w:cs="Times New Roman"/>
          <w:sz w:val="28"/>
          <w:szCs w:val="28"/>
          <w:lang w:eastAsia="ru-RU"/>
        </w:rPr>
        <w:t>Витимский</w:t>
      </w:r>
      <w:proofErr w:type="spellEnd"/>
      <w:r w:rsidRPr="004F1975">
        <w:rPr>
          <w:rFonts w:ascii="Times New Roman" w:eastAsia="Times New Roman" w:hAnsi="Times New Roman" w:cs="Times New Roman"/>
          <w:sz w:val="28"/>
          <w:szCs w:val="28"/>
          <w:lang w:eastAsia="ru-RU"/>
        </w:rPr>
        <w:t xml:space="preserve"> потребительский кооператив, </w:t>
      </w:r>
      <w:proofErr w:type="spellStart"/>
      <w:r w:rsidRPr="004F1975">
        <w:rPr>
          <w:rFonts w:ascii="Times New Roman" w:eastAsia="Times New Roman" w:hAnsi="Times New Roman" w:cs="Times New Roman"/>
          <w:sz w:val="28"/>
          <w:szCs w:val="28"/>
          <w:lang w:eastAsia="ru-RU"/>
        </w:rPr>
        <w:t>Нюйский</w:t>
      </w:r>
      <w:proofErr w:type="spellEnd"/>
      <w:r w:rsidRPr="004F1975">
        <w:rPr>
          <w:rFonts w:ascii="Times New Roman" w:eastAsia="Times New Roman" w:hAnsi="Times New Roman" w:cs="Times New Roman"/>
          <w:sz w:val="28"/>
          <w:szCs w:val="28"/>
          <w:lang w:eastAsia="ru-RU"/>
        </w:rPr>
        <w:t xml:space="preserve"> потребительский кооператив), 5 коллективных предприятий (МУП «Ленский центр питания», ООО «</w:t>
      </w:r>
      <w:proofErr w:type="spellStart"/>
      <w:r w:rsidRPr="004F1975">
        <w:rPr>
          <w:rFonts w:ascii="Times New Roman" w:eastAsia="Times New Roman" w:hAnsi="Times New Roman" w:cs="Times New Roman"/>
          <w:sz w:val="28"/>
          <w:szCs w:val="28"/>
          <w:lang w:eastAsia="ru-RU"/>
        </w:rPr>
        <w:t>Аквалайт</w:t>
      </w:r>
      <w:proofErr w:type="spellEnd"/>
      <w:r w:rsidRPr="004F1975">
        <w:rPr>
          <w:rFonts w:ascii="Times New Roman" w:eastAsia="Times New Roman" w:hAnsi="Times New Roman" w:cs="Times New Roman"/>
          <w:sz w:val="28"/>
          <w:szCs w:val="28"/>
          <w:lang w:eastAsia="ru-RU"/>
        </w:rPr>
        <w:t>», ООО «Ленские зори», ООО «</w:t>
      </w:r>
      <w:proofErr w:type="spellStart"/>
      <w:r w:rsidRPr="004F1975">
        <w:rPr>
          <w:rFonts w:ascii="Times New Roman" w:eastAsia="Times New Roman" w:hAnsi="Times New Roman" w:cs="Times New Roman"/>
          <w:sz w:val="28"/>
          <w:szCs w:val="28"/>
          <w:lang w:eastAsia="ru-RU"/>
        </w:rPr>
        <w:t>Батамайское</w:t>
      </w:r>
      <w:proofErr w:type="spellEnd"/>
      <w:r w:rsidRPr="004F1975">
        <w:rPr>
          <w:rFonts w:ascii="Times New Roman" w:eastAsia="Times New Roman" w:hAnsi="Times New Roman" w:cs="Times New Roman"/>
          <w:sz w:val="28"/>
          <w:szCs w:val="28"/>
          <w:lang w:eastAsia="ru-RU"/>
        </w:rPr>
        <w:t>», ООО «</w:t>
      </w:r>
      <w:proofErr w:type="spellStart"/>
      <w:r w:rsidRPr="004F1975">
        <w:rPr>
          <w:rFonts w:ascii="Times New Roman" w:eastAsia="Times New Roman" w:hAnsi="Times New Roman" w:cs="Times New Roman"/>
          <w:sz w:val="28"/>
          <w:szCs w:val="28"/>
          <w:lang w:eastAsia="ru-RU"/>
        </w:rPr>
        <w:t>Пеледуйский</w:t>
      </w:r>
      <w:proofErr w:type="spellEnd"/>
      <w:r w:rsidRPr="004F1975">
        <w:rPr>
          <w:rFonts w:ascii="Times New Roman" w:eastAsia="Times New Roman" w:hAnsi="Times New Roman" w:cs="Times New Roman"/>
          <w:sz w:val="28"/>
          <w:szCs w:val="28"/>
          <w:lang w:eastAsia="ru-RU"/>
        </w:rPr>
        <w:t xml:space="preserve"> хлебозавод»), 53 индивидуальных предпринимателя и крестьянских (фермерских) хозяйства. Количество личных подсобных хозяйств в районе – более 1500 ед.</w:t>
      </w:r>
    </w:p>
    <w:p w:rsidR="009E14C6" w:rsidRPr="004F1975" w:rsidRDefault="009E14C6" w:rsidP="009E14C6">
      <w:pPr>
        <w:pBdr>
          <w:top w:val="single" w:sz="4" w:space="0" w:color="FFFFFF"/>
          <w:left w:val="single" w:sz="4" w:space="0" w:color="FFFFFF"/>
          <w:right w:val="single" w:sz="4" w:space="0" w:color="FFFFFF"/>
        </w:pBdr>
        <w:spacing w:after="0" w:line="360" w:lineRule="auto"/>
        <w:ind w:firstLine="709"/>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В 2025 году по животноводству в Ленском районе самыми крупными хозяйствами являются: ООО «</w:t>
      </w:r>
      <w:proofErr w:type="spellStart"/>
      <w:r w:rsidRPr="004F1975">
        <w:rPr>
          <w:rFonts w:ascii="Times New Roman" w:eastAsia="Times New Roman" w:hAnsi="Times New Roman" w:cs="Times New Roman"/>
          <w:sz w:val="28"/>
          <w:szCs w:val="28"/>
          <w:lang w:eastAsia="ru-RU"/>
        </w:rPr>
        <w:t>Батамайское</w:t>
      </w:r>
      <w:proofErr w:type="spellEnd"/>
      <w:r w:rsidRPr="004F1975">
        <w:rPr>
          <w:rFonts w:ascii="Times New Roman" w:eastAsia="Times New Roman" w:hAnsi="Times New Roman" w:cs="Times New Roman"/>
          <w:sz w:val="28"/>
          <w:szCs w:val="28"/>
          <w:lang w:eastAsia="ru-RU"/>
        </w:rPr>
        <w:t>» - 683 головы крупного рогатого скота, в том числе коров 285 голов; СЖПК «</w:t>
      </w:r>
      <w:proofErr w:type="spellStart"/>
      <w:r w:rsidRPr="004F1975">
        <w:rPr>
          <w:rFonts w:ascii="Times New Roman" w:eastAsia="Times New Roman" w:hAnsi="Times New Roman" w:cs="Times New Roman"/>
          <w:sz w:val="28"/>
          <w:szCs w:val="28"/>
          <w:lang w:eastAsia="ru-RU"/>
        </w:rPr>
        <w:t>Аартык</w:t>
      </w:r>
      <w:proofErr w:type="spellEnd"/>
      <w:r w:rsidRPr="004F1975">
        <w:rPr>
          <w:rFonts w:ascii="Times New Roman" w:eastAsia="Times New Roman" w:hAnsi="Times New Roman" w:cs="Times New Roman"/>
          <w:sz w:val="28"/>
          <w:szCs w:val="28"/>
          <w:lang w:eastAsia="ru-RU"/>
        </w:rPr>
        <w:t>» - 308 голов крупного рогатого скота, в том числе коров 165 голов, лошадей 222 голов из них кобыл 140 голов. В связи с прекращением деятельности базового свиноводческого хозяйства, личных подсобных хозяйств уменьшилось поголовье: крупного рогатого скота на 2,6 % (на 41 голову), в том числе коров на 0,14% (на 1 голову); лошадей на 4% (на 53 головы), в том числе кобыл на 0,8% (на 7 голов</w:t>
      </w:r>
      <w:proofErr w:type="gramStart"/>
      <w:r w:rsidRPr="004F1975">
        <w:rPr>
          <w:rFonts w:ascii="Times New Roman" w:eastAsia="Times New Roman" w:hAnsi="Times New Roman" w:cs="Times New Roman"/>
          <w:sz w:val="28"/>
          <w:szCs w:val="28"/>
          <w:lang w:eastAsia="ru-RU"/>
        </w:rPr>
        <w:t>);  свиней</w:t>
      </w:r>
      <w:proofErr w:type="gramEnd"/>
      <w:r w:rsidRPr="004F1975">
        <w:rPr>
          <w:rFonts w:ascii="Times New Roman" w:eastAsia="Times New Roman" w:hAnsi="Times New Roman" w:cs="Times New Roman"/>
          <w:sz w:val="28"/>
          <w:szCs w:val="28"/>
          <w:lang w:eastAsia="ru-RU"/>
        </w:rPr>
        <w:t xml:space="preserve"> на 64% (на 48 голов), в том числе свиноматок на 53 % (на 22 головы);  птицы на 59% (на 2425 голов).</w:t>
      </w:r>
    </w:p>
    <w:p w:rsidR="009E14C6" w:rsidRPr="004F1975" w:rsidRDefault="009E14C6" w:rsidP="009E14C6">
      <w:pPr>
        <w:pBdr>
          <w:top w:val="single" w:sz="4" w:space="0" w:color="FFFFFF"/>
          <w:left w:val="single" w:sz="4" w:space="0" w:color="FFFFFF"/>
          <w:right w:val="single" w:sz="4" w:space="0" w:color="FFFFFF"/>
        </w:pBdr>
        <w:spacing w:after="0" w:line="360" w:lineRule="auto"/>
        <w:ind w:firstLine="709"/>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В 2025 году по растениеводству в Ленском районе самыми крупными хозяйствами являются: ИП </w:t>
      </w:r>
      <w:proofErr w:type="spellStart"/>
      <w:r w:rsidRPr="004F1975">
        <w:rPr>
          <w:rFonts w:ascii="Times New Roman" w:eastAsia="Times New Roman" w:hAnsi="Times New Roman" w:cs="Times New Roman"/>
          <w:sz w:val="28"/>
          <w:szCs w:val="28"/>
          <w:lang w:eastAsia="ru-RU"/>
        </w:rPr>
        <w:t>Барамыгина</w:t>
      </w:r>
      <w:proofErr w:type="spellEnd"/>
      <w:r w:rsidRPr="004F1975">
        <w:rPr>
          <w:rFonts w:ascii="Times New Roman" w:eastAsia="Times New Roman" w:hAnsi="Times New Roman" w:cs="Times New Roman"/>
          <w:sz w:val="28"/>
          <w:szCs w:val="28"/>
          <w:lang w:eastAsia="ru-RU"/>
        </w:rPr>
        <w:t xml:space="preserve"> Юлия Андреевна – площадь посадки картофеля 23 га; ИП </w:t>
      </w:r>
      <w:proofErr w:type="spellStart"/>
      <w:r w:rsidRPr="004F1975">
        <w:rPr>
          <w:rFonts w:ascii="Times New Roman" w:eastAsia="Times New Roman" w:hAnsi="Times New Roman" w:cs="Times New Roman"/>
          <w:sz w:val="28"/>
          <w:szCs w:val="28"/>
          <w:lang w:eastAsia="ru-RU"/>
        </w:rPr>
        <w:t>Серкина</w:t>
      </w:r>
      <w:proofErr w:type="spellEnd"/>
      <w:r w:rsidRPr="004F1975">
        <w:rPr>
          <w:rFonts w:ascii="Times New Roman" w:eastAsia="Times New Roman" w:hAnsi="Times New Roman" w:cs="Times New Roman"/>
          <w:sz w:val="28"/>
          <w:szCs w:val="28"/>
          <w:lang w:eastAsia="ru-RU"/>
        </w:rPr>
        <w:t xml:space="preserve"> Регина Дмитриевна – площадь посадки картофеля 23 га; ИП </w:t>
      </w:r>
      <w:proofErr w:type="spellStart"/>
      <w:r w:rsidRPr="004F1975">
        <w:rPr>
          <w:rFonts w:ascii="Times New Roman" w:eastAsia="Times New Roman" w:hAnsi="Times New Roman" w:cs="Times New Roman"/>
          <w:sz w:val="28"/>
          <w:szCs w:val="28"/>
          <w:lang w:eastAsia="ru-RU"/>
        </w:rPr>
        <w:t>Барамыгин</w:t>
      </w:r>
      <w:proofErr w:type="spellEnd"/>
      <w:r w:rsidRPr="004F1975">
        <w:rPr>
          <w:rFonts w:ascii="Times New Roman" w:eastAsia="Times New Roman" w:hAnsi="Times New Roman" w:cs="Times New Roman"/>
          <w:sz w:val="28"/>
          <w:szCs w:val="28"/>
          <w:lang w:eastAsia="ru-RU"/>
        </w:rPr>
        <w:t xml:space="preserve"> Игорь Александрович – площадь посадки картофеля 15 га; ИП ГКФХ </w:t>
      </w:r>
      <w:proofErr w:type="spellStart"/>
      <w:r w:rsidRPr="004F1975">
        <w:rPr>
          <w:rFonts w:ascii="Times New Roman" w:eastAsia="Times New Roman" w:hAnsi="Times New Roman" w:cs="Times New Roman"/>
          <w:sz w:val="28"/>
          <w:szCs w:val="28"/>
          <w:lang w:eastAsia="ru-RU"/>
        </w:rPr>
        <w:t>Балаев</w:t>
      </w:r>
      <w:proofErr w:type="spellEnd"/>
      <w:r w:rsidRPr="004F1975">
        <w:rPr>
          <w:rFonts w:ascii="Times New Roman" w:eastAsia="Times New Roman" w:hAnsi="Times New Roman" w:cs="Times New Roman"/>
          <w:sz w:val="28"/>
          <w:szCs w:val="28"/>
          <w:lang w:eastAsia="ru-RU"/>
        </w:rPr>
        <w:t xml:space="preserve"> Гавриил Константинович – площадь </w:t>
      </w:r>
      <w:r w:rsidRPr="004F1975">
        <w:rPr>
          <w:rFonts w:ascii="Times New Roman" w:eastAsia="Times New Roman" w:hAnsi="Times New Roman" w:cs="Times New Roman"/>
          <w:sz w:val="28"/>
          <w:szCs w:val="28"/>
          <w:lang w:eastAsia="ru-RU"/>
        </w:rPr>
        <w:lastRenderedPageBreak/>
        <w:t xml:space="preserve">посадки картофеля 16,46 га, площадь посадки овощей открытого грунта 5 га; ИП </w:t>
      </w:r>
      <w:proofErr w:type="spellStart"/>
      <w:r w:rsidRPr="004F1975">
        <w:rPr>
          <w:rFonts w:ascii="Times New Roman" w:eastAsia="Times New Roman" w:hAnsi="Times New Roman" w:cs="Times New Roman"/>
          <w:sz w:val="28"/>
          <w:szCs w:val="28"/>
          <w:lang w:eastAsia="ru-RU"/>
        </w:rPr>
        <w:t>Алайдинов</w:t>
      </w:r>
      <w:proofErr w:type="spellEnd"/>
      <w:r w:rsidRPr="004F1975">
        <w:rPr>
          <w:rFonts w:ascii="Times New Roman" w:eastAsia="Times New Roman" w:hAnsi="Times New Roman" w:cs="Times New Roman"/>
          <w:sz w:val="28"/>
          <w:szCs w:val="28"/>
          <w:lang w:eastAsia="ru-RU"/>
        </w:rPr>
        <w:t xml:space="preserve"> </w:t>
      </w:r>
      <w:proofErr w:type="spellStart"/>
      <w:r w:rsidRPr="004F1975">
        <w:rPr>
          <w:rFonts w:ascii="Times New Roman" w:eastAsia="Times New Roman" w:hAnsi="Times New Roman" w:cs="Times New Roman"/>
          <w:sz w:val="28"/>
          <w:szCs w:val="28"/>
          <w:lang w:eastAsia="ru-RU"/>
        </w:rPr>
        <w:t>Шахзабек</w:t>
      </w:r>
      <w:proofErr w:type="spellEnd"/>
      <w:r w:rsidRPr="004F1975">
        <w:rPr>
          <w:rFonts w:ascii="Times New Roman" w:eastAsia="Times New Roman" w:hAnsi="Times New Roman" w:cs="Times New Roman"/>
          <w:sz w:val="28"/>
          <w:szCs w:val="28"/>
          <w:lang w:eastAsia="ru-RU"/>
        </w:rPr>
        <w:t xml:space="preserve"> </w:t>
      </w:r>
      <w:proofErr w:type="spellStart"/>
      <w:r w:rsidRPr="004F1975">
        <w:rPr>
          <w:rFonts w:ascii="Times New Roman" w:eastAsia="Times New Roman" w:hAnsi="Times New Roman" w:cs="Times New Roman"/>
          <w:sz w:val="28"/>
          <w:szCs w:val="28"/>
          <w:lang w:eastAsia="ru-RU"/>
        </w:rPr>
        <w:t>Шавкатбекович</w:t>
      </w:r>
      <w:proofErr w:type="spellEnd"/>
      <w:r w:rsidRPr="004F1975">
        <w:rPr>
          <w:rFonts w:ascii="Times New Roman" w:eastAsia="Times New Roman" w:hAnsi="Times New Roman" w:cs="Times New Roman"/>
          <w:sz w:val="28"/>
          <w:szCs w:val="28"/>
          <w:lang w:eastAsia="ru-RU"/>
        </w:rPr>
        <w:t xml:space="preserve"> – площадь посадки картофеля 13 га, площадь посадки овощей открытого грунта 10 га.</w:t>
      </w:r>
    </w:p>
    <w:p w:rsidR="009E14C6" w:rsidRPr="004F1975" w:rsidRDefault="009E14C6" w:rsidP="009E14C6">
      <w:pPr>
        <w:pBdr>
          <w:top w:val="single" w:sz="4" w:space="0" w:color="FFFFFF"/>
          <w:left w:val="single" w:sz="4" w:space="0" w:color="FFFFFF"/>
          <w:right w:val="single" w:sz="4" w:space="0" w:color="FFFFFF"/>
        </w:pBdr>
        <w:spacing w:after="0" w:line="360" w:lineRule="auto"/>
        <w:ind w:firstLine="709"/>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В 2025 году по направлению «Поддержка скотоводства» выплачена кредиторская задолженность по </w:t>
      </w:r>
      <w:proofErr w:type="spellStart"/>
      <w:r w:rsidRPr="004F1975">
        <w:rPr>
          <w:rFonts w:ascii="Times New Roman" w:eastAsia="Times New Roman" w:hAnsi="Times New Roman" w:cs="Times New Roman"/>
          <w:sz w:val="28"/>
          <w:szCs w:val="28"/>
          <w:lang w:eastAsia="ru-RU"/>
        </w:rPr>
        <w:t>софинансированию</w:t>
      </w:r>
      <w:proofErr w:type="spellEnd"/>
      <w:r w:rsidRPr="004F1975">
        <w:rPr>
          <w:rFonts w:ascii="Times New Roman" w:eastAsia="Times New Roman" w:hAnsi="Times New Roman" w:cs="Times New Roman"/>
          <w:sz w:val="28"/>
          <w:szCs w:val="28"/>
          <w:lang w:eastAsia="ru-RU"/>
        </w:rPr>
        <w:t xml:space="preserve"> на стимулирование обеспечения производства и переработки сырого молока за 2024 год в сумме 4 643 860,00 руб.; проведено 2 конкурсных отбора на сумму 21 716 420,00 руб. По проведенным конкурсным отборам перечислено 20 424 920,00 руб., кредиторская задолженность составляет 1 291 500,00 руб.; Сумма </w:t>
      </w:r>
      <w:proofErr w:type="spellStart"/>
      <w:r w:rsidRPr="004F1975">
        <w:rPr>
          <w:rFonts w:ascii="Times New Roman" w:eastAsia="Times New Roman" w:hAnsi="Times New Roman" w:cs="Times New Roman"/>
          <w:sz w:val="28"/>
          <w:szCs w:val="28"/>
          <w:lang w:eastAsia="ru-RU"/>
        </w:rPr>
        <w:t>софинансирования</w:t>
      </w:r>
      <w:proofErr w:type="spellEnd"/>
      <w:r w:rsidRPr="004F1975">
        <w:rPr>
          <w:rFonts w:ascii="Times New Roman" w:eastAsia="Times New Roman" w:hAnsi="Times New Roman" w:cs="Times New Roman"/>
          <w:sz w:val="28"/>
          <w:szCs w:val="28"/>
          <w:lang w:eastAsia="ru-RU"/>
        </w:rPr>
        <w:t xml:space="preserve"> на стимулирование обеспечения производства и переработки сырого молока в 2025 году составила 20 452 200,00 руб.</w:t>
      </w:r>
      <w:r w:rsidRPr="004F1975">
        <w:rPr>
          <w:rFonts w:ascii="Calibri" w:eastAsia="Calibri" w:hAnsi="Calibri" w:cs="Times New Roman"/>
        </w:rPr>
        <w:t xml:space="preserve"> </w:t>
      </w:r>
      <w:r w:rsidRPr="004F1975">
        <w:rPr>
          <w:rFonts w:ascii="Times New Roman" w:eastAsia="Times New Roman" w:hAnsi="Times New Roman" w:cs="Times New Roman"/>
          <w:sz w:val="28"/>
          <w:szCs w:val="28"/>
          <w:lang w:eastAsia="ru-RU"/>
        </w:rPr>
        <w:t>на закуп 1149 тонн сырого молока по ставке 17,8 руб. на 1 кг сырого молока. Перечислено перерабатывающей организации 4 300 000,00 руб., кредиторская задолженность составляет 16 152 200,00 руб.</w:t>
      </w:r>
    </w:p>
    <w:p w:rsidR="009E14C6" w:rsidRPr="004F1975" w:rsidRDefault="009E14C6" w:rsidP="009E14C6">
      <w:pPr>
        <w:pBdr>
          <w:top w:val="single" w:sz="4" w:space="0" w:color="FFFFFF"/>
          <w:left w:val="single" w:sz="4" w:space="0" w:color="FFFFFF"/>
          <w:right w:val="single" w:sz="4" w:space="0" w:color="FFFFFF"/>
        </w:pBdr>
        <w:spacing w:after="0" w:line="360" w:lineRule="auto"/>
        <w:ind w:firstLine="709"/>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В рамках развития скороспелых отраслей животноводства и пчеловодства проведен 1 конкурсный отбор на сумму 2 050 930,15 руб. Субсидии не были направлены, кредиторская задолженность составляет 2 050 930,15 руб.</w:t>
      </w:r>
      <w:proofErr w:type="gramStart"/>
      <w:r w:rsidRPr="004F1975">
        <w:rPr>
          <w:rFonts w:ascii="Times New Roman" w:eastAsia="Times New Roman" w:hAnsi="Times New Roman" w:cs="Times New Roman"/>
          <w:sz w:val="28"/>
          <w:szCs w:val="28"/>
          <w:lang w:eastAsia="ru-RU"/>
        </w:rPr>
        <w:t>. ,</w:t>
      </w:r>
      <w:proofErr w:type="gramEnd"/>
      <w:r w:rsidRPr="004F1975">
        <w:rPr>
          <w:rFonts w:ascii="Times New Roman" w:eastAsia="Times New Roman" w:hAnsi="Times New Roman" w:cs="Times New Roman"/>
          <w:sz w:val="28"/>
          <w:szCs w:val="28"/>
          <w:lang w:eastAsia="ru-RU"/>
        </w:rPr>
        <w:t xml:space="preserve"> а также  по развитию кормопроизводства проведено 6 конкурсных отборов на сумму 9 592 543,40 руб., по итогам конкурсных отборов 1 конкурсный отбор признан не состоявшимся. Субсидии направлены 4 хозяйствам в сумме 8 750 342,40 руб., кредиторская задолженность составляет 842 201,00 </w:t>
      </w:r>
      <w:proofErr w:type="gramStart"/>
      <w:r w:rsidRPr="004F1975">
        <w:rPr>
          <w:rFonts w:ascii="Times New Roman" w:eastAsia="Times New Roman" w:hAnsi="Times New Roman" w:cs="Times New Roman"/>
          <w:sz w:val="28"/>
          <w:szCs w:val="28"/>
          <w:lang w:eastAsia="ru-RU"/>
        </w:rPr>
        <w:t>руб..</w:t>
      </w:r>
      <w:proofErr w:type="gramEnd"/>
    </w:p>
    <w:p w:rsidR="009E14C6" w:rsidRPr="004F1975" w:rsidRDefault="008977BE" w:rsidP="009E14C6">
      <w:pPr>
        <w:pBdr>
          <w:top w:val="single" w:sz="4" w:space="0" w:color="FFFFFF"/>
          <w:left w:val="single" w:sz="4" w:space="0" w:color="FFFFFF"/>
          <w:right w:val="single" w:sz="4" w:space="0" w:color="FFFFFF"/>
        </w:pBdr>
        <w:spacing w:after="0" w:line="360" w:lineRule="auto"/>
        <w:ind w:firstLine="709"/>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П</w:t>
      </w:r>
      <w:r w:rsidR="009E14C6" w:rsidRPr="004F1975">
        <w:rPr>
          <w:rFonts w:ascii="Times New Roman" w:eastAsia="Times New Roman" w:hAnsi="Times New Roman" w:cs="Times New Roman"/>
          <w:sz w:val="28"/>
          <w:szCs w:val="28"/>
          <w:lang w:eastAsia="ru-RU"/>
        </w:rPr>
        <w:t>роведено 3 конкурсных отбора на сумму 3 861 000,00 рублей</w:t>
      </w:r>
      <w:r w:rsidRPr="004F1975">
        <w:rPr>
          <w:rFonts w:ascii="Times New Roman" w:eastAsia="Times New Roman" w:hAnsi="Times New Roman" w:cs="Times New Roman"/>
          <w:sz w:val="28"/>
          <w:szCs w:val="28"/>
          <w:lang w:eastAsia="ru-RU"/>
        </w:rPr>
        <w:t xml:space="preserve"> по поддержке скотоводства в личных подсобных хозяйствах </w:t>
      </w:r>
      <w:proofErr w:type="gramStart"/>
      <w:r w:rsidRPr="004F1975">
        <w:rPr>
          <w:rFonts w:ascii="Times New Roman" w:eastAsia="Times New Roman" w:hAnsi="Times New Roman" w:cs="Times New Roman"/>
          <w:sz w:val="28"/>
          <w:szCs w:val="28"/>
          <w:lang w:eastAsia="ru-RU"/>
        </w:rPr>
        <w:t xml:space="preserve">граждан </w:t>
      </w:r>
      <w:r w:rsidR="009E14C6" w:rsidRPr="004F1975">
        <w:rPr>
          <w:rFonts w:ascii="Times New Roman" w:eastAsia="Times New Roman" w:hAnsi="Times New Roman" w:cs="Times New Roman"/>
          <w:sz w:val="28"/>
          <w:szCs w:val="28"/>
          <w:lang w:eastAsia="ru-RU"/>
        </w:rPr>
        <w:t>.</w:t>
      </w:r>
      <w:proofErr w:type="gramEnd"/>
      <w:r w:rsidR="009E14C6" w:rsidRPr="004F1975">
        <w:rPr>
          <w:rFonts w:ascii="Times New Roman" w:eastAsia="Times New Roman" w:hAnsi="Times New Roman" w:cs="Times New Roman"/>
          <w:sz w:val="28"/>
          <w:szCs w:val="28"/>
          <w:lang w:eastAsia="ru-RU"/>
        </w:rPr>
        <w:t xml:space="preserve"> Субсидии направлены 36 хозяйствам на содержание 99 коров по ст</w:t>
      </w:r>
      <w:r w:rsidRPr="004F1975">
        <w:rPr>
          <w:rFonts w:ascii="Times New Roman" w:eastAsia="Times New Roman" w:hAnsi="Times New Roman" w:cs="Times New Roman"/>
          <w:sz w:val="28"/>
          <w:szCs w:val="28"/>
          <w:lang w:eastAsia="ru-RU"/>
        </w:rPr>
        <w:t xml:space="preserve">авке 39 000,00 руб. на 1 корову; </w:t>
      </w:r>
      <w:r w:rsidR="009E14C6" w:rsidRPr="004F1975">
        <w:rPr>
          <w:rFonts w:ascii="Times New Roman" w:eastAsia="Times New Roman" w:hAnsi="Times New Roman" w:cs="Times New Roman"/>
          <w:sz w:val="28"/>
          <w:szCs w:val="28"/>
          <w:lang w:eastAsia="ru-RU"/>
        </w:rPr>
        <w:t>проведено 2 конкурсных отбора</w:t>
      </w:r>
      <w:r w:rsidRPr="004F1975">
        <w:rPr>
          <w:rFonts w:ascii="Times New Roman" w:eastAsia="Times New Roman" w:hAnsi="Times New Roman" w:cs="Times New Roman"/>
          <w:sz w:val="28"/>
          <w:szCs w:val="28"/>
          <w:lang w:eastAsia="ru-RU"/>
        </w:rPr>
        <w:t xml:space="preserve"> по поддержке табунного коневодства</w:t>
      </w:r>
      <w:r w:rsidR="009E14C6" w:rsidRPr="004F1975">
        <w:rPr>
          <w:rFonts w:ascii="Times New Roman" w:eastAsia="Times New Roman" w:hAnsi="Times New Roman" w:cs="Times New Roman"/>
          <w:sz w:val="28"/>
          <w:szCs w:val="28"/>
          <w:lang w:eastAsia="ru-RU"/>
        </w:rPr>
        <w:t xml:space="preserve"> на сумму 1 680 000,00 рублей. Субсидии направлены 14 хозяйствам на содержание 336 кобыл по ставке 5 000,00 руб. на 1 кобылу. </w:t>
      </w:r>
    </w:p>
    <w:p w:rsidR="009E14C6" w:rsidRPr="004F1975" w:rsidRDefault="008977BE" w:rsidP="009E14C6">
      <w:pPr>
        <w:pBdr>
          <w:top w:val="single" w:sz="4" w:space="0" w:color="FFFFFF"/>
          <w:left w:val="single" w:sz="4" w:space="0" w:color="FFFFFF"/>
          <w:right w:val="single" w:sz="4" w:space="0" w:color="FFFFFF"/>
        </w:pBdr>
        <w:spacing w:after="0" w:line="360" w:lineRule="auto"/>
        <w:ind w:firstLine="709"/>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По поддержке картофелеводства </w:t>
      </w:r>
      <w:r w:rsidR="009E14C6" w:rsidRPr="004F1975">
        <w:rPr>
          <w:rFonts w:ascii="Times New Roman" w:eastAsia="Times New Roman" w:hAnsi="Times New Roman" w:cs="Times New Roman"/>
          <w:sz w:val="28"/>
          <w:szCs w:val="28"/>
          <w:lang w:eastAsia="ru-RU"/>
        </w:rPr>
        <w:t xml:space="preserve">проведено 4 конкурсных отбора на сумму 5 005 000,00 рублей. Субсидии направлены 14 хозяйствам на </w:t>
      </w:r>
      <w:r w:rsidR="009E14C6" w:rsidRPr="004F1975">
        <w:rPr>
          <w:rFonts w:ascii="Times New Roman" w:eastAsia="Times New Roman" w:hAnsi="Times New Roman" w:cs="Times New Roman"/>
          <w:sz w:val="28"/>
          <w:szCs w:val="28"/>
          <w:lang w:eastAsia="ru-RU"/>
        </w:rPr>
        <w:lastRenderedPageBreak/>
        <w:t xml:space="preserve">проведение агротехнологических работ в области картофеля на посадку 143 гектар картофеля по ставке 35 000,00 руб. на 1 гектар посевной площади картофеля. </w:t>
      </w:r>
    </w:p>
    <w:p w:rsidR="009E14C6" w:rsidRPr="004F1975" w:rsidRDefault="008977BE" w:rsidP="009E14C6">
      <w:pPr>
        <w:pBdr>
          <w:top w:val="single" w:sz="4" w:space="0" w:color="FFFFFF"/>
          <w:left w:val="single" w:sz="4" w:space="0" w:color="FFFFFF"/>
          <w:right w:val="single" w:sz="4" w:space="0" w:color="FFFFFF"/>
        </w:pBdr>
        <w:spacing w:after="0" w:line="360" w:lineRule="auto"/>
        <w:ind w:firstLine="709"/>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Для развития </w:t>
      </w:r>
      <w:r w:rsidR="009E14C6" w:rsidRPr="004F1975">
        <w:rPr>
          <w:rFonts w:ascii="Times New Roman" w:eastAsia="Times New Roman" w:hAnsi="Times New Roman" w:cs="Times New Roman"/>
          <w:sz w:val="28"/>
          <w:szCs w:val="28"/>
          <w:lang w:eastAsia="ru-RU"/>
        </w:rPr>
        <w:t xml:space="preserve">овощеводства проведено 2 конкурсных отбора на сумму 855 000,00 рублей. Субсидии направлены 7 хозяйствам на проведение агротехнологических работ в области овощей открытого грунта на посев 19 гектар овощей открытого грунта по ставке 45 000,00 руб. на 1 гектар посевной площади овощей открытого грунта. </w:t>
      </w:r>
    </w:p>
    <w:p w:rsidR="009E14C6" w:rsidRPr="004F1975" w:rsidRDefault="009E14C6" w:rsidP="009E14C6">
      <w:pPr>
        <w:pBdr>
          <w:top w:val="single" w:sz="4" w:space="0" w:color="FFFFFF"/>
          <w:left w:val="single" w:sz="4" w:space="0" w:color="FFFFFF"/>
          <w:right w:val="single" w:sz="4" w:space="0" w:color="FFFFFF"/>
        </w:pBdr>
        <w:spacing w:after="0" w:line="360" w:lineRule="auto"/>
        <w:ind w:firstLine="709"/>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По направлению «Выполнение ОМСУ МР и ГО отдельных государственных полномочий по поддержке </w:t>
      </w:r>
      <w:proofErr w:type="spellStart"/>
      <w:r w:rsidRPr="004F1975">
        <w:rPr>
          <w:rFonts w:ascii="Times New Roman" w:eastAsia="Times New Roman" w:hAnsi="Times New Roman" w:cs="Times New Roman"/>
          <w:sz w:val="28"/>
          <w:szCs w:val="28"/>
          <w:lang w:eastAsia="ru-RU"/>
        </w:rPr>
        <w:t>зерноводства</w:t>
      </w:r>
      <w:proofErr w:type="spellEnd"/>
      <w:r w:rsidRPr="004F1975">
        <w:rPr>
          <w:rFonts w:ascii="Times New Roman" w:eastAsia="Times New Roman" w:hAnsi="Times New Roman" w:cs="Times New Roman"/>
          <w:sz w:val="28"/>
          <w:szCs w:val="28"/>
          <w:lang w:eastAsia="ru-RU"/>
        </w:rPr>
        <w:t xml:space="preserve">» проведен 1 конкурсный отбор на сумму 234 000,00 рублей. Субсидия направлена 1 хозяйству на проведение агротехнологических работ в области зерновых культур на посев 18 гектар зерна по ставке 13 000,00 руб. на 1 гектар посевной площади зерновых культур. </w:t>
      </w:r>
    </w:p>
    <w:p w:rsidR="009E14C6" w:rsidRPr="004F1975" w:rsidRDefault="008977BE" w:rsidP="009E14C6">
      <w:pPr>
        <w:pBdr>
          <w:top w:val="single" w:sz="4" w:space="0" w:color="FFFFFF"/>
          <w:left w:val="single" w:sz="4" w:space="0" w:color="FFFFFF"/>
          <w:right w:val="single" w:sz="4" w:space="0" w:color="FFFFFF"/>
        </w:pBdr>
        <w:spacing w:after="0" w:line="360" w:lineRule="auto"/>
        <w:ind w:firstLine="709"/>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П</w:t>
      </w:r>
      <w:r w:rsidR="009E14C6" w:rsidRPr="004F1975">
        <w:rPr>
          <w:rFonts w:ascii="Times New Roman" w:eastAsia="Times New Roman" w:hAnsi="Times New Roman" w:cs="Times New Roman"/>
          <w:sz w:val="28"/>
          <w:szCs w:val="28"/>
          <w:lang w:eastAsia="ru-RU"/>
        </w:rPr>
        <w:t>о стимулированию обеспечения производства и переработки сырого молока проведен 1 конкурсный отбор на сумму 80 613 840,00 рублей. Субсидия направлена 1 хозяйству на закуп 1149 тонн сырого молока по ставке 7</w:t>
      </w:r>
      <w:r w:rsidRPr="004F1975">
        <w:rPr>
          <w:rFonts w:ascii="Times New Roman" w:eastAsia="Times New Roman" w:hAnsi="Times New Roman" w:cs="Times New Roman"/>
          <w:sz w:val="28"/>
          <w:szCs w:val="28"/>
          <w:lang w:eastAsia="ru-RU"/>
        </w:rPr>
        <w:t xml:space="preserve">0,16 руб. на 1 кг сырого молока, а также </w:t>
      </w:r>
      <w:r w:rsidR="009E14C6" w:rsidRPr="004F1975">
        <w:rPr>
          <w:rFonts w:ascii="Times New Roman" w:eastAsia="Times New Roman" w:hAnsi="Times New Roman" w:cs="Times New Roman"/>
          <w:sz w:val="28"/>
          <w:szCs w:val="28"/>
          <w:lang w:eastAsia="ru-RU"/>
        </w:rPr>
        <w:t>по стимулированию заготовки овощей открытого грунта» проведен 1 конкурсный отбор на сумму 348 840,00 рублей. Субсидия направлена 1 хозяйству на закуп 34,84 тонн овощей открытого грунта по ставке 10 руб. на 1 кг продукции</w:t>
      </w:r>
      <w:r w:rsidRPr="004F1975">
        <w:rPr>
          <w:rFonts w:ascii="Times New Roman" w:eastAsia="Times New Roman" w:hAnsi="Times New Roman" w:cs="Times New Roman"/>
          <w:sz w:val="28"/>
          <w:szCs w:val="28"/>
          <w:lang w:eastAsia="ru-RU"/>
        </w:rPr>
        <w:t xml:space="preserve">. </w:t>
      </w:r>
    </w:p>
    <w:p w:rsidR="009E14C6" w:rsidRPr="004F1975" w:rsidRDefault="008977BE" w:rsidP="009E14C6">
      <w:pPr>
        <w:pBdr>
          <w:top w:val="single" w:sz="4" w:space="0" w:color="FFFFFF"/>
          <w:left w:val="single" w:sz="4" w:space="0" w:color="FFFFFF"/>
          <w:right w:val="single" w:sz="4" w:space="0" w:color="FFFFFF"/>
        </w:pBdr>
        <w:spacing w:after="0" w:line="360" w:lineRule="auto"/>
        <w:ind w:firstLine="709"/>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Субсидии по поддержке сельскохозяйственного производства на строительство (модернизация) сельскохозяйственных объектов малой </w:t>
      </w:r>
      <w:proofErr w:type="gramStart"/>
      <w:r w:rsidRPr="004F1975">
        <w:rPr>
          <w:rFonts w:ascii="Times New Roman" w:eastAsia="Times New Roman" w:hAnsi="Times New Roman" w:cs="Times New Roman"/>
          <w:sz w:val="28"/>
          <w:szCs w:val="28"/>
          <w:lang w:eastAsia="ru-RU"/>
        </w:rPr>
        <w:t>мощности  направлены</w:t>
      </w:r>
      <w:proofErr w:type="gramEnd"/>
      <w:r w:rsidRPr="004F1975">
        <w:rPr>
          <w:rFonts w:ascii="Times New Roman" w:eastAsia="Times New Roman" w:hAnsi="Times New Roman" w:cs="Times New Roman"/>
          <w:sz w:val="28"/>
          <w:szCs w:val="28"/>
          <w:lang w:eastAsia="ru-RU"/>
        </w:rPr>
        <w:t xml:space="preserve"> 3 хозяйствам на строительство и модернизацию 3 сельскохозяйственных объектов малой мощности </w:t>
      </w:r>
      <w:r w:rsidR="009E14C6" w:rsidRPr="004F1975">
        <w:rPr>
          <w:rFonts w:ascii="Times New Roman" w:eastAsia="Times New Roman" w:hAnsi="Times New Roman" w:cs="Times New Roman"/>
          <w:sz w:val="28"/>
          <w:szCs w:val="28"/>
          <w:lang w:eastAsia="ru-RU"/>
        </w:rPr>
        <w:t>на сумму 29 750 000,00 рублей..</w:t>
      </w:r>
    </w:p>
    <w:p w:rsidR="00EC4CBD" w:rsidRPr="004F1975" w:rsidRDefault="00EC4CBD" w:rsidP="00EC4CBD">
      <w:pPr>
        <w:pBdr>
          <w:top w:val="single" w:sz="4" w:space="0" w:color="FFFFFF"/>
          <w:left w:val="single" w:sz="4" w:space="0" w:color="FFFFFF"/>
          <w:right w:val="single" w:sz="4" w:space="0" w:color="FFFFFF"/>
        </w:pBdr>
        <w:spacing w:after="0" w:line="360" w:lineRule="auto"/>
        <w:contextualSpacing/>
        <w:jc w:val="both"/>
        <w:rPr>
          <w:rFonts w:ascii="Times New Roman" w:eastAsia="Times New Roman" w:hAnsi="Times New Roman" w:cs="Times New Roman"/>
          <w:sz w:val="28"/>
          <w:szCs w:val="28"/>
          <w:lang w:eastAsia="ru-RU"/>
        </w:rPr>
      </w:pPr>
      <w:r w:rsidRPr="004F1975">
        <w:rPr>
          <w:noProof/>
          <w:lang w:eastAsia="ru-RU"/>
        </w:rPr>
        <w:lastRenderedPageBreak/>
        <w:drawing>
          <wp:inline distT="0" distB="0" distL="0" distR="0" wp14:anchorId="48ECEBEE" wp14:editId="4423EE64">
            <wp:extent cx="5940425" cy="2822664"/>
            <wp:effectExtent l="0" t="0" r="3175" b="1587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48057E" w:rsidRPr="004F1975" w:rsidRDefault="0048057E" w:rsidP="0048057E">
      <w:pPr>
        <w:pBdr>
          <w:top w:val="single" w:sz="4" w:space="0" w:color="FFFFFF"/>
          <w:left w:val="single" w:sz="4" w:space="0" w:color="FFFFFF"/>
          <w:right w:val="single" w:sz="4" w:space="1" w:color="FFFFFF"/>
        </w:pBdr>
        <w:spacing w:after="0" w:line="360" w:lineRule="auto"/>
        <w:ind w:firstLine="709"/>
        <w:contextualSpacing/>
        <w:jc w:val="center"/>
        <w:rPr>
          <w:rFonts w:ascii="Times New Roman" w:eastAsia="Times New Roman" w:hAnsi="Times New Roman" w:cs="Times New Roman"/>
          <w:b/>
          <w:sz w:val="28"/>
          <w:szCs w:val="28"/>
          <w:lang w:eastAsia="ru-RU" w:bidi="ru-RU"/>
        </w:rPr>
      </w:pPr>
      <w:r w:rsidRPr="004F1975">
        <w:rPr>
          <w:rFonts w:ascii="Times New Roman" w:eastAsia="Times New Roman" w:hAnsi="Times New Roman" w:cs="Times New Roman"/>
          <w:b/>
          <w:sz w:val="28"/>
          <w:szCs w:val="28"/>
          <w:lang w:eastAsia="ru-RU" w:bidi="ru-RU"/>
        </w:rPr>
        <w:t>СОЦИАЛЬНАЯ ПОДДЕРЖКА ГРАЖДАН</w:t>
      </w:r>
    </w:p>
    <w:p w:rsidR="00F21C1F" w:rsidRPr="004F1975" w:rsidRDefault="00F21C1F" w:rsidP="00F21C1F">
      <w:pPr>
        <w:widowControl w:val="0"/>
        <w:spacing w:before="6" w:after="0" w:line="360" w:lineRule="auto"/>
        <w:ind w:left="114" w:right="41" w:firstLine="708"/>
        <w:jc w:val="both"/>
        <w:rPr>
          <w:rFonts w:ascii="Times New Roman" w:eastAsia="Times New Roman" w:hAnsi="Times New Roman" w:cs="Times New Roman"/>
          <w:sz w:val="28"/>
          <w:szCs w:val="28"/>
        </w:rPr>
      </w:pPr>
      <w:r w:rsidRPr="004F1975">
        <w:rPr>
          <w:rFonts w:ascii="Times New Roman" w:eastAsia="Times New Roman" w:hAnsi="Times New Roman" w:cs="Times New Roman"/>
          <w:sz w:val="28"/>
          <w:szCs w:val="28"/>
        </w:rPr>
        <w:t>На</w:t>
      </w:r>
      <w:r w:rsidRPr="004F1975">
        <w:rPr>
          <w:rFonts w:ascii="Times New Roman" w:eastAsia="Times New Roman" w:hAnsi="Times New Roman" w:cs="Times New Roman"/>
          <w:spacing w:val="17"/>
          <w:sz w:val="28"/>
          <w:szCs w:val="28"/>
        </w:rPr>
        <w:t xml:space="preserve"> </w:t>
      </w:r>
      <w:r w:rsidRPr="004F1975">
        <w:rPr>
          <w:rFonts w:ascii="Times New Roman" w:eastAsia="Times New Roman" w:hAnsi="Times New Roman" w:cs="Times New Roman"/>
          <w:sz w:val="28"/>
          <w:szCs w:val="28"/>
        </w:rPr>
        <w:t>территории</w:t>
      </w:r>
      <w:r w:rsidRPr="004F1975">
        <w:rPr>
          <w:rFonts w:ascii="Times New Roman" w:eastAsia="Times New Roman" w:hAnsi="Times New Roman" w:cs="Times New Roman"/>
          <w:spacing w:val="4"/>
          <w:sz w:val="28"/>
          <w:szCs w:val="28"/>
        </w:rPr>
        <w:t xml:space="preserve"> </w:t>
      </w:r>
      <w:r w:rsidRPr="004F1975">
        <w:rPr>
          <w:rFonts w:ascii="Times New Roman" w:eastAsia="Times New Roman" w:hAnsi="Times New Roman" w:cs="Times New Roman"/>
          <w:sz w:val="28"/>
          <w:szCs w:val="28"/>
        </w:rPr>
        <w:t>муниципального района</w:t>
      </w:r>
      <w:r w:rsidRPr="004F1975">
        <w:rPr>
          <w:rFonts w:ascii="Times New Roman" w:eastAsia="Times New Roman" w:hAnsi="Times New Roman" w:cs="Times New Roman"/>
          <w:spacing w:val="4"/>
          <w:sz w:val="28"/>
          <w:szCs w:val="28"/>
        </w:rPr>
        <w:t xml:space="preserve"> </w:t>
      </w:r>
      <w:r w:rsidRPr="004F1975">
        <w:rPr>
          <w:rFonts w:ascii="Times New Roman" w:eastAsia="Times New Roman" w:hAnsi="Times New Roman" w:cs="Times New Roman"/>
          <w:spacing w:val="1"/>
          <w:sz w:val="28"/>
          <w:szCs w:val="28"/>
        </w:rPr>
        <w:t>р</w:t>
      </w:r>
      <w:r w:rsidRPr="004F1975">
        <w:rPr>
          <w:rFonts w:ascii="Times New Roman" w:eastAsia="Times New Roman" w:hAnsi="Times New Roman" w:cs="Times New Roman"/>
          <w:spacing w:val="-1"/>
          <w:sz w:val="28"/>
          <w:szCs w:val="28"/>
        </w:rPr>
        <w:t>е</w:t>
      </w:r>
      <w:r w:rsidRPr="004F1975">
        <w:rPr>
          <w:rFonts w:ascii="Times New Roman" w:eastAsia="Times New Roman" w:hAnsi="Times New Roman" w:cs="Times New Roman"/>
          <w:spacing w:val="1"/>
          <w:sz w:val="28"/>
          <w:szCs w:val="28"/>
        </w:rPr>
        <w:t>а</w:t>
      </w:r>
      <w:r w:rsidRPr="004F1975">
        <w:rPr>
          <w:rFonts w:ascii="Times New Roman" w:eastAsia="Times New Roman" w:hAnsi="Times New Roman" w:cs="Times New Roman"/>
          <w:sz w:val="28"/>
          <w:szCs w:val="28"/>
        </w:rPr>
        <w:t>лиз</w:t>
      </w:r>
      <w:r w:rsidRPr="004F1975">
        <w:rPr>
          <w:rFonts w:ascii="Times New Roman" w:eastAsia="Times New Roman" w:hAnsi="Times New Roman" w:cs="Times New Roman"/>
          <w:spacing w:val="1"/>
          <w:sz w:val="28"/>
          <w:szCs w:val="28"/>
        </w:rPr>
        <w:t>у</w:t>
      </w:r>
      <w:r w:rsidRPr="004F1975">
        <w:rPr>
          <w:rFonts w:ascii="Times New Roman" w:eastAsia="Times New Roman" w:hAnsi="Times New Roman" w:cs="Times New Roman"/>
          <w:spacing w:val="-1"/>
          <w:sz w:val="28"/>
          <w:szCs w:val="28"/>
        </w:rPr>
        <w:t>е</w:t>
      </w:r>
      <w:r w:rsidRPr="004F1975">
        <w:rPr>
          <w:rFonts w:ascii="Times New Roman" w:eastAsia="Times New Roman" w:hAnsi="Times New Roman" w:cs="Times New Roman"/>
          <w:spacing w:val="1"/>
          <w:sz w:val="28"/>
          <w:szCs w:val="28"/>
        </w:rPr>
        <w:t xml:space="preserve">тся </w:t>
      </w:r>
      <w:r w:rsidRPr="004F1975">
        <w:rPr>
          <w:rFonts w:ascii="Times New Roman" w:eastAsia="Times New Roman" w:hAnsi="Times New Roman" w:cs="Times New Roman"/>
          <w:sz w:val="28"/>
          <w:szCs w:val="28"/>
        </w:rPr>
        <w:t>программа</w:t>
      </w:r>
      <w:r w:rsidRPr="004F1975">
        <w:rPr>
          <w:rFonts w:ascii="Times New Roman" w:eastAsia="Times New Roman" w:hAnsi="Times New Roman" w:cs="Times New Roman"/>
          <w:spacing w:val="-17"/>
          <w:sz w:val="28"/>
          <w:szCs w:val="28"/>
        </w:rPr>
        <w:t xml:space="preserve"> </w:t>
      </w:r>
      <w:r w:rsidRPr="004F1975">
        <w:rPr>
          <w:rFonts w:ascii="Times New Roman" w:eastAsia="Times New Roman" w:hAnsi="Times New Roman" w:cs="Times New Roman"/>
          <w:spacing w:val="1"/>
          <w:sz w:val="28"/>
          <w:szCs w:val="28"/>
        </w:rPr>
        <w:t>«</w:t>
      </w:r>
      <w:r w:rsidRPr="004F1975">
        <w:rPr>
          <w:rFonts w:ascii="Times New Roman" w:eastAsia="Times New Roman" w:hAnsi="Times New Roman" w:cs="Times New Roman"/>
          <w:sz w:val="28"/>
          <w:szCs w:val="28"/>
        </w:rPr>
        <w:t>Социальная</w:t>
      </w:r>
      <w:r w:rsidRPr="004F1975">
        <w:rPr>
          <w:rFonts w:ascii="Times New Roman" w:eastAsia="Times New Roman" w:hAnsi="Times New Roman" w:cs="Times New Roman"/>
          <w:spacing w:val="-20"/>
          <w:sz w:val="28"/>
          <w:szCs w:val="28"/>
        </w:rPr>
        <w:t xml:space="preserve"> </w:t>
      </w:r>
      <w:r w:rsidRPr="004F1975">
        <w:rPr>
          <w:rFonts w:ascii="Times New Roman" w:eastAsia="Times New Roman" w:hAnsi="Times New Roman" w:cs="Times New Roman"/>
          <w:sz w:val="28"/>
          <w:szCs w:val="28"/>
        </w:rPr>
        <w:t>поддержка</w:t>
      </w:r>
      <w:r w:rsidRPr="004F1975">
        <w:rPr>
          <w:rFonts w:ascii="Times New Roman" w:eastAsia="Times New Roman" w:hAnsi="Times New Roman" w:cs="Times New Roman"/>
          <w:spacing w:val="-16"/>
          <w:sz w:val="28"/>
          <w:szCs w:val="28"/>
        </w:rPr>
        <w:t xml:space="preserve"> </w:t>
      </w:r>
      <w:r w:rsidRPr="004F1975">
        <w:rPr>
          <w:rFonts w:ascii="Times New Roman" w:eastAsia="Times New Roman" w:hAnsi="Times New Roman" w:cs="Times New Roman"/>
          <w:sz w:val="28"/>
          <w:szCs w:val="28"/>
        </w:rPr>
        <w:t>граждан</w:t>
      </w:r>
      <w:r w:rsidRPr="004F1975">
        <w:rPr>
          <w:rFonts w:ascii="Times New Roman" w:eastAsia="Times New Roman" w:hAnsi="Times New Roman" w:cs="Times New Roman"/>
          <w:spacing w:val="-14"/>
          <w:sz w:val="28"/>
          <w:szCs w:val="28"/>
        </w:rPr>
        <w:t xml:space="preserve"> </w:t>
      </w:r>
      <w:r w:rsidRPr="004F1975">
        <w:rPr>
          <w:rFonts w:ascii="Times New Roman" w:eastAsia="Times New Roman" w:hAnsi="Times New Roman" w:cs="Times New Roman"/>
          <w:sz w:val="28"/>
          <w:szCs w:val="28"/>
        </w:rPr>
        <w:t>Ле</w:t>
      </w:r>
      <w:r w:rsidRPr="004F1975">
        <w:rPr>
          <w:rFonts w:ascii="Times New Roman" w:eastAsia="Times New Roman" w:hAnsi="Times New Roman" w:cs="Times New Roman"/>
          <w:spacing w:val="2"/>
          <w:sz w:val="28"/>
          <w:szCs w:val="28"/>
        </w:rPr>
        <w:t>н</w:t>
      </w:r>
      <w:r w:rsidRPr="004F1975">
        <w:rPr>
          <w:rFonts w:ascii="Times New Roman" w:eastAsia="Times New Roman" w:hAnsi="Times New Roman" w:cs="Times New Roman"/>
          <w:spacing w:val="-1"/>
          <w:sz w:val="28"/>
          <w:szCs w:val="28"/>
        </w:rPr>
        <w:t>с</w:t>
      </w:r>
      <w:r w:rsidRPr="004F1975">
        <w:rPr>
          <w:rFonts w:ascii="Times New Roman" w:eastAsia="Times New Roman" w:hAnsi="Times New Roman" w:cs="Times New Roman"/>
          <w:sz w:val="28"/>
          <w:szCs w:val="28"/>
        </w:rPr>
        <w:t>кого</w:t>
      </w:r>
      <w:r w:rsidRPr="004F1975">
        <w:rPr>
          <w:rFonts w:ascii="Times New Roman" w:eastAsia="Times New Roman" w:hAnsi="Times New Roman" w:cs="Times New Roman"/>
          <w:spacing w:val="-15"/>
          <w:sz w:val="28"/>
          <w:szCs w:val="28"/>
        </w:rPr>
        <w:t xml:space="preserve"> </w:t>
      </w:r>
      <w:r w:rsidRPr="004F1975">
        <w:rPr>
          <w:rFonts w:ascii="Times New Roman" w:eastAsia="Times New Roman" w:hAnsi="Times New Roman" w:cs="Times New Roman"/>
          <w:sz w:val="28"/>
          <w:szCs w:val="28"/>
        </w:rPr>
        <w:t>район</w:t>
      </w:r>
      <w:r w:rsidRPr="004F1975">
        <w:rPr>
          <w:rFonts w:ascii="Times New Roman" w:eastAsia="Times New Roman" w:hAnsi="Times New Roman" w:cs="Times New Roman"/>
          <w:spacing w:val="-1"/>
          <w:sz w:val="28"/>
          <w:szCs w:val="28"/>
        </w:rPr>
        <w:t>а</w:t>
      </w:r>
      <w:r w:rsidRPr="004F1975">
        <w:rPr>
          <w:rFonts w:ascii="Times New Roman" w:eastAsia="Times New Roman" w:hAnsi="Times New Roman" w:cs="Times New Roman"/>
          <w:sz w:val="28"/>
          <w:szCs w:val="28"/>
        </w:rPr>
        <w:t>»,</w:t>
      </w:r>
      <w:r w:rsidRPr="004F1975">
        <w:rPr>
          <w:rFonts w:ascii="Times New Roman" w:eastAsia="Times New Roman" w:hAnsi="Times New Roman" w:cs="Times New Roman"/>
          <w:spacing w:val="-14"/>
          <w:sz w:val="28"/>
          <w:szCs w:val="28"/>
        </w:rPr>
        <w:t xml:space="preserve"> </w:t>
      </w:r>
      <w:r w:rsidRPr="004F1975">
        <w:rPr>
          <w:rFonts w:ascii="Times New Roman" w:eastAsia="Times New Roman" w:hAnsi="Times New Roman" w:cs="Times New Roman"/>
          <w:sz w:val="28"/>
          <w:szCs w:val="28"/>
        </w:rPr>
        <w:t>в</w:t>
      </w:r>
      <w:r w:rsidRPr="004F1975">
        <w:rPr>
          <w:rFonts w:ascii="Times New Roman" w:eastAsia="Times New Roman" w:hAnsi="Times New Roman" w:cs="Times New Roman"/>
          <w:spacing w:val="-5"/>
          <w:sz w:val="28"/>
          <w:szCs w:val="28"/>
        </w:rPr>
        <w:t xml:space="preserve"> </w:t>
      </w:r>
      <w:r w:rsidRPr="004F1975">
        <w:rPr>
          <w:rFonts w:ascii="Times New Roman" w:eastAsia="Times New Roman" w:hAnsi="Times New Roman" w:cs="Times New Roman"/>
          <w:sz w:val="28"/>
          <w:szCs w:val="28"/>
        </w:rPr>
        <w:t>рамках</w:t>
      </w:r>
      <w:r w:rsidRPr="004F1975">
        <w:rPr>
          <w:rFonts w:ascii="Times New Roman" w:eastAsia="Times New Roman" w:hAnsi="Times New Roman" w:cs="Times New Roman"/>
          <w:spacing w:val="-11"/>
          <w:sz w:val="28"/>
          <w:szCs w:val="28"/>
        </w:rPr>
        <w:t xml:space="preserve"> </w:t>
      </w:r>
      <w:r w:rsidRPr="004F1975">
        <w:rPr>
          <w:rFonts w:ascii="Times New Roman" w:eastAsia="Times New Roman" w:hAnsi="Times New Roman" w:cs="Times New Roman"/>
          <w:sz w:val="28"/>
          <w:szCs w:val="28"/>
        </w:rPr>
        <w:t>которой</w:t>
      </w:r>
      <w:r w:rsidRPr="004F1975">
        <w:rPr>
          <w:rFonts w:ascii="Times New Roman" w:eastAsia="Times New Roman" w:hAnsi="Times New Roman" w:cs="Times New Roman"/>
          <w:spacing w:val="-14"/>
          <w:sz w:val="28"/>
          <w:szCs w:val="28"/>
        </w:rPr>
        <w:t xml:space="preserve"> </w:t>
      </w:r>
      <w:r w:rsidRPr="004F1975">
        <w:rPr>
          <w:rFonts w:ascii="Times New Roman" w:eastAsia="Times New Roman" w:hAnsi="Times New Roman" w:cs="Times New Roman"/>
          <w:sz w:val="28"/>
          <w:szCs w:val="28"/>
        </w:rPr>
        <w:t>- за</w:t>
      </w:r>
      <w:r w:rsidRPr="004F1975">
        <w:rPr>
          <w:rFonts w:ascii="Times New Roman" w:eastAsia="Times New Roman" w:hAnsi="Times New Roman" w:cs="Times New Roman"/>
          <w:spacing w:val="11"/>
          <w:sz w:val="28"/>
          <w:szCs w:val="28"/>
        </w:rPr>
        <w:t xml:space="preserve"> </w:t>
      </w:r>
      <w:r w:rsidRPr="004F1975">
        <w:rPr>
          <w:rFonts w:ascii="Times New Roman" w:eastAsia="Times New Roman" w:hAnsi="Times New Roman" w:cs="Times New Roman"/>
          <w:spacing w:val="-1"/>
          <w:sz w:val="28"/>
          <w:szCs w:val="28"/>
        </w:rPr>
        <w:t>с</w:t>
      </w:r>
      <w:r w:rsidRPr="004F1975">
        <w:rPr>
          <w:rFonts w:ascii="Times New Roman" w:eastAsia="Times New Roman" w:hAnsi="Times New Roman" w:cs="Times New Roman"/>
          <w:spacing w:val="1"/>
          <w:sz w:val="28"/>
          <w:szCs w:val="28"/>
        </w:rPr>
        <w:t>ч</w:t>
      </w:r>
      <w:r w:rsidRPr="004F1975">
        <w:rPr>
          <w:rFonts w:ascii="Times New Roman" w:eastAsia="Times New Roman" w:hAnsi="Times New Roman" w:cs="Times New Roman"/>
          <w:spacing w:val="-1"/>
          <w:sz w:val="28"/>
          <w:szCs w:val="28"/>
        </w:rPr>
        <w:t>е</w:t>
      </w:r>
      <w:r w:rsidRPr="004F1975">
        <w:rPr>
          <w:rFonts w:ascii="Times New Roman" w:eastAsia="Times New Roman" w:hAnsi="Times New Roman" w:cs="Times New Roman"/>
          <w:sz w:val="28"/>
          <w:szCs w:val="28"/>
        </w:rPr>
        <w:t>т</w:t>
      </w:r>
      <w:r w:rsidRPr="004F1975">
        <w:rPr>
          <w:rFonts w:ascii="Times New Roman" w:eastAsia="Times New Roman" w:hAnsi="Times New Roman" w:cs="Times New Roman"/>
          <w:spacing w:val="9"/>
          <w:sz w:val="28"/>
          <w:szCs w:val="28"/>
        </w:rPr>
        <w:t xml:space="preserve"> </w:t>
      </w:r>
      <w:r w:rsidRPr="004F1975">
        <w:rPr>
          <w:rFonts w:ascii="Times New Roman" w:eastAsia="Times New Roman" w:hAnsi="Times New Roman" w:cs="Times New Roman"/>
          <w:sz w:val="28"/>
          <w:szCs w:val="28"/>
        </w:rPr>
        <w:t>средств</w:t>
      </w:r>
      <w:r w:rsidRPr="004F1975">
        <w:rPr>
          <w:rFonts w:ascii="Times New Roman" w:eastAsia="Times New Roman" w:hAnsi="Times New Roman" w:cs="Times New Roman"/>
          <w:spacing w:val="4"/>
          <w:sz w:val="28"/>
          <w:szCs w:val="28"/>
        </w:rPr>
        <w:t xml:space="preserve"> </w:t>
      </w:r>
      <w:r w:rsidRPr="004F1975">
        <w:rPr>
          <w:rFonts w:ascii="Times New Roman" w:eastAsia="Times New Roman" w:hAnsi="Times New Roman" w:cs="Times New Roman"/>
          <w:sz w:val="28"/>
          <w:szCs w:val="28"/>
        </w:rPr>
        <w:t>районного</w:t>
      </w:r>
      <w:r w:rsidRPr="004F1975">
        <w:rPr>
          <w:rFonts w:ascii="Times New Roman" w:eastAsia="Times New Roman" w:hAnsi="Times New Roman" w:cs="Times New Roman"/>
          <w:spacing w:val="1"/>
          <w:sz w:val="28"/>
          <w:szCs w:val="28"/>
        </w:rPr>
        <w:t xml:space="preserve"> </w:t>
      </w:r>
      <w:r w:rsidRPr="004F1975">
        <w:rPr>
          <w:rFonts w:ascii="Times New Roman" w:eastAsia="Times New Roman" w:hAnsi="Times New Roman" w:cs="Times New Roman"/>
          <w:sz w:val="28"/>
          <w:szCs w:val="28"/>
        </w:rPr>
        <w:t>бюджета</w:t>
      </w:r>
      <w:r w:rsidRPr="004F1975">
        <w:rPr>
          <w:rFonts w:ascii="Times New Roman" w:eastAsia="Times New Roman" w:hAnsi="Times New Roman" w:cs="Times New Roman"/>
          <w:spacing w:val="4"/>
          <w:sz w:val="28"/>
          <w:szCs w:val="28"/>
        </w:rPr>
        <w:t xml:space="preserve"> </w:t>
      </w:r>
      <w:r w:rsidRPr="004F1975">
        <w:rPr>
          <w:rFonts w:ascii="Times New Roman" w:eastAsia="Times New Roman" w:hAnsi="Times New Roman" w:cs="Times New Roman"/>
          <w:sz w:val="28"/>
          <w:szCs w:val="28"/>
        </w:rPr>
        <w:t xml:space="preserve">гражданам </w:t>
      </w:r>
      <w:r w:rsidRPr="004F1975">
        <w:rPr>
          <w:rFonts w:ascii="Times New Roman" w:eastAsia="Times New Roman" w:hAnsi="Times New Roman" w:cs="Times New Roman"/>
          <w:spacing w:val="1"/>
          <w:sz w:val="28"/>
          <w:szCs w:val="28"/>
        </w:rPr>
        <w:t>Л</w:t>
      </w:r>
      <w:r w:rsidRPr="004F1975">
        <w:rPr>
          <w:rFonts w:ascii="Times New Roman" w:eastAsia="Times New Roman" w:hAnsi="Times New Roman" w:cs="Times New Roman"/>
          <w:spacing w:val="-1"/>
          <w:sz w:val="28"/>
          <w:szCs w:val="28"/>
        </w:rPr>
        <w:t>е</w:t>
      </w:r>
      <w:r w:rsidRPr="004F1975">
        <w:rPr>
          <w:rFonts w:ascii="Times New Roman" w:eastAsia="Times New Roman" w:hAnsi="Times New Roman" w:cs="Times New Roman"/>
          <w:spacing w:val="1"/>
          <w:sz w:val="28"/>
          <w:szCs w:val="28"/>
        </w:rPr>
        <w:t>н</w:t>
      </w:r>
      <w:r w:rsidRPr="004F1975">
        <w:rPr>
          <w:rFonts w:ascii="Times New Roman" w:eastAsia="Times New Roman" w:hAnsi="Times New Roman" w:cs="Times New Roman"/>
          <w:spacing w:val="-1"/>
          <w:sz w:val="28"/>
          <w:szCs w:val="28"/>
        </w:rPr>
        <w:t>с</w:t>
      </w:r>
      <w:r w:rsidRPr="004F1975">
        <w:rPr>
          <w:rFonts w:ascii="Times New Roman" w:eastAsia="Times New Roman" w:hAnsi="Times New Roman" w:cs="Times New Roman"/>
          <w:spacing w:val="1"/>
          <w:sz w:val="28"/>
          <w:szCs w:val="28"/>
        </w:rPr>
        <w:t>ког</w:t>
      </w:r>
      <w:r w:rsidRPr="004F1975">
        <w:rPr>
          <w:rFonts w:ascii="Times New Roman" w:eastAsia="Times New Roman" w:hAnsi="Times New Roman" w:cs="Times New Roman"/>
          <w:sz w:val="28"/>
          <w:szCs w:val="28"/>
        </w:rPr>
        <w:t>о</w:t>
      </w:r>
      <w:r w:rsidRPr="004F1975">
        <w:rPr>
          <w:rFonts w:ascii="Times New Roman" w:eastAsia="Times New Roman" w:hAnsi="Times New Roman" w:cs="Times New Roman"/>
          <w:spacing w:val="3"/>
          <w:sz w:val="28"/>
          <w:szCs w:val="28"/>
        </w:rPr>
        <w:t xml:space="preserve"> </w:t>
      </w:r>
      <w:r w:rsidRPr="004F1975">
        <w:rPr>
          <w:rFonts w:ascii="Times New Roman" w:eastAsia="Times New Roman" w:hAnsi="Times New Roman" w:cs="Times New Roman"/>
          <w:sz w:val="28"/>
          <w:szCs w:val="28"/>
        </w:rPr>
        <w:t>райо</w:t>
      </w:r>
      <w:r w:rsidRPr="004F1975">
        <w:rPr>
          <w:rFonts w:ascii="Times New Roman" w:eastAsia="Times New Roman" w:hAnsi="Times New Roman" w:cs="Times New Roman"/>
          <w:spacing w:val="-1"/>
          <w:sz w:val="28"/>
          <w:szCs w:val="28"/>
        </w:rPr>
        <w:t>н</w:t>
      </w:r>
      <w:r w:rsidRPr="004F1975">
        <w:rPr>
          <w:rFonts w:ascii="Times New Roman" w:eastAsia="Times New Roman" w:hAnsi="Times New Roman" w:cs="Times New Roman"/>
          <w:sz w:val="28"/>
          <w:szCs w:val="28"/>
        </w:rPr>
        <w:t>а</w:t>
      </w:r>
      <w:r w:rsidRPr="004F1975">
        <w:rPr>
          <w:rFonts w:ascii="Times New Roman" w:eastAsia="Times New Roman" w:hAnsi="Times New Roman" w:cs="Times New Roman"/>
          <w:spacing w:val="4"/>
          <w:sz w:val="28"/>
          <w:szCs w:val="28"/>
        </w:rPr>
        <w:t xml:space="preserve"> </w:t>
      </w:r>
      <w:r w:rsidRPr="004F1975">
        <w:rPr>
          <w:rFonts w:ascii="Times New Roman" w:eastAsia="Times New Roman" w:hAnsi="Times New Roman" w:cs="Times New Roman"/>
          <w:sz w:val="28"/>
          <w:szCs w:val="28"/>
        </w:rPr>
        <w:t>оказывались меры</w:t>
      </w:r>
      <w:r w:rsidRPr="004F1975">
        <w:rPr>
          <w:rFonts w:ascii="Times New Roman" w:eastAsia="Times New Roman" w:hAnsi="Times New Roman" w:cs="Times New Roman"/>
          <w:spacing w:val="9"/>
          <w:sz w:val="28"/>
          <w:szCs w:val="28"/>
        </w:rPr>
        <w:t xml:space="preserve"> </w:t>
      </w:r>
      <w:r w:rsidRPr="004F1975">
        <w:rPr>
          <w:rFonts w:ascii="Times New Roman" w:eastAsia="Times New Roman" w:hAnsi="Times New Roman" w:cs="Times New Roman"/>
          <w:sz w:val="28"/>
          <w:szCs w:val="28"/>
        </w:rPr>
        <w:t>социальной</w:t>
      </w:r>
      <w:r w:rsidRPr="004F1975">
        <w:rPr>
          <w:rFonts w:ascii="Times New Roman" w:eastAsia="Times New Roman" w:hAnsi="Times New Roman" w:cs="Times New Roman"/>
          <w:spacing w:val="2"/>
          <w:sz w:val="28"/>
          <w:szCs w:val="28"/>
        </w:rPr>
        <w:t xml:space="preserve"> </w:t>
      </w:r>
      <w:r w:rsidRPr="004F1975">
        <w:rPr>
          <w:rFonts w:ascii="Times New Roman" w:eastAsia="Times New Roman" w:hAnsi="Times New Roman" w:cs="Times New Roman"/>
          <w:sz w:val="28"/>
          <w:szCs w:val="28"/>
        </w:rPr>
        <w:t>поддержк</w:t>
      </w:r>
      <w:r w:rsidRPr="004F1975">
        <w:rPr>
          <w:rFonts w:ascii="Times New Roman" w:eastAsia="Times New Roman" w:hAnsi="Times New Roman" w:cs="Times New Roman"/>
          <w:spacing w:val="1"/>
          <w:sz w:val="28"/>
          <w:szCs w:val="28"/>
        </w:rPr>
        <w:t>и</w:t>
      </w:r>
      <w:r w:rsidRPr="004F1975">
        <w:rPr>
          <w:rFonts w:ascii="Times New Roman" w:eastAsia="Times New Roman" w:hAnsi="Times New Roman" w:cs="Times New Roman"/>
          <w:sz w:val="28"/>
          <w:szCs w:val="28"/>
        </w:rPr>
        <w:t>:</w:t>
      </w:r>
      <w:r w:rsidRPr="004F1975">
        <w:rPr>
          <w:rFonts w:ascii="Times New Roman" w:eastAsia="Times New Roman" w:hAnsi="Times New Roman" w:cs="Times New Roman"/>
          <w:spacing w:val="2"/>
          <w:sz w:val="28"/>
          <w:szCs w:val="28"/>
        </w:rPr>
        <w:t xml:space="preserve"> </w:t>
      </w:r>
      <w:r w:rsidRPr="004F1975">
        <w:rPr>
          <w:rFonts w:ascii="Times New Roman" w:eastAsia="Times New Roman" w:hAnsi="Times New Roman" w:cs="Times New Roman"/>
          <w:sz w:val="28"/>
          <w:szCs w:val="28"/>
        </w:rPr>
        <w:t>компе</w:t>
      </w:r>
      <w:r w:rsidRPr="004F1975">
        <w:rPr>
          <w:rFonts w:ascii="Times New Roman" w:eastAsia="Times New Roman" w:hAnsi="Times New Roman" w:cs="Times New Roman"/>
          <w:spacing w:val="2"/>
          <w:sz w:val="28"/>
          <w:szCs w:val="28"/>
        </w:rPr>
        <w:t>н</w:t>
      </w:r>
      <w:r w:rsidRPr="004F1975">
        <w:rPr>
          <w:rFonts w:ascii="Times New Roman" w:eastAsia="Times New Roman" w:hAnsi="Times New Roman" w:cs="Times New Roman"/>
          <w:sz w:val="28"/>
          <w:szCs w:val="28"/>
        </w:rPr>
        <w:t>сац</w:t>
      </w:r>
      <w:r w:rsidRPr="004F1975">
        <w:rPr>
          <w:rFonts w:ascii="Times New Roman" w:eastAsia="Times New Roman" w:hAnsi="Times New Roman" w:cs="Times New Roman"/>
          <w:spacing w:val="2"/>
          <w:sz w:val="28"/>
          <w:szCs w:val="28"/>
        </w:rPr>
        <w:t>и</w:t>
      </w:r>
      <w:r w:rsidRPr="004F1975">
        <w:rPr>
          <w:rFonts w:ascii="Times New Roman" w:eastAsia="Times New Roman" w:hAnsi="Times New Roman" w:cs="Times New Roman"/>
          <w:sz w:val="28"/>
          <w:szCs w:val="28"/>
        </w:rPr>
        <w:t>я оплаты</w:t>
      </w:r>
      <w:r w:rsidRPr="004F1975">
        <w:rPr>
          <w:rFonts w:ascii="Times New Roman" w:eastAsia="Times New Roman" w:hAnsi="Times New Roman" w:cs="Times New Roman"/>
          <w:spacing w:val="8"/>
          <w:sz w:val="28"/>
          <w:szCs w:val="28"/>
        </w:rPr>
        <w:t xml:space="preserve"> </w:t>
      </w:r>
      <w:r w:rsidRPr="004F1975">
        <w:rPr>
          <w:rFonts w:ascii="Times New Roman" w:eastAsia="Times New Roman" w:hAnsi="Times New Roman" w:cs="Times New Roman"/>
          <w:sz w:val="28"/>
          <w:szCs w:val="28"/>
        </w:rPr>
        <w:t>путевок</w:t>
      </w:r>
      <w:r w:rsidRPr="004F1975">
        <w:rPr>
          <w:rFonts w:ascii="Times New Roman" w:eastAsia="Times New Roman" w:hAnsi="Times New Roman" w:cs="Times New Roman"/>
          <w:spacing w:val="5"/>
          <w:sz w:val="28"/>
          <w:szCs w:val="28"/>
        </w:rPr>
        <w:t xml:space="preserve"> </w:t>
      </w:r>
      <w:r w:rsidRPr="004F1975">
        <w:rPr>
          <w:rFonts w:ascii="Times New Roman" w:eastAsia="Times New Roman" w:hAnsi="Times New Roman" w:cs="Times New Roman"/>
          <w:sz w:val="28"/>
          <w:szCs w:val="28"/>
        </w:rPr>
        <w:t>в</w:t>
      </w:r>
      <w:r w:rsidRPr="004F1975">
        <w:rPr>
          <w:rFonts w:ascii="Times New Roman" w:eastAsia="Times New Roman" w:hAnsi="Times New Roman" w:cs="Times New Roman"/>
          <w:spacing w:val="14"/>
          <w:sz w:val="28"/>
          <w:szCs w:val="28"/>
        </w:rPr>
        <w:t xml:space="preserve"> </w:t>
      </w:r>
      <w:r w:rsidRPr="004F1975">
        <w:rPr>
          <w:rFonts w:ascii="Times New Roman" w:eastAsia="Times New Roman" w:hAnsi="Times New Roman" w:cs="Times New Roman"/>
          <w:sz w:val="28"/>
          <w:szCs w:val="28"/>
        </w:rPr>
        <w:t>санатории-профилактории</w:t>
      </w:r>
      <w:r w:rsidRPr="004F1975">
        <w:rPr>
          <w:rFonts w:ascii="Times New Roman" w:eastAsia="Times New Roman" w:hAnsi="Times New Roman" w:cs="Times New Roman"/>
          <w:spacing w:val="28"/>
          <w:sz w:val="28"/>
          <w:szCs w:val="28"/>
        </w:rPr>
        <w:t xml:space="preserve"> </w:t>
      </w:r>
      <w:r w:rsidRPr="004F1975">
        <w:rPr>
          <w:rFonts w:ascii="Times New Roman" w:eastAsia="Times New Roman" w:hAnsi="Times New Roman" w:cs="Times New Roman"/>
          <w:sz w:val="28"/>
          <w:szCs w:val="28"/>
        </w:rPr>
        <w:t>людям</w:t>
      </w:r>
      <w:r w:rsidRPr="004F1975">
        <w:rPr>
          <w:rFonts w:ascii="Times New Roman" w:eastAsia="Times New Roman" w:hAnsi="Times New Roman" w:cs="Times New Roman"/>
          <w:spacing w:val="38"/>
          <w:sz w:val="28"/>
          <w:szCs w:val="28"/>
        </w:rPr>
        <w:t xml:space="preserve"> </w:t>
      </w:r>
      <w:r w:rsidRPr="004F1975">
        <w:rPr>
          <w:rFonts w:ascii="Times New Roman" w:eastAsia="Times New Roman" w:hAnsi="Times New Roman" w:cs="Times New Roman"/>
          <w:sz w:val="28"/>
          <w:szCs w:val="28"/>
        </w:rPr>
        <w:t>с</w:t>
      </w:r>
      <w:r w:rsidRPr="004F1975">
        <w:rPr>
          <w:rFonts w:ascii="Times New Roman" w:eastAsia="Times New Roman" w:hAnsi="Times New Roman" w:cs="Times New Roman"/>
          <w:spacing w:val="45"/>
          <w:sz w:val="28"/>
          <w:szCs w:val="28"/>
        </w:rPr>
        <w:t xml:space="preserve"> </w:t>
      </w:r>
      <w:r w:rsidRPr="004F1975">
        <w:rPr>
          <w:rFonts w:ascii="Times New Roman" w:eastAsia="Times New Roman" w:hAnsi="Times New Roman" w:cs="Times New Roman"/>
          <w:sz w:val="28"/>
          <w:szCs w:val="28"/>
        </w:rPr>
        <w:t>ограниченными</w:t>
      </w:r>
      <w:r w:rsidRPr="004F1975">
        <w:rPr>
          <w:rFonts w:ascii="Times New Roman" w:eastAsia="Times New Roman" w:hAnsi="Times New Roman" w:cs="Times New Roman"/>
          <w:spacing w:val="29"/>
          <w:sz w:val="28"/>
          <w:szCs w:val="28"/>
        </w:rPr>
        <w:t xml:space="preserve"> </w:t>
      </w:r>
      <w:r w:rsidRPr="004F1975">
        <w:rPr>
          <w:rFonts w:ascii="Times New Roman" w:eastAsia="Times New Roman" w:hAnsi="Times New Roman" w:cs="Times New Roman"/>
          <w:sz w:val="28"/>
          <w:szCs w:val="28"/>
        </w:rPr>
        <w:t>возм</w:t>
      </w:r>
      <w:r w:rsidRPr="004F1975">
        <w:rPr>
          <w:rFonts w:ascii="Times New Roman" w:eastAsia="Times New Roman" w:hAnsi="Times New Roman" w:cs="Times New Roman"/>
          <w:spacing w:val="2"/>
          <w:sz w:val="28"/>
          <w:szCs w:val="28"/>
        </w:rPr>
        <w:t>о</w:t>
      </w:r>
      <w:r w:rsidRPr="004F1975">
        <w:rPr>
          <w:rFonts w:ascii="Times New Roman" w:eastAsia="Times New Roman" w:hAnsi="Times New Roman" w:cs="Times New Roman"/>
          <w:sz w:val="28"/>
          <w:szCs w:val="28"/>
        </w:rPr>
        <w:t>жностям</w:t>
      </w:r>
      <w:r w:rsidRPr="004F1975">
        <w:rPr>
          <w:rFonts w:ascii="Times New Roman" w:eastAsia="Times New Roman" w:hAnsi="Times New Roman" w:cs="Times New Roman"/>
          <w:spacing w:val="1"/>
          <w:sz w:val="28"/>
          <w:szCs w:val="28"/>
        </w:rPr>
        <w:t>и</w:t>
      </w:r>
      <w:r w:rsidRPr="004F1975">
        <w:rPr>
          <w:rFonts w:ascii="Times New Roman" w:eastAsia="Times New Roman" w:hAnsi="Times New Roman" w:cs="Times New Roman"/>
          <w:sz w:val="28"/>
          <w:szCs w:val="28"/>
        </w:rPr>
        <w:t>,</w:t>
      </w:r>
      <w:r w:rsidRPr="004F1975">
        <w:rPr>
          <w:rFonts w:ascii="Times New Roman" w:eastAsia="Times New Roman" w:hAnsi="Times New Roman" w:cs="Times New Roman"/>
          <w:spacing w:val="26"/>
          <w:sz w:val="28"/>
          <w:szCs w:val="28"/>
        </w:rPr>
        <w:t xml:space="preserve"> </w:t>
      </w:r>
      <w:r w:rsidRPr="004F1975">
        <w:rPr>
          <w:rFonts w:ascii="Times New Roman" w:eastAsia="Times New Roman" w:hAnsi="Times New Roman" w:cs="Times New Roman"/>
          <w:sz w:val="28"/>
          <w:szCs w:val="28"/>
        </w:rPr>
        <w:t>материальная</w:t>
      </w:r>
      <w:r w:rsidRPr="004F1975">
        <w:rPr>
          <w:rFonts w:ascii="Times New Roman" w:eastAsia="Times New Roman" w:hAnsi="Times New Roman" w:cs="Times New Roman"/>
          <w:spacing w:val="30"/>
          <w:sz w:val="28"/>
          <w:szCs w:val="28"/>
        </w:rPr>
        <w:t xml:space="preserve"> </w:t>
      </w:r>
      <w:r w:rsidRPr="004F1975">
        <w:rPr>
          <w:rFonts w:ascii="Times New Roman" w:eastAsia="Times New Roman" w:hAnsi="Times New Roman" w:cs="Times New Roman"/>
          <w:sz w:val="28"/>
          <w:szCs w:val="28"/>
        </w:rPr>
        <w:t>помощь гражданам</w:t>
      </w:r>
      <w:r w:rsidRPr="004F1975">
        <w:rPr>
          <w:rFonts w:ascii="Times New Roman" w:eastAsia="Times New Roman" w:hAnsi="Times New Roman" w:cs="Times New Roman"/>
          <w:spacing w:val="18"/>
          <w:sz w:val="28"/>
          <w:szCs w:val="28"/>
        </w:rPr>
        <w:t xml:space="preserve"> </w:t>
      </w:r>
      <w:r w:rsidRPr="004F1975">
        <w:rPr>
          <w:rFonts w:ascii="Times New Roman" w:eastAsia="Times New Roman" w:hAnsi="Times New Roman" w:cs="Times New Roman"/>
          <w:sz w:val="28"/>
          <w:szCs w:val="28"/>
        </w:rPr>
        <w:t>в с</w:t>
      </w:r>
      <w:r w:rsidRPr="004F1975">
        <w:rPr>
          <w:rFonts w:ascii="Times New Roman" w:eastAsia="Times New Roman" w:hAnsi="Times New Roman" w:cs="Times New Roman"/>
          <w:spacing w:val="1"/>
          <w:sz w:val="28"/>
          <w:szCs w:val="28"/>
        </w:rPr>
        <w:t>в</w:t>
      </w:r>
      <w:r w:rsidRPr="004F1975">
        <w:rPr>
          <w:rFonts w:ascii="Times New Roman" w:eastAsia="Times New Roman" w:hAnsi="Times New Roman" w:cs="Times New Roman"/>
          <w:sz w:val="28"/>
          <w:szCs w:val="28"/>
        </w:rPr>
        <w:t>язи с трудной жизненной ситуацией. Общая сумм</w:t>
      </w:r>
      <w:r w:rsidRPr="004F1975">
        <w:rPr>
          <w:rFonts w:ascii="Times New Roman" w:eastAsia="Times New Roman" w:hAnsi="Times New Roman" w:cs="Times New Roman"/>
          <w:spacing w:val="-1"/>
          <w:sz w:val="28"/>
          <w:szCs w:val="28"/>
        </w:rPr>
        <w:t>а</w:t>
      </w:r>
      <w:r w:rsidRPr="004F1975">
        <w:rPr>
          <w:rFonts w:ascii="Times New Roman" w:eastAsia="Times New Roman" w:hAnsi="Times New Roman" w:cs="Times New Roman"/>
          <w:sz w:val="28"/>
          <w:szCs w:val="28"/>
        </w:rPr>
        <w:t>, предусмотренная</w:t>
      </w:r>
      <w:r w:rsidRPr="004F1975">
        <w:rPr>
          <w:rFonts w:ascii="Times New Roman" w:eastAsia="Times New Roman" w:hAnsi="Times New Roman" w:cs="Times New Roman"/>
          <w:spacing w:val="-19"/>
          <w:sz w:val="28"/>
          <w:szCs w:val="28"/>
        </w:rPr>
        <w:t xml:space="preserve"> </w:t>
      </w:r>
      <w:r w:rsidRPr="004F1975">
        <w:rPr>
          <w:rFonts w:ascii="Times New Roman" w:eastAsia="Times New Roman" w:hAnsi="Times New Roman" w:cs="Times New Roman"/>
          <w:sz w:val="28"/>
          <w:szCs w:val="28"/>
        </w:rPr>
        <w:t>эти</w:t>
      </w:r>
      <w:r w:rsidRPr="004F1975">
        <w:rPr>
          <w:rFonts w:ascii="Times New Roman" w:eastAsia="Times New Roman" w:hAnsi="Times New Roman" w:cs="Times New Roman"/>
          <w:spacing w:val="-4"/>
          <w:sz w:val="28"/>
          <w:szCs w:val="28"/>
        </w:rPr>
        <w:t xml:space="preserve"> </w:t>
      </w:r>
      <w:r w:rsidRPr="004F1975">
        <w:rPr>
          <w:rFonts w:ascii="Times New Roman" w:eastAsia="Times New Roman" w:hAnsi="Times New Roman" w:cs="Times New Roman"/>
          <w:sz w:val="28"/>
          <w:szCs w:val="28"/>
        </w:rPr>
        <w:t>цел</w:t>
      </w:r>
      <w:r w:rsidRPr="004F1975">
        <w:rPr>
          <w:rFonts w:ascii="Times New Roman" w:eastAsia="Times New Roman" w:hAnsi="Times New Roman" w:cs="Times New Roman"/>
          <w:spacing w:val="1"/>
          <w:sz w:val="28"/>
          <w:szCs w:val="28"/>
        </w:rPr>
        <w:t>и</w:t>
      </w:r>
      <w:r w:rsidRPr="004F1975">
        <w:rPr>
          <w:rFonts w:ascii="Times New Roman" w:eastAsia="Times New Roman" w:hAnsi="Times New Roman" w:cs="Times New Roman"/>
          <w:sz w:val="28"/>
          <w:szCs w:val="28"/>
        </w:rPr>
        <w:t>,</w:t>
      </w:r>
      <w:r w:rsidRPr="004F1975">
        <w:rPr>
          <w:rFonts w:ascii="Times New Roman" w:eastAsia="Times New Roman" w:hAnsi="Times New Roman" w:cs="Times New Roman"/>
          <w:spacing w:val="-6"/>
          <w:sz w:val="28"/>
          <w:szCs w:val="28"/>
        </w:rPr>
        <w:t xml:space="preserve"> </w:t>
      </w:r>
      <w:r w:rsidRPr="004F1975">
        <w:rPr>
          <w:rFonts w:ascii="Times New Roman" w:eastAsia="Times New Roman" w:hAnsi="Times New Roman" w:cs="Times New Roman"/>
          <w:sz w:val="28"/>
          <w:szCs w:val="28"/>
        </w:rPr>
        <w:t>составила</w:t>
      </w:r>
      <w:r w:rsidRPr="004F1975">
        <w:rPr>
          <w:rFonts w:ascii="Times New Roman" w:eastAsia="Times New Roman" w:hAnsi="Times New Roman" w:cs="Times New Roman"/>
          <w:spacing w:val="-9"/>
          <w:sz w:val="28"/>
          <w:szCs w:val="28"/>
        </w:rPr>
        <w:t xml:space="preserve"> </w:t>
      </w:r>
      <w:r w:rsidRPr="004F1975">
        <w:rPr>
          <w:rFonts w:ascii="Times New Roman" w:eastAsia="Times New Roman" w:hAnsi="Times New Roman" w:cs="Times New Roman"/>
          <w:sz w:val="28"/>
          <w:szCs w:val="28"/>
        </w:rPr>
        <w:t>2 899 402,00 рубля. Всего материальную помощь получили 62 гражданина.</w:t>
      </w:r>
    </w:p>
    <w:p w:rsidR="00F21C1F" w:rsidRPr="004F1975" w:rsidRDefault="00F21C1F" w:rsidP="00F21C1F">
      <w:pPr>
        <w:widowControl w:val="0"/>
        <w:spacing w:before="6" w:after="0" w:line="360" w:lineRule="auto"/>
        <w:ind w:left="114" w:right="40" w:firstLine="708"/>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rPr>
        <w:t>Дополнительную</w:t>
      </w:r>
      <w:r w:rsidRPr="004F1975">
        <w:rPr>
          <w:rFonts w:ascii="Times New Roman" w:eastAsia="Times New Roman" w:hAnsi="Times New Roman" w:cs="Times New Roman"/>
          <w:spacing w:val="47"/>
          <w:sz w:val="28"/>
          <w:szCs w:val="28"/>
        </w:rPr>
        <w:t xml:space="preserve"> </w:t>
      </w:r>
      <w:r w:rsidRPr="004F1975">
        <w:rPr>
          <w:rFonts w:ascii="Times New Roman" w:eastAsia="Times New Roman" w:hAnsi="Times New Roman" w:cs="Times New Roman"/>
          <w:sz w:val="28"/>
          <w:szCs w:val="28"/>
        </w:rPr>
        <w:t>надбавку</w:t>
      </w:r>
      <w:r w:rsidRPr="004F1975">
        <w:rPr>
          <w:rFonts w:ascii="Times New Roman" w:eastAsia="Times New Roman" w:hAnsi="Times New Roman" w:cs="Times New Roman"/>
          <w:spacing w:val="56"/>
          <w:sz w:val="28"/>
          <w:szCs w:val="28"/>
        </w:rPr>
        <w:t xml:space="preserve"> </w:t>
      </w:r>
      <w:r w:rsidRPr="004F1975">
        <w:rPr>
          <w:rFonts w:ascii="Times New Roman" w:eastAsia="Times New Roman" w:hAnsi="Times New Roman" w:cs="Times New Roman"/>
          <w:sz w:val="28"/>
          <w:szCs w:val="28"/>
        </w:rPr>
        <w:t>к</w:t>
      </w:r>
      <w:r w:rsidRPr="004F1975">
        <w:rPr>
          <w:rFonts w:ascii="Times New Roman" w:eastAsia="Times New Roman" w:hAnsi="Times New Roman" w:cs="Times New Roman"/>
          <w:spacing w:val="67"/>
          <w:sz w:val="28"/>
          <w:szCs w:val="28"/>
        </w:rPr>
        <w:t xml:space="preserve"> </w:t>
      </w:r>
      <w:r w:rsidRPr="004F1975">
        <w:rPr>
          <w:rFonts w:ascii="Times New Roman" w:eastAsia="Times New Roman" w:hAnsi="Times New Roman" w:cs="Times New Roman"/>
          <w:sz w:val="28"/>
          <w:szCs w:val="28"/>
        </w:rPr>
        <w:t>пенсии</w:t>
      </w:r>
      <w:r w:rsidRPr="004F1975">
        <w:rPr>
          <w:rFonts w:ascii="Times New Roman" w:eastAsia="Times New Roman" w:hAnsi="Times New Roman" w:cs="Times New Roman"/>
          <w:spacing w:val="60"/>
          <w:sz w:val="28"/>
          <w:szCs w:val="28"/>
        </w:rPr>
        <w:t xml:space="preserve"> </w:t>
      </w:r>
      <w:r w:rsidRPr="004F1975">
        <w:rPr>
          <w:rFonts w:ascii="Times New Roman" w:eastAsia="Times New Roman" w:hAnsi="Times New Roman" w:cs="Times New Roman"/>
          <w:sz w:val="28"/>
          <w:szCs w:val="28"/>
        </w:rPr>
        <w:t>получили</w:t>
      </w:r>
      <w:r w:rsidRPr="004F1975">
        <w:rPr>
          <w:rFonts w:ascii="Times New Roman" w:eastAsia="Times New Roman" w:hAnsi="Times New Roman" w:cs="Times New Roman"/>
          <w:spacing w:val="-19"/>
          <w:sz w:val="28"/>
          <w:szCs w:val="28"/>
        </w:rPr>
        <w:t xml:space="preserve"> </w:t>
      </w:r>
      <w:r w:rsidRPr="004F1975">
        <w:rPr>
          <w:rFonts w:ascii="Times New Roman" w:eastAsia="Times New Roman" w:hAnsi="Times New Roman" w:cs="Times New Roman"/>
          <w:spacing w:val="1"/>
          <w:sz w:val="28"/>
          <w:szCs w:val="28"/>
        </w:rPr>
        <w:t>462</w:t>
      </w:r>
      <w:r w:rsidRPr="004F1975">
        <w:rPr>
          <w:rFonts w:ascii="Times New Roman" w:eastAsia="Times New Roman" w:hAnsi="Times New Roman" w:cs="Times New Roman"/>
          <w:spacing w:val="-12"/>
          <w:sz w:val="28"/>
          <w:szCs w:val="28"/>
        </w:rPr>
        <w:t xml:space="preserve"> бывших работника учреждений, финансируемых из бюджета «Ленский район»,</w:t>
      </w:r>
      <w:r w:rsidRPr="004F1975">
        <w:rPr>
          <w:rFonts w:ascii="Times New Roman" w:eastAsia="Times New Roman" w:hAnsi="Times New Roman" w:cs="Times New Roman"/>
          <w:sz w:val="28"/>
          <w:szCs w:val="28"/>
        </w:rPr>
        <w:t xml:space="preserve"> в</w:t>
      </w:r>
      <w:r w:rsidRPr="004F1975">
        <w:rPr>
          <w:rFonts w:ascii="Times New Roman" w:eastAsia="Times New Roman" w:hAnsi="Times New Roman" w:cs="Times New Roman"/>
          <w:sz w:val="28"/>
          <w:szCs w:val="28"/>
          <w:lang w:eastAsia="ru-RU"/>
        </w:rPr>
        <w:t xml:space="preserve"> 2025 году </w:t>
      </w:r>
      <w:proofErr w:type="gramStart"/>
      <w:r w:rsidRPr="004F1975">
        <w:rPr>
          <w:rFonts w:ascii="Times New Roman" w:eastAsia="Times New Roman" w:hAnsi="Times New Roman" w:cs="Times New Roman"/>
          <w:sz w:val="28"/>
          <w:szCs w:val="28"/>
          <w:lang w:eastAsia="ru-RU"/>
        </w:rPr>
        <w:t>запланировано  6</w:t>
      </w:r>
      <w:proofErr w:type="gramEnd"/>
      <w:r w:rsidRPr="004F1975">
        <w:rPr>
          <w:rFonts w:ascii="Times New Roman" w:eastAsia="Times New Roman" w:hAnsi="Times New Roman" w:cs="Times New Roman"/>
          <w:sz w:val="28"/>
          <w:szCs w:val="28"/>
          <w:lang w:eastAsia="ru-RU"/>
        </w:rPr>
        <w:t xml:space="preserve"> 100 000,00 руб., освоение составляет </w:t>
      </w:r>
      <w:r w:rsidRPr="004F1975">
        <w:rPr>
          <w:rFonts w:ascii="Times New Roman" w:eastAsia="Times New Roman" w:hAnsi="Times New Roman" w:cs="Times New Roman"/>
          <w:sz w:val="28"/>
          <w:szCs w:val="24"/>
          <w:lang w:eastAsia="ru-RU"/>
        </w:rPr>
        <w:t>6</w:t>
      </w:r>
      <w:r w:rsidRPr="004F1975">
        <w:rPr>
          <w:rFonts w:ascii="Times New Roman" w:eastAsia="Times New Roman" w:hAnsi="Times New Roman" w:cs="Times New Roman"/>
          <w:sz w:val="28"/>
          <w:szCs w:val="24"/>
          <w:lang w:val="en-US" w:eastAsia="ru-RU"/>
        </w:rPr>
        <w:t> </w:t>
      </w:r>
      <w:r w:rsidRPr="004F1975">
        <w:rPr>
          <w:rFonts w:ascii="Times New Roman" w:eastAsia="Times New Roman" w:hAnsi="Times New Roman" w:cs="Times New Roman"/>
          <w:sz w:val="28"/>
          <w:szCs w:val="24"/>
          <w:lang w:eastAsia="ru-RU"/>
        </w:rPr>
        <w:t>093 062,00 руб</w:t>
      </w:r>
      <w:r w:rsidRPr="004F1975">
        <w:rPr>
          <w:rFonts w:ascii="Times New Roman" w:eastAsia="Times New Roman" w:hAnsi="Times New Roman" w:cs="Times New Roman"/>
          <w:sz w:val="28"/>
          <w:szCs w:val="28"/>
          <w:lang w:eastAsia="ru-RU"/>
        </w:rPr>
        <w:t xml:space="preserve">. </w:t>
      </w:r>
    </w:p>
    <w:p w:rsidR="00F21C1F" w:rsidRPr="004F1975" w:rsidRDefault="00F21C1F" w:rsidP="00F21C1F">
      <w:pPr>
        <w:widowControl w:val="0"/>
        <w:spacing w:before="6" w:after="0" w:line="360" w:lineRule="auto"/>
        <w:ind w:left="114" w:right="40" w:firstLine="708"/>
        <w:jc w:val="both"/>
        <w:rPr>
          <w:rFonts w:ascii="Times New Roman" w:eastAsia="Times New Roman" w:hAnsi="Times New Roman" w:cs="Times New Roman"/>
          <w:sz w:val="28"/>
          <w:szCs w:val="28"/>
        </w:rPr>
      </w:pPr>
      <w:r w:rsidRPr="004F1975">
        <w:rPr>
          <w:rFonts w:ascii="Times New Roman" w:eastAsia="Times New Roman" w:hAnsi="Times New Roman" w:cs="Times New Roman"/>
          <w:sz w:val="28"/>
          <w:szCs w:val="28"/>
        </w:rPr>
        <w:t xml:space="preserve">Для детей с инвалидностью управлением социального развития, в рамках районного фестиваля Колибри, проведено два мероприятия – в преддверии Дня защиты детей и Нового года – всего приняло участие более 100 детей. В рамках фестивалей были организованы мастер-классы, фуршетный стол, </w:t>
      </w:r>
      <w:proofErr w:type="spellStart"/>
      <w:r w:rsidRPr="004F1975">
        <w:rPr>
          <w:rFonts w:ascii="Times New Roman" w:eastAsia="Times New Roman" w:hAnsi="Times New Roman" w:cs="Times New Roman"/>
          <w:sz w:val="28"/>
          <w:szCs w:val="28"/>
        </w:rPr>
        <w:t>аквагрим</w:t>
      </w:r>
      <w:proofErr w:type="spellEnd"/>
      <w:r w:rsidRPr="004F1975">
        <w:rPr>
          <w:rFonts w:ascii="Times New Roman" w:eastAsia="Times New Roman" w:hAnsi="Times New Roman" w:cs="Times New Roman"/>
          <w:sz w:val="28"/>
          <w:szCs w:val="28"/>
        </w:rPr>
        <w:t xml:space="preserve"> и конкурс «Минута славы». В декабре дети посетили новогоднее развлекательное мероприятие, и получили сладкие подарки.</w:t>
      </w:r>
    </w:p>
    <w:p w:rsidR="00F21C1F" w:rsidRPr="004F1975" w:rsidRDefault="00F21C1F" w:rsidP="00F21C1F">
      <w:pPr>
        <w:widowControl w:val="0"/>
        <w:spacing w:before="6" w:after="0" w:line="360" w:lineRule="auto"/>
        <w:ind w:left="114" w:right="40" w:firstLine="708"/>
        <w:jc w:val="both"/>
        <w:rPr>
          <w:rFonts w:ascii="Times New Roman" w:eastAsia="Times New Roman" w:hAnsi="Times New Roman" w:cs="Times New Roman"/>
          <w:sz w:val="28"/>
          <w:szCs w:val="28"/>
        </w:rPr>
      </w:pPr>
      <w:r w:rsidRPr="004F1975">
        <w:rPr>
          <w:rFonts w:ascii="Times New Roman" w:eastAsia="Times New Roman" w:hAnsi="Times New Roman" w:cs="Times New Roman"/>
          <w:sz w:val="28"/>
          <w:szCs w:val="28"/>
        </w:rPr>
        <w:t xml:space="preserve">Летом 2025 года были предоставлены 204 бесплатные путевки для </w:t>
      </w:r>
      <w:r w:rsidRPr="004F1975">
        <w:rPr>
          <w:rFonts w:ascii="Times New Roman" w:eastAsia="Times New Roman" w:hAnsi="Times New Roman" w:cs="Times New Roman"/>
          <w:sz w:val="28"/>
          <w:szCs w:val="28"/>
        </w:rPr>
        <w:lastRenderedPageBreak/>
        <w:t xml:space="preserve">отдыха и оздоровления детям-сиротам, детям, состоявшим на различных видах учета, детям из малообеспеченных семей, детям, добившимся особых успехов в обучении, исследовательской деятельности, спорте и творчестве, детям военнослужащих. </w:t>
      </w:r>
    </w:p>
    <w:p w:rsidR="00F21C1F" w:rsidRPr="004F1975" w:rsidRDefault="00F21C1F" w:rsidP="001E1710">
      <w:pPr>
        <w:widowControl w:val="0"/>
        <w:pBdr>
          <w:top w:val="single" w:sz="4" w:space="2" w:color="FFFFFF"/>
          <w:left w:val="single" w:sz="4" w:space="0" w:color="FFFFFF"/>
          <w:bottom w:val="single" w:sz="4" w:space="29" w:color="FFFFFF"/>
          <w:right w:val="single" w:sz="4" w:space="0" w:color="FFFFFF"/>
        </w:pBdr>
        <w:tabs>
          <w:tab w:val="left" w:pos="0"/>
        </w:tabs>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rPr>
        <w:t xml:space="preserve">В связи с празднованием 80-летия Великой Победы советского народа в Великой Отечественной войне жительнице блокадного Ленинграда решением главы было выделено единовременное денежное вознаграждение в размере 80 000 рублей, вдовам погибших и умерших участников Великой Отечественной войны – 10 000 рублей, а труженикам тыла - по 5 000 рублей. </w:t>
      </w:r>
      <w:r w:rsidRPr="004F1975">
        <w:rPr>
          <w:rFonts w:ascii="Times New Roman" w:eastAsia="Times New Roman" w:hAnsi="Times New Roman" w:cs="Times New Roman"/>
          <w:sz w:val="28"/>
          <w:szCs w:val="28"/>
          <w:lang w:eastAsia="ru-RU"/>
        </w:rPr>
        <w:t xml:space="preserve">140 долгожителей Ленского </w:t>
      </w:r>
      <w:proofErr w:type="gramStart"/>
      <w:r w:rsidRPr="004F1975">
        <w:rPr>
          <w:rFonts w:ascii="Times New Roman" w:eastAsia="Times New Roman" w:hAnsi="Times New Roman" w:cs="Times New Roman"/>
          <w:sz w:val="28"/>
          <w:szCs w:val="28"/>
          <w:lang w:eastAsia="ru-RU"/>
        </w:rPr>
        <w:t>района  от</w:t>
      </w:r>
      <w:proofErr w:type="gramEnd"/>
      <w:r w:rsidRPr="004F1975">
        <w:rPr>
          <w:rFonts w:ascii="Times New Roman" w:eastAsia="Times New Roman" w:hAnsi="Times New Roman" w:cs="Times New Roman"/>
          <w:sz w:val="28"/>
          <w:szCs w:val="28"/>
          <w:lang w:eastAsia="ru-RU"/>
        </w:rPr>
        <w:t xml:space="preserve"> 80 лет и старше, в юбилейный день рождения (80, 85, 90, 95 лет) получили поздравление и подарок на сумму 1 000 рублей каждому. </w:t>
      </w:r>
      <w:r w:rsidRPr="004F1975">
        <w:rPr>
          <w:rFonts w:ascii="Times New Roman" w:eastAsia="Times New Roman" w:hAnsi="Times New Roman" w:cs="Times New Roman"/>
          <w:sz w:val="28"/>
          <w:szCs w:val="28"/>
        </w:rPr>
        <w:t>Общая сумма средств, выделенных на эти цели, составила более 880 000,00 рублей.</w:t>
      </w:r>
      <w:r w:rsidRPr="004F1975">
        <w:rPr>
          <w:rFonts w:ascii="Times New Roman" w:eastAsia="Times New Roman" w:hAnsi="Times New Roman" w:cs="Times New Roman"/>
          <w:sz w:val="28"/>
          <w:szCs w:val="28"/>
          <w:lang w:eastAsia="ru-RU"/>
        </w:rPr>
        <w:t xml:space="preserve"> </w:t>
      </w:r>
    </w:p>
    <w:p w:rsidR="001E1710" w:rsidRPr="004F1975" w:rsidRDefault="00F21C1F" w:rsidP="001E1710">
      <w:pPr>
        <w:widowControl w:val="0"/>
        <w:pBdr>
          <w:top w:val="single" w:sz="4" w:space="2" w:color="FFFFFF"/>
          <w:left w:val="single" w:sz="4" w:space="0" w:color="FFFFFF"/>
          <w:bottom w:val="single" w:sz="4" w:space="29" w:color="FFFFFF"/>
          <w:right w:val="single" w:sz="4" w:space="0" w:color="FFFFFF"/>
        </w:pBdr>
        <w:tabs>
          <w:tab w:val="left" w:pos="0"/>
        </w:tabs>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Почетные граждане Ленского района всего в 2025 году выплату получили 3</w:t>
      </w:r>
      <w:r w:rsidR="001E1710" w:rsidRPr="004F1975">
        <w:rPr>
          <w:rFonts w:ascii="Times New Roman" w:eastAsia="Times New Roman" w:hAnsi="Times New Roman" w:cs="Times New Roman"/>
          <w:sz w:val="28"/>
          <w:szCs w:val="28"/>
          <w:lang w:eastAsia="ru-RU"/>
        </w:rPr>
        <w:t>6</w:t>
      </w:r>
      <w:r w:rsidRPr="004F1975">
        <w:rPr>
          <w:rFonts w:ascii="Times New Roman" w:eastAsia="Times New Roman" w:hAnsi="Times New Roman" w:cs="Times New Roman"/>
          <w:sz w:val="28"/>
          <w:szCs w:val="28"/>
          <w:lang w:eastAsia="ru-RU"/>
        </w:rPr>
        <w:t xml:space="preserve"> человек на сумму </w:t>
      </w:r>
      <w:r w:rsidR="000B1E04" w:rsidRPr="004F1975">
        <w:rPr>
          <w:rFonts w:ascii="Times New Roman" w:eastAsia="Times New Roman" w:hAnsi="Times New Roman" w:cs="Times New Roman"/>
          <w:sz w:val="28"/>
          <w:szCs w:val="28"/>
          <w:lang w:eastAsia="ru-RU"/>
        </w:rPr>
        <w:t>1 963 500,</w:t>
      </w:r>
      <w:r w:rsidRPr="004F1975">
        <w:rPr>
          <w:rFonts w:ascii="Times New Roman" w:eastAsia="Times New Roman" w:hAnsi="Times New Roman" w:cs="Times New Roman"/>
          <w:sz w:val="28"/>
          <w:szCs w:val="28"/>
          <w:lang w:eastAsia="ru-RU"/>
        </w:rPr>
        <w:t>00   руб.</w:t>
      </w:r>
      <w:r w:rsidR="000B1E04" w:rsidRPr="004F1975">
        <w:rPr>
          <w:rFonts w:ascii="Times New Roman" w:eastAsia="Times New Roman" w:hAnsi="Times New Roman" w:cs="Times New Roman"/>
          <w:sz w:val="28"/>
          <w:szCs w:val="28"/>
          <w:lang w:eastAsia="ru-RU"/>
        </w:rPr>
        <w:t xml:space="preserve"> (с учетом НДФЛ)</w:t>
      </w:r>
      <w:r w:rsidRPr="004F1975">
        <w:rPr>
          <w:rFonts w:ascii="Times New Roman" w:eastAsia="Times New Roman" w:hAnsi="Times New Roman" w:cs="Times New Roman"/>
          <w:sz w:val="28"/>
          <w:szCs w:val="28"/>
          <w:lang w:eastAsia="ru-RU"/>
        </w:rPr>
        <w:t>.</w:t>
      </w:r>
    </w:p>
    <w:p w:rsidR="001E1710" w:rsidRPr="004F1975" w:rsidRDefault="001E1710" w:rsidP="001E1710">
      <w:pPr>
        <w:widowControl w:val="0"/>
        <w:pBdr>
          <w:top w:val="single" w:sz="4" w:space="2" w:color="FFFFFF"/>
          <w:left w:val="single" w:sz="4" w:space="0" w:color="FFFFFF"/>
          <w:bottom w:val="single" w:sz="4" w:space="29" w:color="FFFFFF"/>
          <w:right w:val="single" w:sz="4" w:space="0" w:color="FFFFFF"/>
        </w:pBdr>
        <w:tabs>
          <w:tab w:val="left" w:pos="0"/>
        </w:tabs>
        <w:spacing w:after="0" w:line="360" w:lineRule="auto"/>
        <w:ind w:firstLine="709"/>
        <w:jc w:val="both"/>
        <w:rPr>
          <w:rFonts w:ascii="Times New Roman" w:eastAsia="Times New Roman" w:hAnsi="Times New Roman" w:cs="Times New Roman"/>
          <w:sz w:val="28"/>
          <w:szCs w:val="28"/>
          <w:lang w:eastAsia="ru-RU"/>
        </w:rPr>
      </w:pPr>
    </w:p>
    <w:p w:rsidR="001E1710" w:rsidRPr="004F1975" w:rsidRDefault="00B717F2" w:rsidP="001E1710">
      <w:pPr>
        <w:widowControl w:val="0"/>
        <w:pBdr>
          <w:top w:val="single" w:sz="4" w:space="2" w:color="FFFFFF"/>
          <w:left w:val="single" w:sz="4" w:space="0" w:color="FFFFFF"/>
          <w:bottom w:val="single" w:sz="4" w:space="29" w:color="FFFFFF"/>
          <w:right w:val="single" w:sz="4" w:space="0" w:color="FFFFFF"/>
        </w:pBdr>
        <w:tabs>
          <w:tab w:val="left" w:pos="0"/>
        </w:tabs>
        <w:spacing w:after="0" w:line="360" w:lineRule="auto"/>
        <w:ind w:firstLine="709"/>
        <w:jc w:val="both"/>
        <w:rPr>
          <w:rFonts w:ascii="Times New Roman" w:eastAsia="Calibri" w:hAnsi="Times New Roman" w:cs="Times New Roman"/>
          <w:sz w:val="28"/>
          <w:szCs w:val="28"/>
        </w:rPr>
      </w:pPr>
      <w:r w:rsidRPr="004F1975">
        <w:rPr>
          <w:rFonts w:ascii="Times New Roman" w:eastAsia="Times New Roman" w:hAnsi="Times New Roman" w:cs="Times New Roman"/>
          <w:b/>
          <w:sz w:val="28"/>
          <w:szCs w:val="28"/>
        </w:rPr>
        <w:t xml:space="preserve">Оказание помощи </w:t>
      </w:r>
      <w:r w:rsidR="005A4B77" w:rsidRPr="004F1975">
        <w:rPr>
          <w:rFonts w:ascii="Times New Roman" w:eastAsia="Times New Roman" w:hAnsi="Times New Roman" w:cs="Times New Roman"/>
          <w:b/>
          <w:sz w:val="28"/>
          <w:szCs w:val="28"/>
        </w:rPr>
        <w:t xml:space="preserve">участникам СВО и </w:t>
      </w:r>
      <w:r w:rsidRPr="004F1975">
        <w:rPr>
          <w:rFonts w:ascii="Times New Roman" w:eastAsia="Times New Roman" w:hAnsi="Times New Roman" w:cs="Times New Roman"/>
          <w:b/>
          <w:sz w:val="28"/>
          <w:szCs w:val="28"/>
        </w:rPr>
        <w:t xml:space="preserve">семьям участников СВО </w:t>
      </w:r>
      <w:r w:rsidR="001E1710" w:rsidRPr="004F1975">
        <w:rPr>
          <w:rFonts w:ascii="Times New Roman" w:eastAsia="Times New Roman" w:hAnsi="Times New Roman" w:cs="Times New Roman"/>
          <w:b/>
          <w:sz w:val="28"/>
          <w:szCs w:val="28"/>
        </w:rPr>
        <w:tab/>
      </w:r>
      <w:r w:rsidR="00C13FBA" w:rsidRPr="004F1975">
        <w:rPr>
          <w:rFonts w:ascii="Times New Roman" w:eastAsia="Calibri" w:hAnsi="Times New Roman" w:cs="Times New Roman"/>
          <w:sz w:val="28"/>
          <w:szCs w:val="28"/>
        </w:rPr>
        <w:t xml:space="preserve">Семьи военнослужащих сегодня нуждаются в особой заботе и поддержке. </w:t>
      </w:r>
      <w:r w:rsidR="00F21C1F" w:rsidRPr="004F1975">
        <w:rPr>
          <w:rFonts w:ascii="Times New Roman" w:eastAsia="Calibri" w:hAnsi="Times New Roman" w:cs="Times New Roman"/>
          <w:sz w:val="28"/>
          <w:szCs w:val="28"/>
        </w:rPr>
        <w:t>Одним из основных направлений работы управления социального развития является работа с семьями участников специальной военной операции.</w:t>
      </w:r>
    </w:p>
    <w:p w:rsidR="004A27E9" w:rsidRPr="004F1975" w:rsidRDefault="00F21C1F" w:rsidP="004A27E9">
      <w:pPr>
        <w:widowControl w:val="0"/>
        <w:pBdr>
          <w:top w:val="single" w:sz="4" w:space="2" w:color="FFFFFF"/>
          <w:left w:val="single" w:sz="4" w:space="0" w:color="FFFFFF"/>
          <w:bottom w:val="single" w:sz="4" w:space="29" w:color="FFFFFF"/>
          <w:right w:val="single" w:sz="4" w:space="0" w:color="FFFFFF"/>
        </w:pBdr>
        <w:tabs>
          <w:tab w:val="left" w:pos="0"/>
        </w:tabs>
        <w:spacing w:after="0" w:line="360" w:lineRule="auto"/>
        <w:ind w:firstLine="709"/>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За счет средств муниципального бюджета выплачивается материальная помощь гражданам, заключившим контракт о прохождении военной службы в Вооруженных Силах Российской Федерации в целях участия в специальной военной операции либо членам их семьи. С ноября 2025 года сумма выплаты составила 400</w:t>
      </w:r>
      <w:r w:rsidRPr="004F1975">
        <w:rPr>
          <w:rFonts w:ascii="Times New Roman" w:eastAsia="Calibri" w:hAnsi="Times New Roman" w:cs="Times New Roman"/>
          <w:sz w:val="28"/>
          <w:szCs w:val="28"/>
          <w:lang w:val="en-US"/>
        </w:rPr>
        <w:t> </w:t>
      </w:r>
      <w:r w:rsidRPr="004F1975">
        <w:rPr>
          <w:rFonts w:ascii="Times New Roman" w:eastAsia="Calibri" w:hAnsi="Times New Roman" w:cs="Times New Roman"/>
          <w:sz w:val="28"/>
          <w:szCs w:val="28"/>
        </w:rPr>
        <w:t xml:space="preserve">000,00 рублей. В 2025 г. было выделено 69 118 968,00 руб. А также выплачивается финансовая помощь членам семьи погибшего гражданина в размере 300 000,00, в отчитываемом году сумма поддержки </w:t>
      </w:r>
      <w:r w:rsidR="001E1710" w:rsidRPr="004F1975">
        <w:rPr>
          <w:rFonts w:ascii="Times New Roman" w:eastAsia="Calibri" w:hAnsi="Times New Roman" w:cs="Times New Roman"/>
          <w:sz w:val="28"/>
          <w:szCs w:val="28"/>
        </w:rPr>
        <w:t>с</w:t>
      </w:r>
      <w:r w:rsidRPr="004F1975">
        <w:rPr>
          <w:rFonts w:ascii="Times New Roman" w:eastAsia="Calibri" w:hAnsi="Times New Roman" w:cs="Times New Roman"/>
          <w:sz w:val="28"/>
          <w:szCs w:val="28"/>
        </w:rPr>
        <w:t>оставляет 18 600</w:t>
      </w:r>
      <w:r w:rsidR="001E1710" w:rsidRPr="004F1975">
        <w:rPr>
          <w:rFonts w:ascii="Times New Roman" w:eastAsia="Calibri" w:hAnsi="Times New Roman" w:cs="Times New Roman"/>
          <w:sz w:val="28"/>
          <w:szCs w:val="28"/>
        </w:rPr>
        <w:t> </w:t>
      </w:r>
      <w:r w:rsidRPr="004F1975">
        <w:rPr>
          <w:rFonts w:ascii="Times New Roman" w:eastAsia="Calibri" w:hAnsi="Times New Roman" w:cs="Times New Roman"/>
          <w:sz w:val="28"/>
          <w:szCs w:val="28"/>
        </w:rPr>
        <w:t xml:space="preserve">000,00 </w:t>
      </w:r>
      <w:proofErr w:type="gramStart"/>
      <w:r w:rsidRPr="004F1975">
        <w:rPr>
          <w:rFonts w:ascii="Times New Roman" w:eastAsia="Calibri" w:hAnsi="Times New Roman" w:cs="Times New Roman"/>
          <w:sz w:val="28"/>
          <w:szCs w:val="28"/>
        </w:rPr>
        <w:t>руб.</w:t>
      </w:r>
      <w:r w:rsidR="004A27E9" w:rsidRPr="004F1975">
        <w:rPr>
          <w:rFonts w:ascii="Times New Roman" w:eastAsia="Calibri" w:hAnsi="Times New Roman" w:cs="Times New Roman"/>
          <w:sz w:val="28"/>
          <w:szCs w:val="28"/>
        </w:rPr>
        <w:t>.</w:t>
      </w:r>
      <w:proofErr w:type="gramEnd"/>
    </w:p>
    <w:p w:rsidR="004A27E9" w:rsidRPr="004F1975" w:rsidRDefault="00F21C1F" w:rsidP="004A27E9">
      <w:pPr>
        <w:widowControl w:val="0"/>
        <w:pBdr>
          <w:top w:val="single" w:sz="4" w:space="2" w:color="FFFFFF"/>
          <w:left w:val="single" w:sz="4" w:space="0" w:color="FFFFFF"/>
          <w:bottom w:val="single" w:sz="4" w:space="29" w:color="FFFFFF"/>
          <w:right w:val="single" w:sz="4" w:space="0" w:color="FFFFFF"/>
        </w:pBdr>
        <w:tabs>
          <w:tab w:val="left" w:pos="0"/>
        </w:tabs>
        <w:spacing w:after="0" w:line="360" w:lineRule="auto"/>
        <w:ind w:firstLine="709"/>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 xml:space="preserve">Установлен бесплатный проезд военнослужащим – участникам </w:t>
      </w:r>
      <w:r w:rsidRPr="004F1975">
        <w:rPr>
          <w:rFonts w:ascii="Times New Roman" w:eastAsia="Calibri" w:hAnsi="Times New Roman" w:cs="Times New Roman"/>
          <w:sz w:val="28"/>
          <w:szCs w:val="28"/>
        </w:rPr>
        <w:lastRenderedPageBreak/>
        <w:t xml:space="preserve">специальной военной операции, ветеранам боевых действий специальной военной операции, а также членам семей военнослужащих в общественном транспорте на территории МР «Ленский район». Утвержден порядок выдачи удостоверения члена семьи участника специальной военной операции МР «Ленский район», в 2025 году выдано </w:t>
      </w:r>
      <w:r w:rsidR="00F768CE" w:rsidRPr="004F1975">
        <w:rPr>
          <w:rFonts w:ascii="Times New Roman" w:eastAsia="Calibri" w:hAnsi="Times New Roman" w:cs="Times New Roman"/>
          <w:sz w:val="28"/>
          <w:szCs w:val="28"/>
        </w:rPr>
        <w:t>62</w:t>
      </w:r>
      <w:r w:rsidRPr="004F1975">
        <w:rPr>
          <w:rFonts w:ascii="Times New Roman" w:eastAsia="Calibri" w:hAnsi="Times New Roman" w:cs="Times New Roman"/>
          <w:sz w:val="28"/>
          <w:szCs w:val="28"/>
        </w:rPr>
        <w:t xml:space="preserve"> удостоверени</w:t>
      </w:r>
      <w:r w:rsidR="00F768CE" w:rsidRPr="004F1975">
        <w:rPr>
          <w:rFonts w:ascii="Times New Roman" w:eastAsia="Calibri" w:hAnsi="Times New Roman" w:cs="Times New Roman"/>
          <w:sz w:val="28"/>
          <w:szCs w:val="28"/>
        </w:rPr>
        <w:t>я</w:t>
      </w:r>
      <w:r w:rsidRPr="004F1975">
        <w:rPr>
          <w:rFonts w:ascii="Times New Roman" w:eastAsia="Calibri" w:hAnsi="Times New Roman" w:cs="Times New Roman"/>
          <w:sz w:val="28"/>
          <w:szCs w:val="28"/>
        </w:rPr>
        <w:t>.</w:t>
      </w:r>
      <w:r w:rsidR="004A27E9" w:rsidRPr="004F1975">
        <w:rPr>
          <w:rFonts w:ascii="Times New Roman" w:eastAsia="Calibri" w:hAnsi="Times New Roman" w:cs="Times New Roman"/>
          <w:sz w:val="28"/>
          <w:szCs w:val="28"/>
        </w:rPr>
        <w:t xml:space="preserve"> </w:t>
      </w:r>
    </w:p>
    <w:p w:rsidR="00770B28" w:rsidRPr="004F1975" w:rsidRDefault="008E2D42" w:rsidP="00770B28">
      <w:pPr>
        <w:widowControl w:val="0"/>
        <w:pBdr>
          <w:top w:val="single" w:sz="4" w:space="2" w:color="FFFFFF"/>
          <w:left w:val="single" w:sz="4" w:space="0" w:color="FFFFFF"/>
          <w:bottom w:val="single" w:sz="4" w:space="29" w:color="FFFFFF"/>
          <w:right w:val="single" w:sz="4" w:space="0" w:color="FFFFFF"/>
        </w:pBdr>
        <w:tabs>
          <w:tab w:val="left" w:pos="0"/>
        </w:tabs>
        <w:spacing w:after="0" w:line="360" w:lineRule="auto"/>
        <w:ind w:firstLine="709"/>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 xml:space="preserve">В Ленском районе за период 2024-2025 гг. бесплатно в собственность предоставлено 7 земельных участков, (4 –  г. Ленске, 3 – в п. </w:t>
      </w:r>
      <w:proofErr w:type="spellStart"/>
      <w:r w:rsidRPr="004F1975">
        <w:rPr>
          <w:rFonts w:ascii="Times New Roman" w:eastAsia="Calibri" w:hAnsi="Times New Roman" w:cs="Times New Roman"/>
          <w:sz w:val="28"/>
          <w:szCs w:val="28"/>
        </w:rPr>
        <w:t>Пеледуй</w:t>
      </w:r>
      <w:proofErr w:type="spellEnd"/>
      <w:r w:rsidRPr="004F1975">
        <w:rPr>
          <w:rFonts w:ascii="Times New Roman" w:eastAsia="Calibri" w:hAnsi="Times New Roman" w:cs="Times New Roman"/>
          <w:sz w:val="28"/>
          <w:szCs w:val="28"/>
        </w:rPr>
        <w:t xml:space="preserve">), лицам, принимавшим участие в СВО согласно </w:t>
      </w:r>
      <w:proofErr w:type="gramStart"/>
      <w:r w:rsidRPr="004F1975">
        <w:rPr>
          <w:rFonts w:ascii="Times New Roman" w:eastAsia="Calibri" w:hAnsi="Times New Roman" w:cs="Times New Roman"/>
          <w:sz w:val="28"/>
          <w:szCs w:val="28"/>
        </w:rPr>
        <w:t>предоставляемых  муниципальных</w:t>
      </w:r>
      <w:proofErr w:type="gramEnd"/>
      <w:r w:rsidRPr="004F1975">
        <w:rPr>
          <w:rFonts w:ascii="Times New Roman" w:eastAsia="Calibri" w:hAnsi="Times New Roman" w:cs="Times New Roman"/>
          <w:sz w:val="28"/>
          <w:szCs w:val="28"/>
        </w:rPr>
        <w:t xml:space="preserve"> услуг. Решениями Районного Совета депутатов МР «Ленский район» военнослужащие освобождены от уплаты земельного налога, 2 семьям  предоставлена отсрочка арендной платы по договорам аренды муниципального имущества МР «Ленский район», а также военнослужащие освобождены от арендной платы за земельные участки, находящиеся в муниципальной собственности МР «Ленский район» Республики Саха (Якутия) и за земельные участки, государственная собственность на которые не разграничена, находящихся на межселенных территориях и в границах сельских поселений МР «Ленский район».</w:t>
      </w:r>
      <w:r w:rsidR="00770B28" w:rsidRPr="004F1975">
        <w:rPr>
          <w:rFonts w:ascii="Times New Roman" w:eastAsia="Calibri" w:hAnsi="Times New Roman" w:cs="Times New Roman"/>
          <w:sz w:val="28"/>
          <w:szCs w:val="28"/>
        </w:rPr>
        <w:t xml:space="preserve"> </w:t>
      </w:r>
    </w:p>
    <w:p w:rsidR="00770B28" w:rsidRPr="004F1975" w:rsidRDefault="008E2D42" w:rsidP="00770B28">
      <w:pPr>
        <w:widowControl w:val="0"/>
        <w:pBdr>
          <w:top w:val="single" w:sz="4" w:space="2" w:color="FFFFFF"/>
          <w:left w:val="single" w:sz="4" w:space="0" w:color="FFFFFF"/>
          <w:bottom w:val="single" w:sz="4" w:space="29" w:color="FFFFFF"/>
          <w:right w:val="single" w:sz="4" w:space="0" w:color="FFFFFF"/>
        </w:pBdr>
        <w:tabs>
          <w:tab w:val="left" w:pos="0"/>
        </w:tabs>
        <w:spacing w:after="0" w:line="360" w:lineRule="auto"/>
        <w:ind w:firstLine="709"/>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МКУ «Комитетом физической культуры и спорта» предоставляется право зачисления в первоочередном порядке в спортивные группы (секции) и выдаче зачисленным детям спортивной формы для занят</w:t>
      </w:r>
      <w:r w:rsidR="00F06FD0" w:rsidRPr="004F1975">
        <w:rPr>
          <w:rFonts w:ascii="Times New Roman" w:eastAsia="Calibri" w:hAnsi="Times New Roman" w:cs="Times New Roman"/>
          <w:sz w:val="28"/>
          <w:szCs w:val="28"/>
        </w:rPr>
        <w:t>ий спортом на бесплатной основе (</w:t>
      </w:r>
      <w:r w:rsidRPr="004F1975">
        <w:rPr>
          <w:rFonts w:ascii="Times New Roman" w:eastAsia="Calibri" w:hAnsi="Times New Roman" w:cs="Times New Roman"/>
          <w:sz w:val="28"/>
          <w:szCs w:val="28"/>
        </w:rPr>
        <w:t>10 спортивных костюмов</w:t>
      </w:r>
      <w:r w:rsidR="00F06FD0" w:rsidRPr="004F1975">
        <w:rPr>
          <w:rFonts w:ascii="Times New Roman" w:eastAsia="Calibri" w:hAnsi="Times New Roman" w:cs="Times New Roman"/>
          <w:sz w:val="28"/>
          <w:szCs w:val="28"/>
        </w:rPr>
        <w:t>)</w:t>
      </w:r>
      <w:r w:rsidRPr="004F1975">
        <w:rPr>
          <w:rFonts w:ascii="Times New Roman" w:eastAsia="Calibri" w:hAnsi="Times New Roman" w:cs="Times New Roman"/>
          <w:sz w:val="28"/>
          <w:szCs w:val="28"/>
        </w:rPr>
        <w:t xml:space="preserve">. </w:t>
      </w:r>
    </w:p>
    <w:p w:rsidR="00770B28" w:rsidRPr="004F1975" w:rsidRDefault="000B1E04" w:rsidP="00770B28">
      <w:pPr>
        <w:widowControl w:val="0"/>
        <w:pBdr>
          <w:top w:val="single" w:sz="4" w:space="2" w:color="FFFFFF"/>
          <w:left w:val="single" w:sz="4" w:space="0" w:color="FFFFFF"/>
          <w:bottom w:val="single" w:sz="4" w:space="29" w:color="FFFFFF"/>
          <w:right w:val="single" w:sz="4" w:space="0" w:color="FFFFFF"/>
        </w:pBdr>
        <w:tabs>
          <w:tab w:val="left" w:pos="0"/>
        </w:tabs>
        <w:spacing w:after="0" w:line="360" w:lineRule="auto"/>
        <w:ind w:firstLine="709"/>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 xml:space="preserve">В Ленском районе </w:t>
      </w:r>
      <w:r w:rsidR="004A27E9" w:rsidRPr="004F1975">
        <w:rPr>
          <w:rFonts w:ascii="Times New Roman" w:eastAsia="Calibri" w:hAnsi="Times New Roman" w:cs="Times New Roman"/>
          <w:sz w:val="28"/>
          <w:szCs w:val="28"/>
        </w:rPr>
        <w:t xml:space="preserve">313 </w:t>
      </w:r>
      <w:proofErr w:type="gramStart"/>
      <w:r w:rsidR="004A27E9" w:rsidRPr="004F1975">
        <w:rPr>
          <w:rFonts w:ascii="Times New Roman" w:eastAsia="Calibri" w:hAnsi="Times New Roman" w:cs="Times New Roman"/>
          <w:sz w:val="28"/>
          <w:szCs w:val="28"/>
        </w:rPr>
        <w:t>детей  участников</w:t>
      </w:r>
      <w:proofErr w:type="gramEnd"/>
      <w:r w:rsidR="004A27E9" w:rsidRPr="004F1975">
        <w:rPr>
          <w:rFonts w:ascii="Times New Roman" w:eastAsia="Calibri" w:hAnsi="Times New Roman" w:cs="Times New Roman"/>
          <w:sz w:val="28"/>
          <w:szCs w:val="28"/>
        </w:rPr>
        <w:t xml:space="preserve"> СВО, из них  92 дошкольника и 221 школьников (из них нач. классы – 82, 5-11классы – 139). </w:t>
      </w:r>
      <w:proofErr w:type="gramStart"/>
      <w:r w:rsidR="004A27E9" w:rsidRPr="004F1975">
        <w:rPr>
          <w:rFonts w:ascii="Times New Roman" w:eastAsia="Calibri" w:hAnsi="Times New Roman" w:cs="Times New Roman"/>
          <w:sz w:val="28"/>
          <w:szCs w:val="28"/>
        </w:rPr>
        <w:t>В  2025</w:t>
      </w:r>
      <w:proofErr w:type="gramEnd"/>
      <w:r w:rsidR="004A27E9" w:rsidRPr="004F1975">
        <w:rPr>
          <w:rFonts w:ascii="Times New Roman" w:eastAsia="Calibri" w:hAnsi="Times New Roman" w:cs="Times New Roman"/>
          <w:sz w:val="28"/>
          <w:szCs w:val="28"/>
        </w:rPr>
        <w:t xml:space="preserve"> году оказаны меры поддержки:  92 ребенка освобождены от родительской платы в ДОУ; 39 школьникам 5-11 классов предоставлено бесплатное питание в школе; 78 школьникам предоставлены путевки в санаторно-оздоровительные лагеря; 36 школьникам предоставлены места в муниципальных школьных лагерях; всем желающим детям предоставлено бесплатное посещение занятий по дополнительным общеобразовательным программам, </w:t>
      </w:r>
      <w:proofErr w:type="spellStart"/>
      <w:r w:rsidR="004A27E9" w:rsidRPr="004F1975">
        <w:rPr>
          <w:rFonts w:ascii="Times New Roman" w:eastAsia="Calibri" w:hAnsi="Times New Roman" w:cs="Times New Roman"/>
          <w:sz w:val="28"/>
          <w:szCs w:val="28"/>
        </w:rPr>
        <w:t>т.к</w:t>
      </w:r>
      <w:proofErr w:type="spellEnd"/>
      <w:r w:rsidR="004A27E9" w:rsidRPr="004F1975">
        <w:rPr>
          <w:rFonts w:ascii="Times New Roman" w:eastAsia="Calibri" w:hAnsi="Times New Roman" w:cs="Times New Roman"/>
          <w:sz w:val="28"/>
          <w:szCs w:val="28"/>
        </w:rPr>
        <w:t xml:space="preserve"> дополнительное </w:t>
      </w:r>
      <w:r w:rsidR="004A27E9" w:rsidRPr="004F1975">
        <w:rPr>
          <w:rFonts w:ascii="Times New Roman" w:eastAsia="Calibri" w:hAnsi="Times New Roman" w:cs="Times New Roman"/>
          <w:sz w:val="28"/>
          <w:szCs w:val="28"/>
        </w:rPr>
        <w:lastRenderedPageBreak/>
        <w:t xml:space="preserve">образование в районе бесплатное.  </w:t>
      </w:r>
    </w:p>
    <w:p w:rsidR="00770B28" w:rsidRPr="004F1975" w:rsidRDefault="008E2D42" w:rsidP="00770B28">
      <w:pPr>
        <w:widowControl w:val="0"/>
        <w:pBdr>
          <w:top w:val="single" w:sz="4" w:space="2" w:color="FFFFFF"/>
          <w:left w:val="single" w:sz="4" w:space="0" w:color="FFFFFF"/>
          <w:bottom w:val="single" w:sz="4" w:space="29" w:color="FFFFFF"/>
          <w:right w:val="single" w:sz="4" w:space="0" w:color="FFFFFF"/>
        </w:pBdr>
        <w:tabs>
          <w:tab w:val="left" w:pos="0"/>
        </w:tabs>
        <w:spacing w:after="0" w:line="360" w:lineRule="auto"/>
        <w:ind w:firstLine="709"/>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 xml:space="preserve">С 2023 года семьи военнослужащих – участников СВО на 100% освобождены от родительского взноса за путевки для детей. </w:t>
      </w:r>
      <w:proofErr w:type="gramStart"/>
      <w:r w:rsidRPr="004F1975">
        <w:rPr>
          <w:rFonts w:ascii="Times New Roman" w:eastAsia="Calibri" w:hAnsi="Times New Roman" w:cs="Times New Roman"/>
          <w:sz w:val="28"/>
          <w:szCs w:val="28"/>
        </w:rPr>
        <w:t>В  ДОБ</w:t>
      </w:r>
      <w:proofErr w:type="gramEnd"/>
      <w:r w:rsidRPr="004F1975">
        <w:rPr>
          <w:rFonts w:ascii="Times New Roman" w:eastAsia="Calibri" w:hAnsi="Times New Roman" w:cs="Times New Roman"/>
          <w:sz w:val="28"/>
          <w:szCs w:val="28"/>
        </w:rPr>
        <w:t xml:space="preserve"> «Алмаз»: в 2025 г. выдано 73 путевки (в 2023 г. - 55 путевок, в 2024 г. –70 путевок), в  лагерь дневного пребывания  в 2025 г. – выдана 41 путевка (в 2023 г. - 16 путевок, в 2024 г. –42 путевки). </w:t>
      </w:r>
    </w:p>
    <w:p w:rsidR="00770B28" w:rsidRPr="004F1975" w:rsidRDefault="007E5941" w:rsidP="00770B28">
      <w:pPr>
        <w:widowControl w:val="0"/>
        <w:pBdr>
          <w:top w:val="single" w:sz="4" w:space="2" w:color="FFFFFF"/>
          <w:left w:val="single" w:sz="4" w:space="0" w:color="FFFFFF"/>
          <w:bottom w:val="single" w:sz="4" w:space="29" w:color="FFFFFF"/>
          <w:right w:val="single" w:sz="4" w:space="0" w:color="FFFFFF"/>
        </w:pBdr>
        <w:tabs>
          <w:tab w:val="left" w:pos="0"/>
        </w:tabs>
        <w:spacing w:after="0" w:line="360" w:lineRule="auto"/>
        <w:ind w:firstLine="709"/>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 xml:space="preserve">Проводится работа с участниками специальной военной операции по вопросам их дальнейшей занятости и адресного сопровождения их </w:t>
      </w:r>
      <w:proofErr w:type="spellStart"/>
      <w:r w:rsidRPr="004F1975">
        <w:rPr>
          <w:rFonts w:ascii="Times New Roman" w:eastAsia="Calibri" w:hAnsi="Times New Roman" w:cs="Times New Roman"/>
          <w:sz w:val="28"/>
          <w:szCs w:val="28"/>
        </w:rPr>
        <w:t>ресоциализации</w:t>
      </w:r>
      <w:proofErr w:type="spellEnd"/>
      <w:r w:rsidRPr="004F1975">
        <w:rPr>
          <w:rFonts w:ascii="Times New Roman" w:eastAsia="Calibri" w:hAnsi="Times New Roman" w:cs="Times New Roman"/>
          <w:sz w:val="28"/>
          <w:szCs w:val="28"/>
        </w:rPr>
        <w:t xml:space="preserve">; проводятся обследования жилых помещений военнослужащих, ставших инвалидами и общего имущества в многоквартирном доме, в котором проживает инвалид, в целях их приспособления с учетом потребностей инвалида и обеспечения условий их доступности для инвалида; оказывается регулярная помощь в решении бытовых вопросов, в том числе с привлечением волонтеров, предпринимателей семьям участников СВО (заготовка, колка дров). </w:t>
      </w:r>
    </w:p>
    <w:p w:rsidR="00770B28" w:rsidRPr="004F1975" w:rsidRDefault="007E5941" w:rsidP="00770B28">
      <w:pPr>
        <w:widowControl w:val="0"/>
        <w:pBdr>
          <w:top w:val="single" w:sz="4" w:space="2" w:color="FFFFFF"/>
          <w:left w:val="single" w:sz="4" w:space="0" w:color="FFFFFF"/>
          <w:bottom w:val="single" w:sz="4" w:space="29" w:color="FFFFFF"/>
          <w:right w:val="single" w:sz="4" w:space="0" w:color="FFFFFF"/>
        </w:pBdr>
        <w:tabs>
          <w:tab w:val="left" w:pos="0"/>
        </w:tabs>
        <w:spacing w:after="0" w:line="360" w:lineRule="auto"/>
        <w:ind w:firstLine="709"/>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Организована ежегодная благотворительная акция «Елка добра» для детей участников специальной военной операции. В 2025 году подарки вручены более 300 детям. Среди благотворителей представители власти, бизнеса, руководители крупных и малых предприятий и организаций, сотрудники бюджетных учреждений, силовых стр</w:t>
      </w:r>
      <w:r w:rsidR="00770B28" w:rsidRPr="004F1975">
        <w:rPr>
          <w:rFonts w:ascii="Times New Roman" w:eastAsia="Calibri" w:hAnsi="Times New Roman" w:cs="Times New Roman"/>
          <w:sz w:val="28"/>
          <w:szCs w:val="28"/>
        </w:rPr>
        <w:t xml:space="preserve">уктур, общественных организаций. </w:t>
      </w:r>
    </w:p>
    <w:p w:rsidR="004A42A5" w:rsidRPr="004F1975" w:rsidRDefault="007E5941" w:rsidP="004A42A5">
      <w:pPr>
        <w:widowControl w:val="0"/>
        <w:pBdr>
          <w:top w:val="single" w:sz="4" w:space="2" w:color="FFFFFF"/>
          <w:left w:val="single" w:sz="4" w:space="0" w:color="FFFFFF"/>
          <w:bottom w:val="single" w:sz="4" w:space="29" w:color="FFFFFF"/>
          <w:right w:val="single" w:sz="4" w:space="0" w:color="FFFFFF"/>
        </w:pBdr>
        <w:tabs>
          <w:tab w:val="left" w:pos="0"/>
        </w:tabs>
        <w:spacing w:after="0" w:line="360" w:lineRule="auto"/>
        <w:ind w:firstLine="709"/>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В целях оказания социальной меры поддержки психологом МКУ «</w:t>
      </w:r>
      <w:proofErr w:type="spellStart"/>
      <w:proofErr w:type="gramStart"/>
      <w:r w:rsidRPr="004F1975">
        <w:rPr>
          <w:rFonts w:ascii="Times New Roman" w:eastAsia="Calibri" w:hAnsi="Times New Roman" w:cs="Times New Roman"/>
          <w:sz w:val="28"/>
          <w:szCs w:val="28"/>
        </w:rPr>
        <w:t>КМиСП</w:t>
      </w:r>
      <w:proofErr w:type="spellEnd"/>
      <w:r w:rsidRPr="004F1975">
        <w:rPr>
          <w:rFonts w:ascii="Times New Roman" w:eastAsia="Calibri" w:hAnsi="Times New Roman" w:cs="Times New Roman"/>
          <w:sz w:val="28"/>
          <w:szCs w:val="28"/>
        </w:rPr>
        <w:t>»  с</w:t>
      </w:r>
      <w:proofErr w:type="gramEnd"/>
      <w:r w:rsidRPr="004F1975">
        <w:rPr>
          <w:rFonts w:ascii="Times New Roman" w:eastAsia="Calibri" w:hAnsi="Times New Roman" w:cs="Times New Roman"/>
          <w:sz w:val="28"/>
          <w:szCs w:val="28"/>
        </w:rPr>
        <w:t xml:space="preserve"> момента начала частичной мобилизации оказывается бесплатная психологическая помощь участникам специальной военной операции и членам семей. В период 2022-2025 гг. за психологической помощью обратились 65 человек, из них: члены семьи военнослужащих, которые находятся в зоне специальной военной операции - 47, и 15 человек, которые непосредственно проходят службу в зоне СВО. Проведено 256 консультаций.</w:t>
      </w:r>
    </w:p>
    <w:p w:rsidR="006B721A" w:rsidRPr="004F1975" w:rsidRDefault="006B721A" w:rsidP="006B721A">
      <w:pPr>
        <w:widowControl w:val="0"/>
        <w:pBdr>
          <w:top w:val="single" w:sz="4" w:space="2" w:color="FFFFFF"/>
          <w:left w:val="single" w:sz="4" w:space="0" w:color="FFFFFF"/>
          <w:bottom w:val="single" w:sz="4" w:space="29" w:color="FFFFFF"/>
          <w:right w:val="single" w:sz="4" w:space="0" w:color="FFFFFF"/>
        </w:pBdr>
        <w:tabs>
          <w:tab w:val="left" w:pos="0"/>
        </w:tabs>
        <w:spacing w:after="0" w:line="360" w:lineRule="auto"/>
        <w:ind w:firstLine="709"/>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 xml:space="preserve">МКУ «Муниципальный архив МР «Ленский район» РС (Я) ведет сбор документов по истории специальной военной операции. Воспоминания </w:t>
      </w:r>
      <w:r w:rsidRPr="004F1975">
        <w:rPr>
          <w:rFonts w:ascii="Times New Roman" w:eastAsia="Calibri" w:hAnsi="Times New Roman" w:cs="Times New Roman"/>
          <w:sz w:val="28"/>
          <w:szCs w:val="28"/>
        </w:rPr>
        <w:lastRenderedPageBreak/>
        <w:t>участников СВО, фотографии, письма и другие документы помогут увековечить ратный подвиг начала XXI века.</w:t>
      </w:r>
    </w:p>
    <w:p w:rsidR="00252AEB" w:rsidRPr="004F1975" w:rsidRDefault="007E5941" w:rsidP="004A42A5">
      <w:pPr>
        <w:widowControl w:val="0"/>
        <w:pBdr>
          <w:top w:val="single" w:sz="4" w:space="2" w:color="FFFFFF"/>
          <w:left w:val="single" w:sz="4" w:space="0" w:color="FFFFFF"/>
          <w:bottom w:val="single" w:sz="4" w:space="29" w:color="FFFFFF"/>
          <w:right w:val="single" w:sz="4" w:space="0" w:color="FFFFFF"/>
        </w:pBdr>
        <w:tabs>
          <w:tab w:val="left" w:pos="0"/>
        </w:tabs>
        <w:spacing w:after="0" w:line="360" w:lineRule="auto"/>
        <w:ind w:firstLine="709"/>
        <w:jc w:val="both"/>
        <w:rPr>
          <w:rFonts w:ascii="Times New Roman" w:eastAsia="Times New Roman" w:hAnsi="Times New Roman" w:cs="Times New Roman"/>
          <w:b/>
          <w:sz w:val="28"/>
          <w:szCs w:val="28"/>
          <w:lang w:eastAsia="ru-RU" w:bidi="ru-RU"/>
        </w:rPr>
      </w:pPr>
      <w:r w:rsidRPr="004F1975">
        <w:rPr>
          <w:rFonts w:ascii="Times New Roman" w:eastAsia="Calibri" w:hAnsi="Times New Roman" w:cs="Times New Roman"/>
          <w:sz w:val="28"/>
          <w:szCs w:val="28"/>
        </w:rPr>
        <w:t xml:space="preserve">По инициативе главы МР «Ленский район», в целях привлечения средств для проведения на высоком организационном уровне мероприятий, посвященных дню Победы советского народа в Великой Отечественной войне 1941-1945 гг., в целях поддержки участников специальной военной операции и членов их семей в период проведения специальной военной операции, создан </w:t>
      </w:r>
      <w:r w:rsidRPr="00E64BA8">
        <w:rPr>
          <w:rFonts w:ascii="Times New Roman" w:eastAsia="Calibri" w:hAnsi="Times New Roman" w:cs="Times New Roman"/>
          <w:sz w:val="28"/>
          <w:szCs w:val="28"/>
        </w:rPr>
        <w:t>Благотворительный Фонд «Победа» при Ленской общественной организации «Районный Совет ветер</w:t>
      </w:r>
      <w:r w:rsidR="007F107F" w:rsidRPr="00E64BA8">
        <w:rPr>
          <w:rFonts w:ascii="Times New Roman" w:eastAsia="Calibri" w:hAnsi="Times New Roman" w:cs="Times New Roman"/>
          <w:sz w:val="28"/>
          <w:szCs w:val="28"/>
        </w:rPr>
        <w:t xml:space="preserve">анов войны и труда», пополнение которого составило более 22 000 000,00руб. </w:t>
      </w:r>
      <w:r w:rsidRPr="00E64BA8">
        <w:rPr>
          <w:rFonts w:ascii="Times New Roman" w:eastAsia="Calibri" w:hAnsi="Times New Roman" w:cs="Times New Roman"/>
          <w:sz w:val="28"/>
          <w:szCs w:val="28"/>
        </w:rPr>
        <w:t xml:space="preserve"> В 2025 году приобретены и доставлены гуманитарные грузы на сумму 13 872 355,00 (средства фонда «Победа», в том числе за счет наполнения из местного бюджета 13 872 355,00).</w:t>
      </w:r>
    </w:p>
    <w:p w:rsidR="009A3288" w:rsidRPr="004F1975" w:rsidRDefault="009A3288" w:rsidP="009A3288">
      <w:pPr>
        <w:pBdr>
          <w:top w:val="single" w:sz="4" w:space="0" w:color="FFFFFF"/>
          <w:left w:val="single" w:sz="4" w:space="0" w:color="FFFFFF"/>
          <w:right w:val="single" w:sz="4" w:space="1" w:color="FFFFFF"/>
        </w:pBdr>
        <w:spacing w:after="0" w:line="240" w:lineRule="auto"/>
        <w:contextualSpacing/>
        <w:jc w:val="center"/>
        <w:rPr>
          <w:rFonts w:ascii="Times New Roman" w:eastAsia="Times New Roman" w:hAnsi="Times New Roman" w:cs="Times New Roman"/>
          <w:b/>
          <w:sz w:val="28"/>
          <w:szCs w:val="28"/>
          <w:lang w:eastAsia="ru-RU" w:bidi="ru-RU"/>
        </w:rPr>
      </w:pPr>
      <w:r w:rsidRPr="004F1975">
        <w:rPr>
          <w:rFonts w:ascii="Times New Roman" w:eastAsia="Times New Roman" w:hAnsi="Times New Roman" w:cs="Times New Roman"/>
          <w:b/>
          <w:sz w:val="28"/>
          <w:szCs w:val="28"/>
          <w:lang w:eastAsia="ru-RU" w:bidi="ru-RU"/>
        </w:rPr>
        <w:t>ПРОФИЛАКТИКА ПРАВОНАРУШЕНИЙ СРЕДИ НЕСОВЕРШЕННОЛЕТНИХ</w:t>
      </w:r>
    </w:p>
    <w:p w:rsidR="00417CB9" w:rsidRPr="004F1975" w:rsidRDefault="002A23F0" w:rsidP="00634F4A">
      <w:pPr>
        <w:pBdr>
          <w:top w:val="single" w:sz="4" w:space="0" w:color="FFFFFF"/>
          <w:left w:val="single" w:sz="4" w:space="0" w:color="FFFFFF"/>
          <w:right w:val="single" w:sz="4" w:space="1" w:color="FFFFFF"/>
        </w:pBdr>
        <w:spacing w:after="0" w:line="360" w:lineRule="auto"/>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ab/>
      </w:r>
      <w:r w:rsidR="004A42A5" w:rsidRPr="004F1975">
        <w:rPr>
          <w:rFonts w:ascii="Times New Roman" w:eastAsia="Times New Roman" w:hAnsi="Times New Roman" w:cs="Times New Roman"/>
          <w:sz w:val="28"/>
          <w:szCs w:val="28"/>
          <w:lang w:eastAsia="ru-RU"/>
        </w:rPr>
        <w:t xml:space="preserve">В целях снижения уровня преступности и </w:t>
      </w:r>
      <w:proofErr w:type="gramStart"/>
      <w:r w:rsidR="004A42A5" w:rsidRPr="004F1975">
        <w:rPr>
          <w:rFonts w:ascii="Times New Roman" w:eastAsia="Times New Roman" w:hAnsi="Times New Roman" w:cs="Times New Roman"/>
          <w:sz w:val="28"/>
          <w:szCs w:val="28"/>
          <w:lang w:eastAsia="ru-RU"/>
        </w:rPr>
        <w:t>правонарушений ,</w:t>
      </w:r>
      <w:proofErr w:type="gramEnd"/>
      <w:r w:rsidR="004A42A5" w:rsidRPr="004F1975">
        <w:rPr>
          <w:rFonts w:ascii="Times New Roman" w:eastAsia="Times New Roman" w:hAnsi="Times New Roman" w:cs="Times New Roman"/>
          <w:sz w:val="28"/>
          <w:szCs w:val="28"/>
          <w:lang w:eastAsia="ru-RU"/>
        </w:rPr>
        <w:t xml:space="preserve"> совершенствования системы профилактики и повышения эффективности деятельности в </w:t>
      </w:r>
      <w:proofErr w:type="spellStart"/>
      <w:r w:rsidR="004A42A5" w:rsidRPr="004F1975">
        <w:rPr>
          <w:rFonts w:ascii="Times New Roman" w:eastAsia="Times New Roman" w:hAnsi="Times New Roman" w:cs="Times New Roman"/>
          <w:sz w:val="28"/>
          <w:szCs w:val="28"/>
          <w:lang w:eastAsia="ru-RU"/>
        </w:rPr>
        <w:t>обалсти</w:t>
      </w:r>
      <w:proofErr w:type="spellEnd"/>
      <w:r w:rsidR="004A42A5" w:rsidRPr="004F1975">
        <w:rPr>
          <w:rFonts w:ascii="Times New Roman" w:eastAsia="Times New Roman" w:hAnsi="Times New Roman" w:cs="Times New Roman"/>
          <w:sz w:val="28"/>
          <w:szCs w:val="28"/>
          <w:lang w:eastAsia="ru-RU"/>
        </w:rPr>
        <w:t xml:space="preserve"> правопорядка, безопасности дорожного движения, охраны общественного порядка ,а также защиты прав и интересов несовершеннолетних на территории Ленского района реализуется муниципальная программа </w:t>
      </w:r>
      <w:r w:rsidR="00634F4A" w:rsidRPr="004F1975">
        <w:rPr>
          <w:rFonts w:ascii="Times New Roman" w:eastAsia="Times New Roman" w:hAnsi="Times New Roman" w:cs="Times New Roman"/>
          <w:sz w:val="28"/>
          <w:szCs w:val="28"/>
          <w:lang w:eastAsia="ru-RU" w:bidi="ru-RU"/>
        </w:rPr>
        <w:t>«Профилактика правонарушений, в Ленском районе» с финансированием в 202</w:t>
      </w:r>
      <w:r w:rsidR="00644604" w:rsidRPr="004F1975">
        <w:rPr>
          <w:rFonts w:ascii="Times New Roman" w:eastAsia="Times New Roman" w:hAnsi="Times New Roman" w:cs="Times New Roman"/>
          <w:sz w:val="28"/>
          <w:szCs w:val="28"/>
          <w:lang w:eastAsia="ru-RU" w:bidi="ru-RU"/>
        </w:rPr>
        <w:t>5</w:t>
      </w:r>
      <w:r w:rsidR="00634F4A" w:rsidRPr="004F1975">
        <w:rPr>
          <w:rFonts w:ascii="Times New Roman" w:eastAsia="Times New Roman" w:hAnsi="Times New Roman" w:cs="Times New Roman"/>
          <w:sz w:val="28"/>
          <w:szCs w:val="28"/>
          <w:lang w:eastAsia="ru-RU" w:bidi="ru-RU"/>
        </w:rPr>
        <w:t xml:space="preserve"> г. – 3</w:t>
      </w:r>
      <w:r w:rsidR="00644604" w:rsidRPr="004F1975">
        <w:rPr>
          <w:rFonts w:ascii="Times New Roman" w:eastAsia="Times New Roman" w:hAnsi="Times New Roman" w:cs="Times New Roman"/>
          <w:sz w:val="28"/>
          <w:szCs w:val="28"/>
          <w:lang w:eastAsia="ru-RU" w:bidi="ru-RU"/>
        </w:rPr>
        <w:t> 789 219,60</w:t>
      </w:r>
      <w:r w:rsidR="00634F4A" w:rsidRPr="004F1975">
        <w:rPr>
          <w:rFonts w:ascii="Times New Roman" w:eastAsia="Times New Roman" w:hAnsi="Times New Roman" w:cs="Times New Roman"/>
          <w:sz w:val="28"/>
          <w:szCs w:val="28"/>
          <w:lang w:eastAsia="ru-RU" w:bidi="ru-RU"/>
        </w:rPr>
        <w:t xml:space="preserve"> руб. В отчетном периоде на реализацию мероприятий программы из местного бюджета использовано – </w:t>
      </w:r>
      <w:r w:rsidR="00644604" w:rsidRPr="004F1975">
        <w:rPr>
          <w:rFonts w:ascii="Times New Roman" w:eastAsia="Times New Roman" w:hAnsi="Times New Roman" w:cs="Times New Roman"/>
          <w:sz w:val="28"/>
          <w:szCs w:val="28"/>
          <w:lang w:eastAsia="ru-RU" w:bidi="ru-RU"/>
        </w:rPr>
        <w:t>3 256 328,14</w:t>
      </w:r>
      <w:r w:rsidR="00634F4A" w:rsidRPr="004F1975">
        <w:rPr>
          <w:rFonts w:ascii="Times New Roman" w:eastAsia="Times New Roman" w:hAnsi="Times New Roman" w:cs="Times New Roman"/>
          <w:sz w:val="28"/>
          <w:szCs w:val="28"/>
          <w:lang w:eastAsia="ru-RU" w:bidi="ru-RU"/>
        </w:rPr>
        <w:t xml:space="preserve"> </w:t>
      </w:r>
      <w:proofErr w:type="gramStart"/>
      <w:r w:rsidR="00634F4A" w:rsidRPr="004F1975">
        <w:rPr>
          <w:rFonts w:ascii="Times New Roman" w:eastAsia="Times New Roman" w:hAnsi="Times New Roman" w:cs="Times New Roman"/>
          <w:sz w:val="28"/>
          <w:szCs w:val="28"/>
          <w:lang w:eastAsia="ru-RU" w:bidi="ru-RU"/>
        </w:rPr>
        <w:t>руб.</w:t>
      </w:r>
      <w:r w:rsidR="00417CB9" w:rsidRPr="004F1975">
        <w:rPr>
          <w:rFonts w:ascii="Times New Roman" w:eastAsia="Times New Roman" w:hAnsi="Times New Roman" w:cs="Times New Roman"/>
          <w:sz w:val="28"/>
          <w:szCs w:val="28"/>
          <w:lang w:eastAsia="ru-RU" w:bidi="ru-RU"/>
        </w:rPr>
        <w:t>.</w:t>
      </w:r>
      <w:proofErr w:type="gramEnd"/>
      <w:r w:rsidR="00634F4A" w:rsidRPr="004F1975">
        <w:rPr>
          <w:rFonts w:ascii="Times New Roman" w:eastAsia="Times New Roman" w:hAnsi="Times New Roman" w:cs="Times New Roman"/>
          <w:sz w:val="28"/>
          <w:szCs w:val="28"/>
          <w:lang w:eastAsia="ru-RU"/>
        </w:rPr>
        <w:tab/>
      </w:r>
    </w:p>
    <w:p w:rsidR="00C3625C" w:rsidRPr="004F1975" w:rsidRDefault="00CB4950" w:rsidP="00CB4950">
      <w:pPr>
        <w:pBdr>
          <w:top w:val="single" w:sz="4" w:space="0" w:color="FFFFFF"/>
          <w:left w:val="single" w:sz="4" w:space="0" w:color="FFFFFF"/>
          <w:right w:val="single" w:sz="4" w:space="1" w:color="FFFFFF"/>
        </w:pBdr>
        <w:spacing w:after="0" w:line="360" w:lineRule="auto"/>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ab/>
      </w:r>
      <w:r w:rsidRPr="004F1975">
        <w:rPr>
          <w:rFonts w:ascii="Times New Roman" w:hAnsi="Times New Roman" w:cs="Times New Roman"/>
          <w:sz w:val="28"/>
          <w:szCs w:val="28"/>
        </w:rPr>
        <w:t xml:space="preserve">В рамках реализации мероприятия </w:t>
      </w:r>
      <w:r w:rsidRPr="004F1975">
        <w:rPr>
          <w:rFonts w:ascii="Times New Roman" w:eastAsia="Calibri" w:hAnsi="Times New Roman" w:cs="Times New Roman"/>
          <w:bCs/>
          <w:kern w:val="2"/>
          <w:sz w:val="28"/>
          <w:szCs w:val="28"/>
          <w14:ligatures w14:val="standardContextual"/>
        </w:rPr>
        <w:t xml:space="preserve">«Организация и проведение профилактических мероприятий проведены  выездные заседания комиссии по делам несовершеннолетних в п. Витим и п. </w:t>
      </w:r>
      <w:proofErr w:type="spellStart"/>
      <w:r w:rsidRPr="004F1975">
        <w:rPr>
          <w:rFonts w:ascii="Times New Roman" w:eastAsia="Calibri" w:hAnsi="Times New Roman" w:cs="Times New Roman"/>
          <w:bCs/>
          <w:kern w:val="2"/>
          <w:sz w:val="28"/>
          <w:szCs w:val="28"/>
          <w14:ligatures w14:val="standardContextual"/>
        </w:rPr>
        <w:t>Пеледуй</w:t>
      </w:r>
      <w:proofErr w:type="spellEnd"/>
      <w:r w:rsidRPr="004F1975">
        <w:rPr>
          <w:rFonts w:ascii="Times New Roman" w:eastAsia="Calibri" w:hAnsi="Times New Roman" w:cs="Times New Roman"/>
          <w:bCs/>
          <w:kern w:val="2"/>
          <w:sz w:val="28"/>
          <w:szCs w:val="28"/>
          <w14:ligatures w14:val="standardContextual"/>
        </w:rPr>
        <w:t xml:space="preserve">; прошли профессиональное обучение 20 выпускников 9–11 классов из числа детей-сирот, лиц из малообеспеченных семей и находящихся в трудной жизненной ситуации на базе ГБПОУ РС(Я) «Ленский технологический техникум» по </w:t>
      </w:r>
      <w:r w:rsidRPr="004F1975">
        <w:rPr>
          <w:rFonts w:ascii="Times New Roman" w:eastAsia="Calibri" w:hAnsi="Times New Roman" w:cs="Times New Roman"/>
          <w:bCs/>
          <w:kern w:val="2"/>
          <w:sz w:val="28"/>
          <w:szCs w:val="28"/>
          <w14:ligatures w14:val="standardContextual"/>
        </w:rPr>
        <w:lastRenderedPageBreak/>
        <w:t xml:space="preserve">профессиям «Повар», «Продавец», «Слесарь по ремонту автомобилей»: реабилитация 7 несовершеннолетних из семей, находящихся в социально опасном положении (СОП) и «группы риска», в условиях ГКУ РС(Я) «Ленский социально-реабилитационный центр для несовершеннолетних»; в проведении углублённой диагностики оказана помощь 3 несовершеннолетним с </w:t>
      </w:r>
      <w:proofErr w:type="spellStart"/>
      <w:r w:rsidRPr="004F1975">
        <w:rPr>
          <w:rFonts w:ascii="Times New Roman" w:eastAsia="Calibri" w:hAnsi="Times New Roman" w:cs="Times New Roman"/>
          <w:bCs/>
          <w:kern w:val="2"/>
          <w:sz w:val="28"/>
          <w:szCs w:val="28"/>
          <w14:ligatures w14:val="standardContextual"/>
        </w:rPr>
        <w:t>девиантным</w:t>
      </w:r>
      <w:proofErr w:type="spellEnd"/>
      <w:r w:rsidRPr="004F1975">
        <w:rPr>
          <w:rFonts w:ascii="Times New Roman" w:eastAsia="Calibri" w:hAnsi="Times New Roman" w:cs="Times New Roman"/>
          <w:bCs/>
          <w:kern w:val="2"/>
          <w:sz w:val="28"/>
          <w:szCs w:val="28"/>
          <w14:ligatures w14:val="standardContextual"/>
        </w:rPr>
        <w:t xml:space="preserve"> поведением (</w:t>
      </w:r>
      <w:proofErr w:type="spellStart"/>
      <w:r w:rsidRPr="004F1975">
        <w:rPr>
          <w:rFonts w:ascii="Times New Roman" w:eastAsia="Calibri" w:hAnsi="Times New Roman" w:cs="Times New Roman"/>
          <w:bCs/>
          <w:kern w:val="2"/>
          <w:sz w:val="28"/>
          <w:szCs w:val="28"/>
          <w14:ligatures w14:val="standardContextual"/>
        </w:rPr>
        <w:t>аутоагрессия</w:t>
      </w:r>
      <w:proofErr w:type="spellEnd"/>
      <w:r w:rsidRPr="004F1975">
        <w:rPr>
          <w:rFonts w:ascii="Times New Roman" w:eastAsia="Calibri" w:hAnsi="Times New Roman" w:cs="Times New Roman"/>
          <w:bCs/>
          <w:kern w:val="2"/>
          <w:sz w:val="28"/>
          <w:szCs w:val="28"/>
          <w14:ligatures w14:val="standardContextual"/>
        </w:rPr>
        <w:t xml:space="preserve">, употребление ПАВ) в г. Якутске; проведены мероприятия первичной и вторичной профилактики употребления алкогольной продукции и ПАВ для 4 законных представителей; организация летнего отдыха и оздоровления детей из семей, находящихся в трудной жизненной ситуации (оплата проезда по маршруту Ленск–Якутск–Ленск для направления в лагерь «Виктория», г. Якутск) с охватом 29 детей (100 % от выделенных путёвок), а также предоставлена материальная помощь 17 сотрудникам органов внутренних дел в виде компенсации расходов на прохождение военно-врачебной комиссии (ВВК) в г. Якутске.  </w:t>
      </w:r>
    </w:p>
    <w:p w:rsidR="00CB4950" w:rsidRPr="004F1975" w:rsidRDefault="00CB4950" w:rsidP="00CB4950">
      <w:pPr>
        <w:pBdr>
          <w:top w:val="single" w:sz="4" w:space="0" w:color="FFFFFF"/>
          <w:left w:val="single" w:sz="4" w:space="0" w:color="FFFFFF"/>
          <w:right w:val="single" w:sz="4" w:space="1" w:color="FFFFFF"/>
        </w:pBdr>
        <w:spacing w:after="0" w:line="360" w:lineRule="auto"/>
        <w:contextualSpacing/>
        <w:jc w:val="both"/>
        <w:rPr>
          <w:rFonts w:ascii="Times New Roman" w:eastAsia="Times New Roman" w:hAnsi="Times New Roman" w:cs="Times New Roman"/>
          <w:bCs/>
          <w:sz w:val="28"/>
          <w:szCs w:val="28"/>
          <w:lang w:eastAsia="ru-RU"/>
        </w:rPr>
      </w:pPr>
      <w:r w:rsidRPr="004F1975">
        <w:rPr>
          <w:rFonts w:ascii="Times New Roman" w:eastAsia="Times New Roman" w:hAnsi="Times New Roman" w:cs="Times New Roman"/>
          <w:sz w:val="28"/>
          <w:szCs w:val="28"/>
          <w:lang w:eastAsia="ru-RU"/>
        </w:rPr>
        <w:tab/>
      </w:r>
      <w:r w:rsidRPr="004F1975">
        <w:rPr>
          <w:rFonts w:ascii="Times New Roman" w:eastAsia="Times New Roman" w:hAnsi="Times New Roman" w:cs="Times New Roman"/>
          <w:bCs/>
          <w:sz w:val="28"/>
          <w:szCs w:val="28"/>
          <w:lang w:eastAsia="ru-RU"/>
        </w:rPr>
        <w:t xml:space="preserve">По мероприятию «Информационное обеспечение профилактических мероприятий» освоение 100% (25 000руб.) в части изготовления и распространения буклетов и листовок на правовые темы, направленные на предупреждение правонарушений. </w:t>
      </w:r>
    </w:p>
    <w:p w:rsidR="00A70CD1" w:rsidRPr="004F1975" w:rsidRDefault="00A70CD1" w:rsidP="00A70CD1">
      <w:pPr>
        <w:pBdr>
          <w:top w:val="single" w:sz="4" w:space="0" w:color="FFFFFF"/>
          <w:left w:val="single" w:sz="4" w:space="0" w:color="FFFFFF"/>
          <w:right w:val="single" w:sz="4" w:space="1" w:color="FFFFFF"/>
        </w:pBdr>
        <w:spacing w:after="0" w:line="360" w:lineRule="auto"/>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ab/>
        <w:t xml:space="preserve">По </w:t>
      </w:r>
      <w:proofErr w:type="gramStart"/>
      <w:r w:rsidRPr="004F1975">
        <w:rPr>
          <w:rFonts w:ascii="Times New Roman" w:eastAsia="Times New Roman" w:hAnsi="Times New Roman" w:cs="Times New Roman"/>
          <w:sz w:val="28"/>
          <w:szCs w:val="28"/>
          <w:lang w:eastAsia="ru-RU"/>
        </w:rPr>
        <w:t xml:space="preserve">мероприятию </w:t>
      </w:r>
      <w:r w:rsidRPr="004F1975">
        <w:rPr>
          <w:rFonts w:ascii="Times New Roman" w:eastAsia="Times New Roman" w:hAnsi="Times New Roman" w:cs="Times New Roman"/>
          <w:bCs/>
          <w:sz w:val="28"/>
          <w:szCs w:val="28"/>
          <w:lang w:eastAsia="ru-RU"/>
        </w:rPr>
        <w:t xml:space="preserve"> «</w:t>
      </w:r>
      <w:proofErr w:type="gramEnd"/>
      <w:r w:rsidRPr="004F1975">
        <w:rPr>
          <w:rFonts w:ascii="Times New Roman" w:eastAsia="Times New Roman" w:hAnsi="Times New Roman" w:cs="Times New Roman"/>
          <w:bCs/>
          <w:sz w:val="28"/>
          <w:szCs w:val="28"/>
          <w:lang w:eastAsia="ru-RU"/>
        </w:rPr>
        <w:t>Организация профилактических мероприятий по пропаганде безопасности дорожного движения» об</w:t>
      </w:r>
      <w:r w:rsidRPr="004F1975">
        <w:rPr>
          <w:rFonts w:ascii="Times New Roman" w:eastAsia="Times New Roman" w:hAnsi="Times New Roman" w:cs="Times New Roman"/>
          <w:sz w:val="28"/>
          <w:szCs w:val="28"/>
          <w:lang w:eastAsia="ru-RU"/>
        </w:rPr>
        <w:t>еспечено участие команды-победителя районных соревнований в республиканском профильном сборе юных инспекторов движения «Малая академия дорожных наук» в г. Якутске (оплата проезда).</w:t>
      </w:r>
    </w:p>
    <w:p w:rsidR="00C3625C" w:rsidRPr="004F1975" w:rsidRDefault="00A70CD1" w:rsidP="00A70CD1">
      <w:pPr>
        <w:pBdr>
          <w:top w:val="single" w:sz="4" w:space="0" w:color="FFFFFF"/>
          <w:left w:val="single" w:sz="4" w:space="0" w:color="FFFFFF"/>
          <w:right w:val="single" w:sz="4" w:space="1" w:color="FFFFFF"/>
        </w:pBdr>
        <w:spacing w:after="0" w:line="360" w:lineRule="auto"/>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ab/>
        <w:t>В 2025 году комиссией по профилактике правонарушений муниципального района «Ленский район» обеспечена координация деятельности органов местного самоуправления, территориальных органов федеральных органов исполнительной власти, учреждений и организаций в сфере профилактики правонарушений. В отчетном периоде проведено 4 заседания Комиссии, на которых рассмотрено 12 вопросов.</w:t>
      </w:r>
    </w:p>
    <w:p w:rsidR="00A70CD1" w:rsidRPr="004F1975" w:rsidRDefault="00A70CD1" w:rsidP="00A70CD1">
      <w:pPr>
        <w:pBdr>
          <w:top w:val="single" w:sz="4" w:space="0" w:color="FFFFFF"/>
          <w:left w:val="single" w:sz="4" w:space="0" w:color="FFFFFF"/>
          <w:right w:val="single" w:sz="4" w:space="1" w:color="FFFFFF"/>
        </w:pBdr>
        <w:spacing w:after="0" w:line="360" w:lineRule="auto"/>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lastRenderedPageBreak/>
        <w:tab/>
        <w:t xml:space="preserve">В 2025 году </w:t>
      </w:r>
      <w:proofErr w:type="spellStart"/>
      <w:r w:rsidRPr="004F1975">
        <w:rPr>
          <w:rFonts w:ascii="Times New Roman" w:eastAsia="Times New Roman" w:hAnsi="Times New Roman" w:cs="Times New Roman"/>
          <w:sz w:val="28"/>
          <w:szCs w:val="28"/>
          <w:lang w:eastAsia="ru-RU"/>
        </w:rPr>
        <w:t>КДНиЗП</w:t>
      </w:r>
      <w:proofErr w:type="spellEnd"/>
      <w:r w:rsidRPr="004F1975">
        <w:rPr>
          <w:rFonts w:ascii="Times New Roman" w:eastAsia="Times New Roman" w:hAnsi="Times New Roman" w:cs="Times New Roman"/>
          <w:sz w:val="28"/>
          <w:szCs w:val="28"/>
          <w:lang w:eastAsia="ru-RU"/>
        </w:rPr>
        <w:t xml:space="preserve"> проведено 33 заседания, в том числе 22 заседания по рассмотрению </w:t>
      </w:r>
      <w:proofErr w:type="spellStart"/>
      <w:r w:rsidRPr="004F1975">
        <w:rPr>
          <w:rFonts w:ascii="Times New Roman" w:eastAsia="Times New Roman" w:hAnsi="Times New Roman" w:cs="Times New Roman"/>
          <w:sz w:val="28"/>
          <w:szCs w:val="28"/>
          <w:lang w:eastAsia="ru-RU"/>
        </w:rPr>
        <w:t>общепрофилактических</w:t>
      </w:r>
      <w:proofErr w:type="spellEnd"/>
      <w:r w:rsidRPr="004F1975">
        <w:rPr>
          <w:rFonts w:ascii="Times New Roman" w:eastAsia="Times New Roman" w:hAnsi="Times New Roman" w:cs="Times New Roman"/>
          <w:sz w:val="28"/>
          <w:szCs w:val="28"/>
          <w:lang w:eastAsia="ru-RU"/>
        </w:rPr>
        <w:t xml:space="preserve"> вопросов, 8 выездных заседаний в поселениях района и 3 расширенных координационных заседания с участием всех субъектов профилактики. На заседаниях рассмотрено 219 административных протоколов в отношении несовершеннолетних и их законных представителей, а также вопросы координации деятельности органов и учреждений системы профилактики.</w:t>
      </w:r>
    </w:p>
    <w:p w:rsidR="00C3625C" w:rsidRPr="004F1975" w:rsidRDefault="00A70CD1" w:rsidP="00A70CD1">
      <w:pPr>
        <w:pBdr>
          <w:top w:val="single" w:sz="4" w:space="0" w:color="FFFFFF"/>
          <w:left w:val="single" w:sz="4" w:space="0" w:color="FFFFFF"/>
          <w:right w:val="single" w:sz="4" w:space="1" w:color="FFFFFF"/>
        </w:pBdr>
        <w:spacing w:after="0" w:line="360" w:lineRule="auto"/>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ab/>
        <w:t xml:space="preserve">Организовано и проведено 64 совместных рейда с участием специалистов учреждений системы профилактики, сотрудников ОМВД России по Ленскому району, отделения по делам несовершеннолетних отдела участковых уполномоченных полиции и по делам несовершеннолетних ОМВД России по Ленскому району (далее – </w:t>
      </w:r>
      <w:proofErr w:type="spellStart"/>
      <w:r w:rsidRPr="004F1975">
        <w:rPr>
          <w:rFonts w:ascii="Times New Roman" w:eastAsia="Times New Roman" w:hAnsi="Times New Roman" w:cs="Times New Roman"/>
          <w:sz w:val="28"/>
          <w:szCs w:val="28"/>
          <w:lang w:eastAsia="ru-RU"/>
        </w:rPr>
        <w:t>ОУУПиПДН</w:t>
      </w:r>
      <w:proofErr w:type="spellEnd"/>
      <w:r w:rsidRPr="004F1975">
        <w:rPr>
          <w:rFonts w:ascii="Times New Roman" w:eastAsia="Times New Roman" w:hAnsi="Times New Roman" w:cs="Times New Roman"/>
          <w:sz w:val="28"/>
          <w:szCs w:val="28"/>
          <w:lang w:eastAsia="ru-RU"/>
        </w:rPr>
        <w:t>), а также представителей 2-го пожарно-спасательного отряда и отдела надзорной деятельности и профилактической работы по Ленскому району.</w:t>
      </w:r>
    </w:p>
    <w:p w:rsidR="00A70CD1" w:rsidRPr="004F1975" w:rsidRDefault="00A70CD1" w:rsidP="00A70CD1">
      <w:pPr>
        <w:pBdr>
          <w:top w:val="single" w:sz="4" w:space="0" w:color="FFFFFF"/>
          <w:left w:val="single" w:sz="4" w:space="0" w:color="FFFFFF"/>
          <w:right w:val="single" w:sz="4" w:space="1" w:color="FFFFFF"/>
        </w:pBdr>
        <w:spacing w:after="0" w:line="360" w:lineRule="auto"/>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ab/>
        <w:t xml:space="preserve">По состоянию на конец 2025 года на </w:t>
      </w:r>
      <w:proofErr w:type="spellStart"/>
      <w:r w:rsidRPr="004F1975">
        <w:rPr>
          <w:rFonts w:ascii="Times New Roman" w:eastAsia="Times New Roman" w:hAnsi="Times New Roman" w:cs="Times New Roman"/>
          <w:sz w:val="28"/>
          <w:szCs w:val="28"/>
          <w:lang w:eastAsia="ru-RU"/>
        </w:rPr>
        <w:t>внутришкольном</w:t>
      </w:r>
      <w:proofErr w:type="spellEnd"/>
      <w:r w:rsidRPr="004F1975">
        <w:rPr>
          <w:rFonts w:ascii="Times New Roman" w:eastAsia="Times New Roman" w:hAnsi="Times New Roman" w:cs="Times New Roman"/>
          <w:sz w:val="28"/>
          <w:szCs w:val="28"/>
          <w:lang w:eastAsia="ru-RU"/>
        </w:rPr>
        <w:t xml:space="preserve"> учёте состояло 60 несовершеннолетних; на учёте в </w:t>
      </w:r>
      <w:proofErr w:type="spellStart"/>
      <w:r w:rsidRPr="004F1975">
        <w:rPr>
          <w:rFonts w:ascii="Times New Roman" w:eastAsia="Times New Roman" w:hAnsi="Times New Roman" w:cs="Times New Roman"/>
          <w:sz w:val="28"/>
          <w:szCs w:val="28"/>
          <w:lang w:eastAsia="ru-RU"/>
        </w:rPr>
        <w:t>ОУУПиПДН</w:t>
      </w:r>
      <w:proofErr w:type="spellEnd"/>
      <w:r w:rsidRPr="004F1975">
        <w:rPr>
          <w:rFonts w:ascii="Times New Roman" w:eastAsia="Times New Roman" w:hAnsi="Times New Roman" w:cs="Times New Roman"/>
          <w:sz w:val="28"/>
          <w:szCs w:val="28"/>
          <w:lang w:eastAsia="ru-RU"/>
        </w:rPr>
        <w:t xml:space="preserve"> – 43 несовершеннолетних; в 8 семьях, находящихся в СОП, проживало 13 детей.</w:t>
      </w:r>
    </w:p>
    <w:p w:rsidR="00A70CD1" w:rsidRPr="004F1975" w:rsidRDefault="00A70CD1" w:rsidP="00A70CD1">
      <w:pPr>
        <w:pBdr>
          <w:top w:val="single" w:sz="4" w:space="0" w:color="FFFFFF"/>
          <w:left w:val="single" w:sz="4" w:space="0" w:color="FFFFFF"/>
          <w:right w:val="single" w:sz="4" w:space="1" w:color="FFFFFF"/>
        </w:pBdr>
        <w:spacing w:after="0" w:line="360" w:lineRule="auto"/>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ab/>
        <w:t>В 2025 году на территории района зарегистрировано 11 преступлений, совершенных несовершеннолетними (8 участников), что учитывается при оценке эффективности профилактической работы. По итогам года доля подростковой преступности от общего числа несовершеннолетних в возрасте 14–18 лет составила 0,34 % (при плановом значении не более 2,5 %).</w:t>
      </w:r>
    </w:p>
    <w:p w:rsidR="00A70CD1" w:rsidRPr="004F1975" w:rsidRDefault="00A70CD1" w:rsidP="00A70CD1">
      <w:pPr>
        <w:pBdr>
          <w:top w:val="single" w:sz="4" w:space="0" w:color="FFFFFF"/>
          <w:left w:val="single" w:sz="4" w:space="0" w:color="FFFFFF"/>
          <w:right w:val="single" w:sz="4" w:space="1" w:color="FFFFFF"/>
        </w:pBdr>
        <w:spacing w:after="0" w:line="360" w:lineRule="auto"/>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ab/>
        <w:t xml:space="preserve">В рамках государственной программы временного трудоустройства несовершеннолетних в возрасте от 14 до 18 лет в свободное от учёбы время трудоустроено 170 человек, из них 16 состояли на учёте в </w:t>
      </w:r>
      <w:proofErr w:type="spellStart"/>
      <w:r w:rsidRPr="004F1975">
        <w:rPr>
          <w:rFonts w:ascii="Times New Roman" w:eastAsia="Times New Roman" w:hAnsi="Times New Roman" w:cs="Times New Roman"/>
          <w:sz w:val="28"/>
          <w:szCs w:val="28"/>
          <w:lang w:eastAsia="ru-RU"/>
        </w:rPr>
        <w:t>КДНиЗП</w:t>
      </w:r>
      <w:proofErr w:type="spellEnd"/>
      <w:r w:rsidRPr="004F1975">
        <w:rPr>
          <w:rFonts w:ascii="Times New Roman" w:eastAsia="Times New Roman" w:hAnsi="Times New Roman" w:cs="Times New Roman"/>
          <w:sz w:val="28"/>
          <w:szCs w:val="28"/>
          <w:lang w:eastAsia="ru-RU"/>
        </w:rPr>
        <w:t xml:space="preserve"> и </w:t>
      </w:r>
      <w:proofErr w:type="spellStart"/>
      <w:r w:rsidRPr="004F1975">
        <w:rPr>
          <w:rFonts w:ascii="Times New Roman" w:eastAsia="Times New Roman" w:hAnsi="Times New Roman" w:cs="Times New Roman"/>
          <w:sz w:val="28"/>
          <w:szCs w:val="28"/>
          <w:lang w:eastAsia="ru-RU"/>
        </w:rPr>
        <w:t>ОУУПиПДН</w:t>
      </w:r>
      <w:proofErr w:type="spellEnd"/>
      <w:r w:rsidRPr="004F1975">
        <w:rPr>
          <w:rFonts w:ascii="Times New Roman" w:eastAsia="Times New Roman" w:hAnsi="Times New Roman" w:cs="Times New Roman"/>
          <w:sz w:val="28"/>
          <w:szCs w:val="28"/>
          <w:lang w:eastAsia="ru-RU"/>
        </w:rPr>
        <w:t>. Всего на оплату труда подростков направлено более 14,3 млн рублей из средств муниципального и республиканского бюджетов.</w:t>
      </w:r>
    </w:p>
    <w:p w:rsidR="00A70CD1" w:rsidRPr="004F1975" w:rsidRDefault="00A70CD1" w:rsidP="00A70CD1">
      <w:pPr>
        <w:pBdr>
          <w:top w:val="single" w:sz="4" w:space="0" w:color="FFFFFF"/>
          <w:left w:val="single" w:sz="4" w:space="0" w:color="FFFFFF"/>
          <w:right w:val="single" w:sz="4" w:space="1" w:color="FFFFFF"/>
        </w:pBdr>
        <w:spacing w:after="0" w:line="360" w:lineRule="auto"/>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ab/>
        <w:t>В районе продолжается развитие института наставничества для несовершеннолетних, состоящих на учёте. В реестре значатся 5 наставников.</w:t>
      </w:r>
    </w:p>
    <w:p w:rsidR="00A36215" w:rsidRPr="004F1975" w:rsidRDefault="00A36215" w:rsidP="00A36215">
      <w:pPr>
        <w:pBdr>
          <w:top w:val="single" w:sz="4" w:space="0" w:color="FFFFFF"/>
          <w:left w:val="single" w:sz="4" w:space="0" w:color="FFFFFF"/>
          <w:right w:val="single" w:sz="4" w:space="1" w:color="FFFFFF"/>
        </w:pBdr>
        <w:spacing w:after="0" w:line="360" w:lineRule="auto"/>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bidi="ru-RU"/>
        </w:rPr>
        <w:lastRenderedPageBreak/>
        <w:tab/>
        <w:t>Для организации и проведения летнего отдыха и оздоровления детей из семей, состоящих на учете служб системы профилактики, в целях усиления мер по профилактике безнадзорности и правонарушений несовершеннолетних в летний период были выделены 24 бесплатных путевки в ДОБ «Алмаз» для детей, состоящих на различных видах учета.</w:t>
      </w:r>
    </w:p>
    <w:p w:rsidR="00A70CD1" w:rsidRPr="004F1975" w:rsidRDefault="00A70CD1" w:rsidP="00A70CD1">
      <w:pPr>
        <w:pBdr>
          <w:top w:val="single" w:sz="4" w:space="0" w:color="FFFFFF"/>
          <w:left w:val="single" w:sz="4" w:space="0" w:color="FFFFFF"/>
          <w:right w:val="single" w:sz="4" w:space="1" w:color="FFFFFF"/>
        </w:pBdr>
        <w:spacing w:after="0" w:line="360" w:lineRule="auto"/>
        <w:contextualSpacing/>
        <w:jc w:val="both"/>
        <w:rPr>
          <w:rFonts w:ascii="Times New Roman" w:eastAsia="Times New Roman" w:hAnsi="Times New Roman" w:cs="Times New Roman"/>
          <w:sz w:val="28"/>
          <w:szCs w:val="28"/>
          <w:lang w:eastAsia="ru-RU"/>
        </w:rPr>
      </w:pPr>
    </w:p>
    <w:p w:rsidR="0032589B" w:rsidRPr="004F1975" w:rsidRDefault="0032589B" w:rsidP="00132D48">
      <w:pPr>
        <w:pBdr>
          <w:top w:val="single" w:sz="4" w:space="0" w:color="FFFFFF"/>
          <w:left w:val="single" w:sz="4" w:space="0" w:color="FFFFFF"/>
          <w:right w:val="single" w:sz="4" w:space="1" w:color="FFFFFF"/>
        </w:pBdr>
        <w:spacing w:after="0" w:line="360" w:lineRule="auto"/>
        <w:contextualSpacing/>
        <w:jc w:val="center"/>
        <w:rPr>
          <w:rFonts w:ascii="Times New Roman" w:eastAsia="Times New Roman" w:hAnsi="Times New Roman" w:cs="Times New Roman"/>
          <w:b/>
          <w:bCs/>
          <w:sz w:val="28"/>
          <w:szCs w:val="28"/>
          <w:lang w:eastAsia="ru-RU" w:bidi="ru-RU"/>
        </w:rPr>
      </w:pPr>
      <w:r w:rsidRPr="004F1975">
        <w:rPr>
          <w:rFonts w:ascii="Times New Roman" w:eastAsia="Times New Roman" w:hAnsi="Times New Roman" w:cs="Times New Roman"/>
          <w:b/>
          <w:bCs/>
          <w:sz w:val="28"/>
          <w:szCs w:val="28"/>
          <w:lang w:eastAsia="ru-RU" w:bidi="ru-RU"/>
        </w:rPr>
        <w:t>ОПЕКА И ПОПЕЧИТЕЛЬСТВО</w:t>
      </w:r>
    </w:p>
    <w:p w:rsidR="005706A3" w:rsidRPr="004F1975" w:rsidRDefault="005706A3" w:rsidP="005706A3">
      <w:pPr>
        <w:spacing w:after="0" w:line="360" w:lineRule="auto"/>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t xml:space="preserve">Главными задачами органа опеки и попечительства администрации </w:t>
      </w:r>
      <w:r w:rsidR="00C82035" w:rsidRPr="004F1975">
        <w:rPr>
          <w:rFonts w:ascii="Times New Roman" w:eastAsia="Times New Roman" w:hAnsi="Times New Roman" w:cs="Times New Roman"/>
          <w:bCs/>
          <w:sz w:val="28"/>
          <w:szCs w:val="28"/>
          <w:lang w:eastAsia="ru-RU" w:bidi="ru-RU"/>
        </w:rPr>
        <w:t>МР</w:t>
      </w:r>
      <w:r w:rsidRPr="004F1975">
        <w:rPr>
          <w:rFonts w:ascii="Times New Roman" w:eastAsia="Times New Roman" w:hAnsi="Times New Roman" w:cs="Times New Roman"/>
          <w:bCs/>
          <w:sz w:val="28"/>
          <w:szCs w:val="28"/>
          <w:lang w:eastAsia="ru-RU" w:bidi="ru-RU"/>
        </w:rPr>
        <w:t xml:space="preserve"> «Ленский район» является своевременное выявление детей-сирот и детей, оставшихся без попечения родителей, и организация их жизнеустройства. </w:t>
      </w:r>
    </w:p>
    <w:p w:rsidR="00662A86" w:rsidRPr="004F1975" w:rsidRDefault="00662A86" w:rsidP="00662A86">
      <w:pPr>
        <w:spacing w:after="0" w:line="360" w:lineRule="auto"/>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t>В Ленском районе проживает 8 289 детей и подростков в возрасте от 0 до 18 лет. На конец отчетного периода количество детей – сирот и детей, оставшихся без попечения родителей (в том числе детей находящихся под опекой по заявлению родителей), составляет – 127 чел</w:t>
      </w:r>
      <w:r w:rsidR="00D717A4" w:rsidRPr="004F1975">
        <w:rPr>
          <w:rFonts w:ascii="Times New Roman" w:eastAsia="Times New Roman" w:hAnsi="Times New Roman" w:cs="Times New Roman"/>
          <w:bCs/>
          <w:sz w:val="28"/>
          <w:szCs w:val="28"/>
          <w:lang w:eastAsia="ru-RU" w:bidi="ru-RU"/>
        </w:rPr>
        <w:t>.</w:t>
      </w:r>
      <w:r w:rsidRPr="004F1975">
        <w:rPr>
          <w:rFonts w:ascii="Times New Roman" w:eastAsia="Times New Roman" w:hAnsi="Times New Roman" w:cs="Times New Roman"/>
          <w:bCs/>
          <w:sz w:val="28"/>
          <w:szCs w:val="28"/>
          <w:lang w:eastAsia="ru-RU" w:bidi="ru-RU"/>
        </w:rPr>
        <w:t xml:space="preserve">, что составляет 1,53% детского населения, из </w:t>
      </w:r>
      <w:proofErr w:type="gramStart"/>
      <w:r w:rsidRPr="004F1975">
        <w:rPr>
          <w:rFonts w:ascii="Times New Roman" w:eastAsia="Times New Roman" w:hAnsi="Times New Roman" w:cs="Times New Roman"/>
          <w:bCs/>
          <w:sz w:val="28"/>
          <w:szCs w:val="28"/>
          <w:lang w:eastAsia="ru-RU" w:bidi="ru-RU"/>
        </w:rPr>
        <w:t>них  20</w:t>
      </w:r>
      <w:proofErr w:type="gramEnd"/>
      <w:r w:rsidRPr="004F1975">
        <w:rPr>
          <w:rFonts w:ascii="Times New Roman" w:eastAsia="Times New Roman" w:hAnsi="Times New Roman" w:cs="Times New Roman"/>
          <w:bCs/>
          <w:sz w:val="28"/>
          <w:szCs w:val="28"/>
          <w:lang w:eastAsia="ru-RU" w:bidi="ru-RU"/>
        </w:rPr>
        <w:t xml:space="preserve"> детей проживают в 11 приёмных семьях; 101 ребенок находится под опекой (попечительством);</w:t>
      </w:r>
      <w:r w:rsidR="003E076E" w:rsidRPr="004F1975">
        <w:rPr>
          <w:rFonts w:ascii="Times New Roman" w:eastAsia="Times New Roman" w:hAnsi="Times New Roman" w:cs="Times New Roman"/>
          <w:bCs/>
          <w:sz w:val="28"/>
          <w:szCs w:val="28"/>
          <w:lang w:eastAsia="ru-RU" w:bidi="ru-RU"/>
        </w:rPr>
        <w:t xml:space="preserve"> </w:t>
      </w:r>
      <w:r w:rsidRPr="004F1975">
        <w:rPr>
          <w:rFonts w:ascii="Times New Roman" w:eastAsia="Times New Roman" w:hAnsi="Times New Roman" w:cs="Times New Roman"/>
          <w:bCs/>
          <w:sz w:val="28"/>
          <w:szCs w:val="28"/>
          <w:lang w:eastAsia="ru-RU" w:bidi="ru-RU"/>
        </w:rPr>
        <w:t>6 детей находятся под опекой по заявлению родителей.</w:t>
      </w:r>
    </w:p>
    <w:p w:rsidR="003E076E" w:rsidRPr="004F1975" w:rsidRDefault="003E076E" w:rsidP="003E076E">
      <w:pPr>
        <w:spacing w:after="0" w:line="360" w:lineRule="auto"/>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t>За отчетный период было выявлено 11 несовершеннолетних детей, оставшихся без попечения родителей, из них 8 переданы под опеку (попечительство), 3 детей направлены в организации для детей сирот и детей, оставшихся без попечения родителей.</w:t>
      </w:r>
    </w:p>
    <w:p w:rsidR="003E076E" w:rsidRPr="004F1975" w:rsidRDefault="003E076E" w:rsidP="003E076E">
      <w:pPr>
        <w:spacing w:after="0" w:line="360" w:lineRule="auto"/>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t>В целях осуществления контроля условий жизни несовершеннолетних находящихся под опекой (попечительством), в приемных семьях, соблюдения их законных прав и интересов, специалистами было организовано 282 выезда в замещающие семьи, проверено 45 ед. жилья, находящегося в собственности или принадлежащего по договору социально найма несовершеннолетним, а также в рамках проверки специализированного жилищного фонда было проверено 55 ед. жилья.</w:t>
      </w:r>
    </w:p>
    <w:p w:rsidR="003E076E" w:rsidRPr="004F1975" w:rsidRDefault="003E076E" w:rsidP="003E076E">
      <w:pPr>
        <w:spacing w:after="0" w:line="360" w:lineRule="auto"/>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t xml:space="preserve">На учете в отделе опеки и попечительства по состоянию на конец отчетного периода состоит 40 совершеннолетних недееспособных граждан и </w:t>
      </w:r>
      <w:r w:rsidRPr="004F1975">
        <w:rPr>
          <w:rFonts w:ascii="Times New Roman" w:eastAsia="Times New Roman" w:hAnsi="Times New Roman" w:cs="Times New Roman"/>
          <w:bCs/>
          <w:sz w:val="28"/>
          <w:szCs w:val="28"/>
          <w:lang w:eastAsia="ru-RU" w:bidi="ru-RU"/>
        </w:rPr>
        <w:lastRenderedPageBreak/>
        <w:t>ограниченно недееспособных. За условиями их проживания осуществляется регулярный контроль.</w:t>
      </w:r>
    </w:p>
    <w:p w:rsidR="003E076E" w:rsidRPr="004F1975" w:rsidRDefault="003E076E" w:rsidP="003E076E">
      <w:pPr>
        <w:spacing w:after="0" w:line="360" w:lineRule="auto"/>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t>За счет средств муниципального бюджета в рамках реализации программы «Социальная поддержка граждан Ленского района» детям-сиротам и детям, оставшимся без попечения родителей, приемным семьям оказаны следующие дополнительные меры социальной поддержки:  произведена компенсация денежных средств на проезд к месту отдыха и оздоровления 24 гражданам из категории несовершеннолетних, совершеннолетних недееспособных подопечных, приемных родителей;  произведена компенсация денежных средств за проезд к месту обучения и обратно к месту жительства 13 студентам из числа детей- сирот и детей, оставшихся без попечения родителей, находящимся под опекой (попечительством), в приемных семьях и лицам из их числа; выплачена компенсация за обучение в профессиональных образовательных организациях 8 гражданам из числа детей- сирот и детей, оставшихся без попечения родителей, находящимся под опекой (попечительством), в приемных семьях и лицам из их числа; выплачены средства в размере 4000 рублей 20 выпускникам детских садов и школ района. В целом на указанные мероприятия в рамках муниципальной программы было предусмотрено более 2</w:t>
      </w:r>
      <w:r w:rsidRPr="004F1975">
        <w:rPr>
          <w:rFonts w:ascii="Times New Roman" w:eastAsia="Times New Roman" w:hAnsi="Times New Roman" w:cs="Times New Roman"/>
          <w:bCs/>
          <w:sz w:val="28"/>
          <w:szCs w:val="28"/>
          <w:lang w:val="en-US" w:eastAsia="ru-RU" w:bidi="ru-RU"/>
        </w:rPr>
        <w:t> </w:t>
      </w:r>
      <w:r w:rsidRPr="004F1975">
        <w:rPr>
          <w:rFonts w:ascii="Times New Roman" w:eastAsia="Times New Roman" w:hAnsi="Times New Roman" w:cs="Times New Roman"/>
          <w:bCs/>
          <w:sz w:val="28"/>
          <w:szCs w:val="28"/>
          <w:lang w:eastAsia="ru-RU" w:bidi="ru-RU"/>
        </w:rPr>
        <w:t>300</w:t>
      </w:r>
      <w:r w:rsidRPr="004F1975">
        <w:rPr>
          <w:rFonts w:ascii="Times New Roman" w:eastAsia="Times New Roman" w:hAnsi="Times New Roman" w:cs="Times New Roman"/>
          <w:bCs/>
          <w:sz w:val="28"/>
          <w:szCs w:val="28"/>
          <w:lang w:val="en-US" w:eastAsia="ru-RU" w:bidi="ru-RU"/>
        </w:rPr>
        <w:t> </w:t>
      </w:r>
      <w:r w:rsidRPr="004F1975">
        <w:rPr>
          <w:rFonts w:ascii="Times New Roman" w:eastAsia="Times New Roman" w:hAnsi="Times New Roman" w:cs="Times New Roman"/>
          <w:bCs/>
          <w:sz w:val="28"/>
          <w:szCs w:val="28"/>
          <w:lang w:eastAsia="ru-RU" w:bidi="ru-RU"/>
        </w:rPr>
        <w:t>000,00 рублей.</w:t>
      </w:r>
    </w:p>
    <w:p w:rsidR="003E076E" w:rsidRPr="004F1975" w:rsidRDefault="003E076E" w:rsidP="003E076E">
      <w:pPr>
        <w:spacing w:after="0" w:line="360" w:lineRule="auto"/>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t>Для лиц, из числа детей-сирот и детей, оставшихся без попечения родителей, по контрактам, заключенным в декабре 2024 года, приобретено 20 квартир на первичном рынке в новом жилом комплексе на общую сумму 77 087 878,38 руб. (лимиты 2024 года – 37</w:t>
      </w:r>
      <w:r w:rsidRPr="004F1975">
        <w:rPr>
          <w:rFonts w:ascii="Times New Roman" w:eastAsia="Times New Roman" w:hAnsi="Times New Roman" w:cs="Times New Roman"/>
          <w:bCs/>
          <w:sz w:val="28"/>
          <w:szCs w:val="28"/>
          <w:lang w:val="en-US" w:eastAsia="ru-RU" w:bidi="ru-RU"/>
        </w:rPr>
        <w:t> </w:t>
      </w:r>
      <w:r w:rsidRPr="004F1975">
        <w:rPr>
          <w:rFonts w:ascii="Times New Roman" w:eastAsia="Times New Roman" w:hAnsi="Times New Roman" w:cs="Times New Roman"/>
          <w:bCs/>
          <w:sz w:val="28"/>
          <w:szCs w:val="28"/>
          <w:lang w:eastAsia="ru-RU" w:bidi="ru-RU"/>
        </w:rPr>
        <w:t>707</w:t>
      </w:r>
      <w:r w:rsidRPr="004F1975">
        <w:rPr>
          <w:rFonts w:ascii="Times New Roman" w:eastAsia="Times New Roman" w:hAnsi="Times New Roman" w:cs="Times New Roman"/>
          <w:bCs/>
          <w:sz w:val="28"/>
          <w:szCs w:val="28"/>
          <w:lang w:val="en-US" w:eastAsia="ru-RU" w:bidi="ru-RU"/>
        </w:rPr>
        <w:t> </w:t>
      </w:r>
      <w:r w:rsidRPr="004F1975">
        <w:rPr>
          <w:rFonts w:ascii="Times New Roman" w:eastAsia="Times New Roman" w:hAnsi="Times New Roman" w:cs="Times New Roman"/>
          <w:bCs/>
          <w:sz w:val="28"/>
          <w:szCs w:val="28"/>
          <w:lang w:eastAsia="ru-RU" w:bidi="ru-RU"/>
        </w:rPr>
        <w:t xml:space="preserve">085,67 руб., лимиты 2025 года – 39 380 792,71 руб.).  </w:t>
      </w:r>
    </w:p>
    <w:p w:rsidR="003E076E" w:rsidRPr="004F1975" w:rsidRDefault="003E076E" w:rsidP="003E076E">
      <w:pPr>
        <w:spacing w:after="0" w:line="360" w:lineRule="auto"/>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t>В целях реализации статей 127 и 146 Семейного кодекса РФ в части подготовки лиц, желающих принят на воспитание в свою семью ребенка, в 2025 году 12 граждан прошли обучение в «Школе приемных родителей» из которых 5 взяли под опеку (попечительство) детей.</w:t>
      </w:r>
    </w:p>
    <w:p w:rsidR="003E076E" w:rsidRPr="004F1975" w:rsidRDefault="003E076E" w:rsidP="003E076E">
      <w:pPr>
        <w:spacing w:after="0" w:line="360" w:lineRule="auto"/>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t xml:space="preserve">В целях защиты прав детей в возрасте до 18 лет и лиц из числа детей-сирот, и детей, оставшихся без попечения родителей, за отчетный период 4 </w:t>
      </w:r>
      <w:r w:rsidRPr="004F1975">
        <w:rPr>
          <w:rFonts w:ascii="Times New Roman" w:eastAsia="Times New Roman" w:hAnsi="Times New Roman" w:cs="Times New Roman"/>
          <w:bCs/>
          <w:sz w:val="28"/>
          <w:szCs w:val="28"/>
          <w:lang w:eastAsia="ru-RU" w:bidi="ru-RU"/>
        </w:rPr>
        <w:lastRenderedPageBreak/>
        <w:t>родителя лишены родительских прав в отношении 5 детей, 4 родителя ограничены в родительских правах в отношении 5 детей.</w:t>
      </w:r>
    </w:p>
    <w:p w:rsidR="003E076E" w:rsidRPr="004F1975" w:rsidRDefault="003E076E" w:rsidP="003E076E">
      <w:pPr>
        <w:spacing w:after="0" w:line="360" w:lineRule="auto"/>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t xml:space="preserve">В 2025 году в интересах несовершеннолетних было рассмотрено и подготовлено 130 распоряжений на сделку с имуществом несовершеннолетних, 120 разрешений на снятие денежных средств с лицевых счетов, принадлежащих несовершеннолетним. </w:t>
      </w:r>
    </w:p>
    <w:p w:rsidR="0071235D" w:rsidRPr="004F1975" w:rsidRDefault="0071235D" w:rsidP="00494D60">
      <w:pPr>
        <w:spacing w:after="0" w:line="360" w:lineRule="auto"/>
        <w:jc w:val="center"/>
        <w:rPr>
          <w:rFonts w:ascii="Times New Roman" w:eastAsia="Times New Roman" w:hAnsi="Times New Roman" w:cs="Times New Roman"/>
          <w:b/>
          <w:bCs/>
          <w:sz w:val="28"/>
          <w:szCs w:val="28"/>
          <w:highlight w:val="yellow"/>
          <w:lang w:eastAsia="ru-RU" w:bidi="ru-RU"/>
        </w:rPr>
      </w:pPr>
    </w:p>
    <w:p w:rsidR="00494D60" w:rsidRPr="004F1975" w:rsidRDefault="00494D60" w:rsidP="00494D60">
      <w:pPr>
        <w:spacing w:after="0" w:line="360" w:lineRule="auto"/>
        <w:jc w:val="center"/>
        <w:rPr>
          <w:rFonts w:ascii="Times New Roman" w:eastAsia="Times New Roman" w:hAnsi="Times New Roman" w:cs="Times New Roman"/>
          <w:b/>
          <w:bCs/>
          <w:sz w:val="28"/>
          <w:szCs w:val="28"/>
          <w:lang w:eastAsia="ru-RU" w:bidi="ru-RU"/>
        </w:rPr>
      </w:pPr>
      <w:r w:rsidRPr="004F1975">
        <w:rPr>
          <w:rFonts w:ascii="Times New Roman" w:eastAsia="Times New Roman" w:hAnsi="Times New Roman" w:cs="Times New Roman"/>
          <w:b/>
          <w:bCs/>
          <w:sz w:val="28"/>
          <w:szCs w:val="28"/>
          <w:lang w:eastAsia="ru-RU" w:bidi="ru-RU"/>
        </w:rPr>
        <w:t>РЕАЛИЗАЦИЯ ЖИЛИЩНОЙ ПОЛИТИКИ</w:t>
      </w:r>
    </w:p>
    <w:p w:rsidR="00D717A4" w:rsidRPr="004F1975" w:rsidRDefault="00D717A4" w:rsidP="00D717A4">
      <w:pPr>
        <w:widowControl w:val="0"/>
        <w:spacing w:after="0" w:line="360" w:lineRule="auto"/>
        <w:ind w:right="40" w:firstLine="708"/>
        <w:jc w:val="both"/>
        <w:rPr>
          <w:rFonts w:ascii="Times New Roman" w:eastAsia="Times New Roman" w:hAnsi="Times New Roman" w:cs="Times New Roman"/>
          <w:sz w:val="28"/>
          <w:szCs w:val="28"/>
        </w:rPr>
      </w:pPr>
      <w:r w:rsidRPr="004F1975">
        <w:rPr>
          <w:rFonts w:ascii="Times New Roman" w:eastAsia="Times New Roman" w:hAnsi="Times New Roman" w:cs="Times New Roman"/>
          <w:sz w:val="28"/>
          <w:szCs w:val="28"/>
        </w:rPr>
        <w:t>На территории Ленского района действует муниципальная программа «Обеспечение качественным жильем и повышение качества жилищно-коммунальных услуг в Ленском районе» с общим плановым объемом финансирования на 2025 год из средств местного бюджета изначально составил: 51 141 231,52   руб., на комплекс процессуальных мероприятий – 3 000 000 рублей (включают Обеспечение граждан доступным и комфортным жильем; Комплекс процессных мероприятий «Предоставление социальных выплат работникам бюджетной сферы на повышение качества жилищно-бытовых услуг»).</w:t>
      </w:r>
    </w:p>
    <w:p w:rsidR="00D717A4" w:rsidRPr="004F1975" w:rsidRDefault="00D717A4" w:rsidP="00D717A4">
      <w:pPr>
        <w:widowControl w:val="0"/>
        <w:spacing w:after="0" w:line="360" w:lineRule="auto"/>
        <w:ind w:right="40" w:firstLine="708"/>
        <w:jc w:val="both"/>
        <w:rPr>
          <w:rFonts w:ascii="Times New Roman" w:eastAsia="Times New Roman" w:hAnsi="Times New Roman" w:cs="Times New Roman"/>
          <w:sz w:val="28"/>
          <w:szCs w:val="28"/>
        </w:rPr>
      </w:pPr>
      <w:r w:rsidRPr="004F1975">
        <w:rPr>
          <w:rFonts w:ascii="Times New Roman" w:eastAsia="Times New Roman" w:hAnsi="Times New Roman" w:cs="Times New Roman"/>
          <w:sz w:val="28"/>
          <w:szCs w:val="28"/>
        </w:rPr>
        <w:t xml:space="preserve">Мероприятие «Обеспечение жильем молодых семей». В рамках мероприятия «Обеспечение жильем молодых семей» муниципальной программы «Обеспечение качественным жильем и повышение качества </w:t>
      </w:r>
      <w:proofErr w:type="spellStart"/>
      <w:r w:rsidRPr="004F1975">
        <w:rPr>
          <w:rFonts w:ascii="Times New Roman" w:eastAsia="Times New Roman" w:hAnsi="Times New Roman" w:cs="Times New Roman"/>
          <w:sz w:val="28"/>
          <w:szCs w:val="28"/>
        </w:rPr>
        <w:t>жилищно</w:t>
      </w:r>
      <w:proofErr w:type="spellEnd"/>
      <w:r w:rsidRPr="004F1975">
        <w:rPr>
          <w:rFonts w:ascii="Times New Roman" w:eastAsia="Times New Roman" w:hAnsi="Times New Roman" w:cs="Times New Roman"/>
          <w:sz w:val="28"/>
          <w:szCs w:val="28"/>
        </w:rPr>
        <w:t xml:space="preserve"> – коммунальных услуг в Ленском районе» в 2025 году из бюджетов всех уровней выделены денежные средства в размере 39 141 231,52 руб., в том числе из местного бюджета – 28 000 000 руб., из федерального бюджета 10 472 757,63 руб., из государственного бюджета РС(Я) 668 473,89 руб. </w:t>
      </w:r>
    </w:p>
    <w:p w:rsidR="00D717A4" w:rsidRPr="004F1975" w:rsidRDefault="00D717A4" w:rsidP="00D717A4">
      <w:pPr>
        <w:widowControl w:val="0"/>
        <w:spacing w:after="0" w:line="360" w:lineRule="auto"/>
        <w:ind w:right="40" w:firstLine="708"/>
        <w:jc w:val="both"/>
        <w:rPr>
          <w:rFonts w:ascii="Times New Roman" w:eastAsia="Times New Roman" w:hAnsi="Times New Roman" w:cs="Times New Roman"/>
          <w:sz w:val="28"/>
          <w:szCs w:val="28"/>
        </w:rPr>
      </w:pPr>
      <w:r w:rsidRPr="004F1975">
        <w:rPr>
          <w:rFonts w:ascii="Times New Roman" w:eastAsia="Times New Roman" w:hAnsi="Times New Roman" w:cs="Times New Roman"/>
          <w:sz w:val="28"/>
          <w:szCs w:val="28"/>
        </w:rPr>
        <w:t xml:space="preserve">23 молодым семьям были вручены свидетельства на получение выплаты для улучшения жилищных условий. На сегодняшний день сумма реализации составила 38 834 995,81 рублей, из них ФБ- 10 390 820,20 руб., РБ – 663 243,83 руб. и местный бюджет 27 780 931,80 руб. Все семьи уже реализовали свое право и приобрели квартиры.  </w:t>
      </w:r>
    </w:p>
    <w:p w:rsidR="00D717A4" w:rsidRPr="004F1975" w:rsidRDefault="00D717A4" w:rsidP="00D717A4">
      <w:pPr>
        <w:widowControl w:val="0"/>
        <w:spacing w:after="0" w:line="360" w:lineRule="auto"/>
        <w:ind w:right="40" w:firstLine="708"/>
        <w:jc w:val="both"/>
        <w:rPr>
          <w:rFonts w:ascii="Times New Roman" w:eastAsia="Times New Roman" w:hAnsi="Times New Roman" w:cs="Times New Roman"/>
          <w:sz w:val="28"/>
          <w:szCs w:val="28"/>
        </w:rPr>
      </w:pPr>
      <w:r w:rsidRPr="004F1975">
        <w:rPr>
          <w:rFonts w:ascii="Times New Roman" w:eastAsia="Times New Roman" w:hAnsi="Times New Roman" w:cs="Times New Roman"/>
          <w:sz w:val="28"/>
          <w:szCs w:val="28"/>
        </w:rPr>
        <w:t xml:space="preserve">За 2025 год было принято на учет 14 молодых семей, из них 1 </w:t>
      </w:r>
      <w:r w:rsidRPr="004F1975">
        <w:rPr>
          <w:rFonts w:ascii="Times New Roman" w:eastAsia="Times New Roman" w:hAnsi="Times New Roman" w:cs="Times New Roman"/>
          <w:sz w:val="28"/>
          <w:szCs w:val="28"/>
        </w:rPr>
        <w:lastRenderedPageBreak/>
        <w:t xml:space="preserve">многодетная и 2 семьи участника специальной военной операции. Исключены из очереди по достижению 36-летнего возраста и потере статуса нуждающейся семьи в жилом помещении – 11 семей. Всего в очереди на отчётный период состоит 152 семьи.  </w:t>
      </w:r>
    </w:p>
    <w:p w:rsidR="00D717A4" w:rsidRPr="004F1975" w:rsidRDefault="00D717A4" w:rsidP="00D717A4">
      <w:pPr>
        <w:widowControl w:val="0"/>
        <w:spacing w:after="0" w:line="360" w:lineRule="auto"/>
        <w:ind w:right="40" w:firstLine="709"/>
        <w:jc w:val="both"/>
        <w:rPr>
          <w:rFonts w:ascii="Times New Roman" w:eastAsia="Times New Roman" w:hAnsi="Times New Roman" w:cs="Times New Roman"/>
          <w:sz w:val="28"/>
          <w:szCs w:val="28"/>
        </w:rPr>
      </w:pPr>
      <w:r w:rsidRPr="004F1975">
        <w:rPr>
          <w:rFonts w:ascii="Times New Roman" w:eastAsia="Times New Roman" w:hAnsi="Times New Roman" w:cs="Times New Roman"/>
          <w:b/>
          <w:sz w:val="28"/>
          <w:szCs w:val="28"/>
        </w:rPr>
        <w:t>Мероприятие 2: "Предоставление социальных выплат на приобретение жилого помещения или строительство индивидуального жилого дома в рамках реализации мероприятия по обеспечению жильем работников муниципальной бюджетной сферы и иных бюджетных учреждений».</w:t>
      </w:r>
      <w:r w:rsidRPr="004F1975">
        <w:rPr>
          <w:rFonts w:ascii="Times New Roman" w:eastAsia="Times New Roman" w:hAnsi="Times New Roman" w:cs="Times New Roman"/>
          <w:sz w:val="28"/>
          <w:szCs w:val="28"/>
        </w:rPr>
        <w:t xml:space="preserve"> В 2025 году на реализацию мероприятия выделено из местного бюджета на приобретение или строительство жилья – 12 000 000,0 рублей (размер социальной выплаты составил 1 500 000 рублей), Свидетельства выданы 8 работникам бюджетной сферы. На отчетный период реализация составила 9 000 000 рублей, что составляет 75% (реализовано 6 свидетельств). Два свидетельства было возвращено в администрацию из-за отказа банками в выдачи ипотечных средств для приобретения жилого помещения. </w:t>
      </w:r>
    </w:p>
    <w:p w:rsidR="00D717A4" w:rsidRPr="004F1975" w:rsidRDefault="00D717A4" w:rsidP="00D717A4">
      <w:pPr>
        <w:widowControl w:val="0"/>
        <w:spacing w:after="0" w:line="360" w:lineRule="auto"/>
        <w:ind w:right="40" w:firstLine="709"/>
        <w:jc w:val="both"/>
        <w:rPr>
          <w:rFonts w:ascii="Times New Roman" w:eastAsia="Times New Roman" w:hAnsi="Times New Roman" w:cs="Times New Roman"/>
          <w:sz w:val="28"/>
          <w:szCs w:val="28"/>
        </w:rPr>
      </w:pPr>
      <w:r w:rsidRPr="004F1975">
        <w:rPr>
          <w:rFonts w:ascii="Times New Roman" w:eastAsia="Times New Roman" w:hAnsi="Times New Roman" w:cs="Times New Roman"/>
          <w:sz w:val="28"/>
          <w:szCs w:val="28"/>
        </w:rPr>
        <w:t xml:space="preserve">На учет в 2025 году было поставлено 7 человек, из них одна многодетная семья и семья из льготной категории, имеющая в своём составе ребенка-инвалида. Всего на сегодняшний день в очереди состоят 26 человек. </w:t>
      </w:r>
    </w:p>
    <w:p w:rsidR="005907E9" w:rsidRPr="004F1975" w:rsidRDefault="00D717A4" w:rsidP="005907E9">
      <w:pPr>
        <w:widowControl w:val="0"/>
        <w:spacing w:after="0" w:line="360" w:lineRule="auto"/>
        <w:ind w:right="40" w:firstLine="709"/>
        <w:jc w:val="both"/>
        <w:rPr>
          <w:rFonts w:ascii="Times New Roman" w:eastAsia="Times New Roman" w:hAnsi="Times New Roman" w:cs="Times New Roman"/>
          <w:sz w:val="28"/>
          <w:szCs w:val="28"/>
        </w:rPr>
      </w:pPr>
      <w:r w:rsidRPr="004F1975">
        <w:rPr>
          <w:rFonts w:ascii="Times New Roman" w:eastAsia="Times New Roman" w:hAnsi="Times New Roman" w:cs="Times New Roman"/>
          <w:b/>
          <w:sz w:val="28"/>
          <w:szCs w:val="28"/>
        </w:rPr>
        <w:t>Комплекс процессных мероприятий: «Предоставление социальных выплат работникам бюджетной сферы на повышение качества жилищно-бытовых услуг».</w:t>
      </w:r>
      <w:r w:rsidRPr="004F1975">
        <w:rPr>
          <w:rFonts w:ascii="Times New Roman" w:eastAsia="Times New Roman" w:hAnsi="Times New Roman" w:cs="Times New Roman"/>
          <w:sz w:val="28"/>
          <w:szCs w:val="28"/>
        </w:rPr>
        <w:t xml:space="preserve"> На проведение капитального ремонта жилых помещений предусмотрено 3 000 000,0 рублей, социальная выплата составляет 200 000 рублей. Выдано 12 сертификатов на сумму 2 400 000 руб.</w:t>
      </w:r>
      <w:r w:rsidR="005907E9" w:rsidRPr="004F1975">
        <w:rPr>
          <w:rFonts w:ascii="Times New Roman" w:eastAsia="Times New Roman" w:hAnsi="Times New Roman" w:cs="Times New Roman"/>
          <w:sz w:val="28"/>
          <w:szCs w:val="28"/>
        </w:rPr>
        <w:t xml:space="preserve"> Освоено на текущую дату 2 200 000 рублей или 11 свидетельств. Одно свидетельство возвращено в администрацию по причине увольнения из бюджетной сферы. За 2025 год поступило 11 заявлений.  </w:t>
      </w:r>
    </w:p>
    <w:p w:rsidR="005907E9" w:rsidRPr="004F1975" w:rsidRDefault="005907E9" w:rsidP="005907E9">
      <w:pPr>
        <w:widowControl w:val="0"/>
        <w:spacing w:after="0" w:line="360" w:lineRule="auto"/>
        <w:ind w:right="40" w:firstLine="709"/>
        <w:jc w:val="both"/>
        <w:rPr>
          <w:rFonts w:ascii="Times New Roman" w:eastAsia="Times New Roman" w:hAnsi="Times New Roman" w:cs="Times New Roman"/>
          <w:sz w:val="28"/>
          <w:szCs w:val="28"/>
        </w:rPr>
      </w:pPr>
      <w:r w:rsidRPr="004F1975">
        <w:rPr>
          <w:rFonts w:ascii="Times New Roman" w:eastAsia="Times New Roman" w:hAnsi="Times New Roman" w:cs="Times New Roman"/>
          <w:sz w:val="28"/>
          <w:szCs w:val="28"/>
        </w:rPr>
        <w:t xml:space="preserve">В рамках федеральной целевой программы «Обеспечение доступным и комфортным жильем и коммунальными услугами граждан Российской Федерации» при реализации подпрограммы «Выполнение государственных обязательств по обеспечению жильем категорий граждан, установленных </w:t>
      </w:r>
      <w:r w:rsidRPr="004F1975">
        <w:rPr>
          <w:rFonts w:ascii="Times New Roman" w:eastAsia="Times New Roman" w:hAnsi="Times New Roman" w:cs="Times New Roman"/>
          <w:sz w:val="28"/>
          <w:szCs w:val="28"/>
        </w:rPr>
        <w:lastRenderedPageBreak/>
        <w:t xml:space="preserve">федеральным законодательством», для обеспечения жильем пенсионеров, инвалидов и семей, имеющим детей – инвалидов, выдаются жилищные сертификаты за счет субвенций федерального </w:t>
      </w:r>
      <w:proofErr w:type="spellStart"/>
      <w:r w:rsidRPr="004F1975">
        <w:rPr>
          <w:rFonts w:ascii="Times New Roman" w:eastAsia="Times New Roman" w:hAnsi="Times New Roman" w:cs="Times New Roman"/>
          <w:sz w:val="28"/>
          <w:szCs w:val="28"/>
        </w:rPr>
        <w:t>бюджета.В</w:t>
      </w:r>
      <w:proofErr w:type="spellEnd"/>
      <w:r w:rsidRPr="004F1975">
        <w:rPr>
          <w:rFonts w:ascii="Times New Roman" w:eastAsia="Times New Roman" w:hAnsi="Times New Roman" w:cs="Times New Roman"/>
          <w:sz w:val="28"/>
          <w:szCs w:val="28"/>
        </w:rPr>
        <w:t xml:space="preserve"> 2025 году 3 жителя Ленского района получили государственные жилищные сертификаты на выезд из районов Крайнего Севера. 2 сертификата уже использованы и приобретены квартиры в Иркутской и Новосибирской области. Еще одна семья находится на стадии оформления жилого помещения. </w:t>
      </w:r>
    </w:p>
    <w:p w:rsidR="00893907" w:rsidRPr="004F1975" w:rsidRDefault="00116C4E" w:rsidP="005907E9">
      <w:pPr>
        <w:widowControl w:val="0"/>
        <w:spacing w:after="0" w:line="360" w:lineRule="auto"/>
        <w:ind w:right="40"/>
        <w:jc w:val="both"/>
        <w:rPr>
          <w:rFonts w:ascii="Times New Roman" w:eastAsia="Times New Roman" w:hAnsi="Times New Roman" w:cs="Times New Roman"/>
          <w:b/>
          <w:bCs/>
          <w:sz w:val="28"/>
          <w:szCs w:val="28"/>
          <w:lang w:eastAsia="ru-RU" w:bidi="ru-RU"/>
        </w:rPr>
      </w:pPr>
      <w:r w:rsidRPr="004F1975">
        <w:rPr>
          <w:rFonts w:ascii="Times New Roman" w:eastAsia="Times New Roman" w:hAnsi="Times New Roman" w:cs="Times New Roman"/>
          <w:sz w:val="28"/>
          <w:szCs w:val="28"/>
        </w:rPr>
        <w:t xml:space="preserve"> </w:t>
      </w:r>
    </w:p>
    <w:p w:rsidR="006B7BF1" w:rsidRPr="004F1975" w:rsidRDefault="006B7BF1" w:rsidP="006B7BF1">
      <w:pPr>
        <w:spacing w:after="0" w:line="360" w:lineRule="auto"/>
        <w:ind w:right="-143"/>
        <w:contextualSpacing/>
        <w:jc w:val="center"/>
        <w:rPr>
          <w:rFonts w:ascii="Times New Roman" w:eastAsia="Times New Roman" w:hAnsi="Times New Roman" w:cs="Times New Roman"/>
          <w:b/>
          <w:bCs/>
          <w:sz w:val="28"/>
          <w:szCs w:val="28"/>
          <w:lang w:eastAsia="ru-RU" w:bidi="ru-RU"/>
        </w:rPr>
      </w:pPr>
      <w:r w:rsidRPr="004F1975">
        <w:rPr>
          <w:rFonts w:ascii="Times New Roman" w:eastAsia="Times New Roman" w:hAnsi="Times New Roman" w:cs="Times New Roman"/>
          <w:b/>
          <w:bCs/>
          <w:sz w:val="28"/>
          <w:szCs w:val="28"/>
          <w:lang w:eastAsia="ru-RU" w:bidi="ru-RU"/>
        </w:rPr>
        <w:t>ОБРАЗОВАНИЕ</w:t>
      </w:r>
    </w:p>
    <w:p w:rsidR="00DF68EE" w:rsidRPr="004F1975" w:rsidRDefault="00AA2E5F" w:rsidP="00AA2E5F">
      <w:pPr>
        <w:spacing w:after="0" w:line="360" w:lineRule="auto"/>
        <w:ind w:right="-143"/>
        <w:contextualSpacing/>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t>Всего в системе образования Ленского района 29 муниципальных образовательных учреждений: 17 общеобразовательных школ</w:t>
      </w:r>
      <w:r w:rsidR="00DF68EE" w:rsidRPr="004F1975">
        <w:rPr>
          <w:rFonts w:ascii="Times New Roman" w:eastAsia="Times New Roman" w:hAnsi="Times New Roman" w:cs="Times New Roman"/>
          <w:bCs/>
          <w:sz w:val="28"/>
          <w:szCs w:val="28"/>
          <w:lang w:eastAsia="ru-RU" w:bidi="ru-RU"/>
        </w:rPr>
        <w:t xml:space="preserve"> </w:t>
      </w:r>
      <w:r w:rsidRPr="004F1975">
        <w:rPr>
          <w:rFonts w:ascii="Times New Roman" w:eastAsia="Times New Roman" w:hAnsi="Times New Roman" w:cs="Times New Roman"/>
          <w:bCs/>
          <w:sz w:val="28"/>
          <w:szCs w:val="28"/>
          <w:lang w:eastAsia="ru-RU" w:bidi="ru-RU"/>
        </w:rPr>
        <w:t>(</w:t>
      </w:r>
      <w:r w:rsidR="00DF68EE" w:rsidRPr="004F1975">
        <w:rPr>
          <w:rFonts w:ascii="Times New Roman" w:eastAsia="Times New Roman" w:hAnsi="Times New Roman" w:cs="Times New Roman"/>
          <w:sz w:val="28"/>
          <w:szCs w:val="28"/>
          <w:lang w:eastAsia="ru-RU"/>
        </w:rPr>
        <w:t xml:space="preserve">13 средних общеобразовательных школ, из которых 3 средние школы с углубленным изучением предметов, 3 основные общеобразовательные школы, 1 специальная (коррекционная) образовательная школа 8 вида. Две школы имеют филиалы: начальная школа в с. </w:t>
      </w:r>
      <w:proofErr w:type="spellStart"/>
      <w:r w:rsidR="00DF68EE" w:rsidRPr="004F1975">
        <w:rPr>
          <w:rFonts w:ascii="Times New Roman" w:eastAsia="Times New Roman" w:hAnsi="Times New Roman" w:cs="Times New Roman"/>
          <w:sz w:val="28"/>
          <w:szCs w:val="28"/>
          <w:lang w:eastAsia="ru-RU"/>
        </w:rPr>
        <w:t>Иннялы</w:t>
      </w:r>
      <w:proofErr w:type="spellEnd"/>
      <w:r w:rsidR="00DF68EE" w:rsidRPr="004F1975">
        <w:rPr>
          <w:rFonts w:ascii="Times New Roman" w:eastAsia="Times New Roman" w:hAnsi="Times New Roman" w:cs="Times New Roman"/>
          <w:sz w:val="28"/>
          <w:szCs w:val="28"/>
          <w:lang w:eastAsia="ru-RU"/>
        </w:rPr>
        <w:t xml:space="preserve"> СОШ с. </w:t>
      </w:r>
      <w:proofErr w:type="spellStart"/>
      <w:r w:rsidR="00DF68EE" w:rsidRPr="004F1975">
        <w:rPr>
          <w:rFonts w:ascii="Times New Roman" w:eastAsia="Times New Roman" w:hAnsi="Times New Roman" w:cs="Times New Roman"/>
          <w:sz w:val="28"/>
          <w:szCs w:val="28"/>
          <w:lang w:eastAsia="ru-RU"/>
        </w:rPr>
        <w:t>Толон</w:t>
      </w:r>
      <w:proofErr w:type="spellEnd"/>
      <w:r w:rsidR="00DF68EE" w:rsidRPr="004F1975">
        <w:rPr>
          <w:rFonts w:ascii="Times New Roman" w:eastAsia="Times New Roman" w:hAnsi="Times New Roman" w:cs="Times New Roman"/>
          <w:sz w:val="28"/>
          <w:szCs w:val="28"/>
          <w:lang w:eastAsia="ru-RU"/>
        </w:rPr>
        <w:t>, начальная школа с. Батамай ООШ с. Мурья, 5 национальных школ</w:t>
      </w:r>
      <w:r w:rsidR="00DF68EE" w:rsidRPr="004F1975">
        <w:rPr>
          <w:rFonts w:ascii="Times New Roman" w:eastAsia="Times New Roman" w:hAnsi="Times New Roman" w:cs="Times New Roman"/>
          <w:bCs/>
          <w:sz w:val="28"/>
          <w:szCs w:val="28"/>
          <w:lang w:eastAsia="ru-RU" w:bidi="ru-RU"/>
        </w:rPr>
        <w:t>); 1</w:t>
      </w:r>
      <w:r w:rsidRPr="004F1975">
        <w:rPr>
          <w:rFonts w:ascii="Times New Roman" w:eastAsia="Times New Roman" w:hAnsi="Times New Roman" w:cs="Times New Roman"/>
          <w:bCs/>
          <w:sz w:val="28"/>
          <w:szCs w:val="28"/>
          <w:lang w:eastAsia="ru-RU" w:bidi="ru-RU"/>
        </w:rPr>
        <w:t xml:space="preserve"> учреждение дополнительного образования (МКУ ДО «</w:t>
      </w:r>
      <w:proofErr w:type="spellStart"/>
      <w:r w:rsidRPr="004F1975">
        <w:rPr>
          <w:rFonts w:ascii="Times New Roman" w:eastAsia="Times New Roman" w:hAnsi="Times New Roman" w:cs="Times New Roman"/>
          <w:bCs/>
          <w:sz w:val="28"/>
          <w:szCs w:val="28"/>
          <w:lang w:eastAsia="ru-RU" w:bidi="ru-RU"/>
        </w:rPr>
        <w:t>Сэргэ</w:t>
      </w:r>
      <w:proofErr w:type="spellEnd"/>
      <w:r w:rsidRPr="004F1975">
        <w:rPr>
          <w:rFonts w:ascii="Times New Roman" w:eastAsia="Times New Roman" w:hAnsi="Times New Roman" w:cs="Times New Roman"/>
          <w:bCs/>
          <w:sz w:val="28"/>
          <w:szCs w:val="28"/>
          <w:lang w:eastAsia="ru-RU" w:bidi="ru-RU"/>
        </w:rPr>
        <w:t>»</w:t>
      </w:r>
      <w:r w:rsidR="00DF68EE" w:rsidRPr="004F1975">
        <w:rPr>
          <w:rFonts w:ascii="Times New Roman" w:eastAsia="Times New Roman" w:hAnsi="Times New Roman" w:cs="Times New Roman"/>
          <w:bCs/>
          <w:sz w:val="28"/>
          <w:szCs w:val="28"/>
          <w:lang w:eastAsia="ru-RU" w:bidi="ru-RU"/>
        </w:rPr>
        <w:t>); 11</w:t>
      </w:r>
      <w:r w:rsidRPr="004F1975">
        <w:rPr>
          <w:rFonts w:ascii="Times New Roman" w:eastAsia="Times New Roman" w:hAnsi="Times New Roman" w:cs="Times New Roman"/>
          <w:bCs/>
          <w:sz w:val="28"/>
          <w:szCs w:val="28"/>
          <w:lang w:eastAsia="ru-RU" w:bidi="ru-RU"/>
        </w:rPr>
        <w:t xml:space="preserve"> детских садов.</w:t>
      </w:r>
      <w:r w:rsidR="005F3CF7" w:rsidRPr="004F1975">
        <w:rPr>
          <w:rFonts w:ascii="Times New Roman" w:eastAsia="Times New Roman" w:hAnsi="Times New Roman" w:cs="Times New Roman"/>
          <w:bCs/>
          <w:sz w:val="28"/>
          <w:szCs w:val="28"/>
          <w:lang w:eastAsia="ru-RU" w:bidi="ru-RU"/>
        </w:rPr>
        <w:t xml:space="preserve"> </w:t>
      </w:r>
    </w:p>
    <w:p w:rsidR="005F3CF7" w:rsidRPr="004F1975" w:rsidRDefault="005F3CF7" w:rsidP="005F3CF7">
      <w:pPr>
        <w:spacing w:after="0" w:line="360" w:lineRule="auto"/>
        <w:ind w:right="-143"/>
        <w:contextualSpacing/>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t>Всего в районе 798 педагогических работников, из них в учителя – 4</w:t>
      </w:r>
      <w:r w:rsidR="00DF68EE" w:rsidRPr="004F1975">
        <w:rPr>
          <w:rFonts w:ascii="Times New Roman" w:eastAsia="Times New Roman" w:hAnsi="Times New Roman" w:cs="Times New Roman"/>
          <w:bCs/>
          <w:sz w:val="28"/>
          <w:szCs w:val="28"/>
          <w:lang w:eastAsia="ru-RU" w:bidi="ru-RU"/>
        </w:rPr>
        <w:t>64</w:t>
      </w:r>
      <w:r w:rsidRPr="004F1975">
        <w:rPr>
          <w:rFonts w:ascii="Times New Roman" w:eastAsia="Times New Roman" w:hAnsi="Times New Roman" w:cs="Times New Roman"/>
          <w:bCs/>
          <w:sz w:val="28"/>
          <w:szCs w:val="28"/>
          <w:lang w:eastAsia="ru-RU" w:bidi="ru-RU"/>
        </w:rPr>
        <w:t>, воспитатели ДОУ – 2</w:t>
      </w:r>
      <w:r w:rsidR="00DF68EE" w:rsidRPr="004F1975">
        <w:rPr>
          <w:rFonts w:ascii="Times New Roman" w:eastAsia="Times New Roman" w:hAnsi="Times New Roman" w:cs="Times New Roman"/>
          <w:bCs/>
          <w:sz w:val="28"/>
          <w:szCs w:val="28"/>
          <w:lang w:eastAsia="ru-RU" w:bidi="ru-RU"/>
        </w:rPr>
        <w:t>09</w:t>
      </w:r>
      <w:r w:rsidRPr="004F1975">
        <w:rPr>
          <w:rFonts w:ascii="Times New Roman" w:eastAsia="Times New Roman" w:hAnsi="Times New Roman" w:cs="Times New Roman"/>
          <w:bCs/>
          <w:sz w:val="28"/>
          <w:szCs w:val="28"/>
          <w:lang w:eastAsia="ru-RU" w:bidi="ru-RU"/>
        </w:rPr>
        <w:t>, педагоги дополнительного образования – 3</w:t>
      </w:r>
      <w:r w:rsidR="00DF68EE" w:rsidRPr="004F1975">
        <w:rPr>
          <w:rFonts w:ascii="Times New Roman" w:eastAsia="Times New Roman" w:hAnsi="Times New Roman" w:cs="Times New Roman"/>
          <w:bCs/>
          <w:sz w:val="28"/>
          <w:szCs w:val="28"/>
          <w:lang w:eastAsia="ru-RU" w:bidi="ru-RU"/>
        </w:rPr>
        <w:t>0</w:t>
      </w:r>
      <w:r w:rsidRPr="004F1975">
        <w:rPr>
          <w:rFonts w:ascii="Times New Roman" w:eastAsia="Times New Roman" w:hAnsi="Times New Roman" w:cs="Times New Roman"/>
          <w:bCs/>
          <w:sz w:val="28"/>
          <w:szCs w:val="28"/>
          <w:lang w:eastAsia="ru-RU" w:bidi="ru-RU"/>
        </w:rPr>
        <w:t>, другие педагогические работники – 60.</w:t>
      </w:r>
      <w:r w:rsidRPr="004F1975">
        <w:rPr>
          <w:rFonts w:ascii="Times New Roman" w:eastAsia="Times New Roman" w:hAnsi="Times New Roman" w:cs="Times New Roman"/>
          <w:bCs/>
          <w:sz w:val="28"/>
          <w:szCs w:val="28"/>
          <w:lang w:eastAsia="ru-RU" w:bidi="ru-RU"/>
        </w:rPr>
        <w:tab/>
      </w:r>
      <w:r w:rsidRPr="004F1975">
        <w:rPr>
          <w:rFonts w:ascii="Times New Roman" w:eastAsia="Times New Roman" w:hAnsi="Times New Roman" w:cs="Times New Roman"/>
          <w:sz w:val="28"/>
          <w:szCs w:val="28"/>
          <w:lang w:eastAsia="ru-RU"/>
        </w:rPr>
        <w:t xml:space="preserve">В Ленском районе реализуется муниципальная программа «Развитие образования в Ленском районе». </w:t>
      </w:r>
    </w:p>
    <w:p w:rsidR="00AA2E5F" w:rsidRPr="004F1975" w:rsidRDefault="00AA2E5F" w:rsidP="00AA2E5F">
      <w:pPr>
        <w:spacing w:after="0" w:line="360" w:lineRule="auto"/>
        <w:ind w:right="-143"/>
        <w:contextualSpacing/>
        <w:jc w:val="center"/>
        <w:rPr>
          <w:rFonts w:ascii="Times New Roman" w:eastAsia="Times New Roman" w:hAnsi="Times New Roman" w:cs="Times New Roman"/>
          <w:b/>
          <w:bCs/>
          <w:sz w:val="28"/>
          <w:szCs w:val="28"/>
          <w:lang w:eastAsia="ru-RU" w:bidi="ru-RU"/>
        </w:rPr>
      </w:pPr>
      <w:r w:rsidRPr="004F1975">
        <w:rPr>
          <w:rFonts w:ascii="Times New Roman" w:eastAsia="Times New Roman" w:hAnsi="Times New Roman" w:cs="Times New Roman"/>
          <w:b/>
          <w:bCs/>
          <w:sz w:val="28"/>
          <w:szCs w:val="28"/>
          <w:lang w:eastAsia="ru-RU" w:bidi="ru-RU"/>
        </w:rPr>
        <w:t>Дошкольное образование</w:t>
      </w:r>
    </w:p>
    <w:p w:rsidR="00C2452D" w:rsidRPr="004F1975" w:rsidRDefault="00C2452D" w:rsidP="00C2452D">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В системе дошкольного образования Ленского района в 2025 г функционировали: 11 самостоятельных дошкольных учреждений, из них 4 центра развития ребенка, 8 дошкольных групп при СОШ, 2 группы кратковременного пребывания при СОШ. В связи реорганизацией и образованием территориального образовательного комплекса с 1 января 2026 года детские сады города Ленска стали структурными подразделениями МКДОУ «ТОК - детский сад «Теремок» г. Ленска.  </w:t>
      </w:r>
    </w:p>
    <w:p w:rsidR="00C2452D" w:rsidRPr="004F1975" w:rsidRDefault="00C2452D" w:rsidP="00C2452D">
      <w:pPr>
        <w:spacing w:after="0" w:line="360" w:lineRule="auto"/>
        <w:ind w:firstLine="567"/>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lastRenderedPageBreak/>
        <w:t xml:space="preserve">Прием детей в ДОУ осуществляется с 1,6 лет, количественный состав воспитанников уменьшается, в связи с оттоком населения, так в 2022 году составлял – 2046 детей, в 2023 году – 1922 ребенка, в 2023 году – 1829 детей, в 2025 году – 1690 детей. </w:t>
      </w:r>
    </w:p>
    <w:p w:rsidR="00105944" w:rsidRPr="004F1975" w:rsidRDefault="00105944" w:rsidP="00105944">
      <w:pPr>
        <w:pStyle w:val="af1"/>
        <w:spacing w:after="0" w:line="360" w:lineRule="auto"/>
        <w:ind w:firstLine="708"/>
        <w:jc w:val="both"/>
        <w:rPr>
          <w:rFonts w:eastAsiaTheme="minorEastAsia"/>
          <w:kern w:val="24"/>
          <w:sz w:val="28"/>
          <w:szCs w:val="28"/>
        </w:rPr>
      </w:pPr>
      <w:r w:rsidRPr="004F1975">
        <w:rPr>
          <w:sz w:val="28"/>
          <w:szCs w:val="28"/>
        </w:rPr>
        <w:t xml:space="preserve">С сентября 2025 года </w:t>
      </w:r>
      <w:r w:rsidRPr="004F1975">
        <w:rPr>
          <w:rFonts w:eastAsiaTheme="minorEastAsia"/>
          <w:bCs/>
          <w:kern w:val="24"/>
          <w:sz w:val="28"/>
          <w:szCs w:val="28"/>
        </w:rPr>
        <w:t>Региональный проект «Орлята дошколята» реализуют</w:t>
      </w:r>
      <w:r w:rsidRPr="004F1975">
        <w:rPr>
          <w:rFonts w:eastAsiaTheme="minorEastAsia"/>
          <w:b/>
          <w:bCs/>
          <w:kern w:val="24"/>
          <w:sz w:val="28"/>
          <w:szCs w:val="28"/>
        </w:rPr>
        <w:t xml:space="preserve"> </w:t>
      </w:r>
      <w:r w:rsidRPr="004F1975">
        <w:rPr>
          <w:rFonts w:eastAsiaTheme="minorEastAsia"/>
          <w:kern w:val="24"/>
          <w:sz w:val="28"/>
          <w:szCs w:val="28"/>
        </w:rPr>
        <w:t xml:space="preserve">детские сады «Золотой ключик», «Белочка», «Искорка» г. Ленска. </w:t>
      </w:r>
      <w:r w:rsidRPr="004F1975">
        <w:rPr>
          <w:rFonts w:eastAsiaTheme="minorEastAsia"/>
          <w:bCs/>
          <w:kern w:val="24"/>
          <w:sz w:val="28"/>
          <w:szCs w:val="28"/>
        </w:rPr>
        <w:t>Детский сад «</w:t>
      </w:r>
      <w:proofErr w:type="spellStart"/>
      <w:r w:rsidRPr="004F1975">
        <w:rPr>
          <w:rFonts w:eastAsiaTheme="minorEastAsia"/>
          <w:bCs/>
          <w:kern w:val="24"/>
          <w:sz w:val="28"/>
          <w:szCs w:val="28"/>
        </w:rPr>
        <w:t>Сардаана</w:t>
      </w:r>
      <w:proofErr w:type="spellEnd"/>
      <w:r w:rsidRPr="004F1975">
        <w:rPr>
          <w:rFonts w:eastAsiaTheme="minorEastAsia"/>
          <w:bCs/>
          <w:kern w:val="24"/>
          <w:sz w:val="28"/>
          <w:szCs w:val="28"/>
        </w:rPr>
        <w:t xml:space="preserve">» г. Ленска </w:t>
      </w:r>
      <w:r w:rsidRPr="004F1975">
        <w:rPr>
          <w:rFonts w:eastAsiaTheme="minorEastAsia"/>
          <w:kern w:val="24"/>
          <w:sz w:val="28"/>
          <w:szCs w:val="28"/>
        </w:rPr>
        <w:t>является первичной базовой площадкой п</w:t>
      </w:r>
      <w:r w:rsidRPr="004F1975">
        <w:rPr>
          <w:rFonts w:eastAsia="DejaVu Sans"/>
          <w:kern w:val="24"/>
          <w:sz w:val="28"/>
          <w:szCs w:val="28"/>
        </w:rPr>
        <w:t>рограммы просветительской деятельности для родителей детей дошкольного возраста</w:t>
      </w:r>
      <w:r w:rsidRPr="004F1975">
        <w:rPr>
          <w:rFonts w:eastAsiaTheme="minorEastAsia"/>
          <w:kern w:val="24"/>
          <w:sz w:val="28"/>
          <w:szCs w:val="28"/>
        </w:rPr>
        <w:t xml:space="preserve"> федерального проекта «Просвещение родителей». </w:t>
      </w:r>
    </w:p>
    <w:p w:rsidR="00105944" w:rsidRPr="004F1975" w:rsidRDefault="00105944" w:rsidP="00105944">
      <w:pPr>
        <w:pStyle w:val="af1"/>
        <w:spacing w:after="0" w:line="360" w:lineRule="auto"/>
        <w:ind w:firstLine="708"/>
        <w:jc w:val="both"/>
        <w:rPr>
          <w:sz w:val="28"/>
          <w:szCs w:val="28"/>
        </w:rPr>
      </w:pPr>
      <w:r w:rsidRPr="004F1975">
        <w:rPr>
          <w:sz w:val="28"/>
          <w:szCs w:val="28"/>
        </w:rPr>
        <w:t>Для качественной работы с детьми с ограниченными возможностями здоровья и детей инвалидов в ДОУ Ленского района создаются группы компенсирующей и комбинированной направленности в 9 детских садах МР «Ленский район»</w:t>
      </w:r>
    </w:p>
    <w:p w:rsidR="00105944" w:rsidRPr="004F1975" w:rsidRDefault="00105944" w:rsidP="00105944">
      <w:pPr>
        <w:pStyle w:val="af1"/>
        <w:spacing w:after="0" w:line="360" w:lineRule="auto"/>
        <w:ind w:firstLine="708"/>
        <w:jc w:val="both"/>
        <w:rPr>
          <w:sz w:val="28"/>
          <w:szCs w:val="28"/>
        </w:rPr>
      </w:pPr>
      <w:r w:rsidRPr="004F1975">
        <w:rPr>
          <w:sz w:val="28"/>
          <w:szCs w:val="28"/>
        </w:rPr>
        <w:t>На базе МКДОУ ЦРР детский сад «Сказка» г. Ленска ведет работу служба ранней помощи, с целью определения ресурсных возможностей ребёнка, имеющего нарушения в развитии, повышение родительской компетентности и интеграция ребенка в дошкольную образовательную среду.</w:t>
      </w:r>
      <w:r w:rsidRPr="004F1975">
        <w:t xml:space="preserve"> </w:t>
      </w:r>
      <w:r w:rsidRPr="004F1975">
        <w:rPr>
          <w:sz w:val="28"/>
          <w:szCs w:val="28"/>
        </w:rPr>
        <w:t>В детском саду «Теремок» функционирует группа для детей с тяжелыми множественными нарушениями развития.</w:t>
      </w:r>
    </w:p>
    <w:p w:rsidR="00C2452D" w:rsidRPr="004F1975" w:rsidRDefault="00105944" w:rsidP="00105944">
      <w:pPr>
        <w:spacing w:after="0" w:line="360" w:lineRule="auto"/>
        <w:ind w:right="-143"/>
        <w:contextualSpacing/>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
          <w:bCs/>
          <w:sz w:val="28"/>
          <w:szCs w:val="28"/>
          <w:lang w:eastAsia="ru-RU" w:bidi="ru-RU"/>
        </w:rPr>
        <w:tab/>
      </w:r>
      <w:r w:rsidRPr="004F1975">
        <w:rPr>
          <w:rFonts w:ascii="Times New Roman" w:eastAsia="Times New Roman" w:hAnsi="Times New Roman" w:cs="Times New Roman"/>
          <w:bCs/>
          <w:sz w:val="28"/>
          <w:szCs w:val="28"/>
          <w:lang w:eastAsia="ru-RU" w:bidi="ru-RU"/>
        </w:rPr>
        <w:t>За отчетный период воспитанники дошкольных учреждений принимали участия в конкурсах и мероприятиях различного уровня.</w:t>
      </w:r>
    </w:p>
    <w:p w:rsidR="006D503E" w:rsidRPr="004F1975" w:rsidRDefault="006D503E" w:rsidP="006D503E">
      <w:pPr>
        <w:spacing w:after="0" w:line="360" w:lineRule="auto"/>
        <w:ind w:right="-143"/>
        <w:contextualSpacing/>
        <w:jc w:val="center"/>
        <w:rPr>
          <w:rFonts w:ascii="Times New Roman" w:eastAsia="Times New Roman" w:hAnsi="Times New Roman" w:cs="Times New Roman"/>
          <w:b/>
          <w:bCs/>
          <w:sz w:val="28"/>
          <w:szCs w:val="28"/>
          <w:lang w:eastAsia="ru-RU" w:bidi="ru-RU"/>
        </w:rPr>
      </w:pPr>
      <w:r w:rsidRPr="004F1975">
        <w:rPr>
          <w:rFonts w:ascii="Times New Roman" w:eastAsia="Times New Roman" w:hAnsi="Times New Roman" w:cs="Times New Roman"/>
          <w:b/>
          <w:bCs/>
          <w:sz w:val="28"/>
          <w:szCs w:val="28"/>
          <w:lang w:eastAsia="ru-RU" w:bidi="ru-RU"/>
        </w:rPr>
        <w:t>Общее образование</w:t>
      </w:r>
    </w:p>
    <w:p w:rsidR="00F344F3" w:rsidRPr="004F1975" w:rsidRDefault="0040177B" w:rsidP="0040177B">
      <w:pPr>
        <w:spacing w:after="0" w:line="360" w:lineRule="auto"/>
        <w:ind w:right="-143"/>
        <w:contextualSpacing/>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r>
      <w:r w:rsidR="00F344F3" w:rsidRPr="004F1975">
        <w:rPr>
          <w:rFonts w:ascii="Times New Roman" w:eastAsia="Times New Roman" w:hAnsi="Times New Roman" w:cs="Times New Roman"/>
          <w:bCs/>
          <w:sz w:val="28"/>
          <w:szCs w:val="28"/>
          <w:lang w:eastAsia="ru-RU" w:bidi="ru-RU"/>
        </w:rPr>
        <w:t xml:space="preserve">В Ленском районе за отчетный период в общеобразовательных учреждениях обучались 4 604 </w:t>
      </w:r>
      <w:proofErr w:type="gramStart"/>
      <w:r w:rsidR="00F344F3" w:rsidRPr="004F1975">
        <w:rPr>
          <w:rFonts w:ascii="Times New Roman" w:eastAsia="Times New Roman" w:hAnsi="Times New Roman" w:cs="Times New Roman"/>
          <w:bCs/>
          <w:sz w:val="28"/>
          <w:szCs w:val="28"/>
          <w:lang w:eastAsia="ru-RU" w:bidi="ru-RU"/>
        </w:rPr>
        <w:t>детей,  что</w:t>
      </w:r>
      <w:proofErr w:type="gramEnd"/>
      <w:r w:rsidR="00F344F3" w:rsidRPr="004F1975">
        <w:rPr>
          <w:rFonts w:ascii="Times New Roman" w:eastAsia="Times New Roman" w:hAnsi="Times New Roman" w:cs="Times New Roman"/>
          <w:bCs/>
          <w:sz w:val="28"/>
          <w:szCs w:val="28"/>
          <w:lang w:eastAsia="ru-RU" w:bidi="ru-RU"/>
        </w:rPr>
        <w:t xml:space="preserve"> на 138 обучающихся меньше, по сравнению с прошлым годом. Успеваемость за год составила 98%, качество обучения 37%. Количество неуспевающих обучающихся в конце года – 96, что составляет 2%.</w:t>
      </w:r>
    </w:p>
    <w:p w:rsidR="00F344F3" w:rsidRPr="004F1975" w:rsidRDefault="00F344F3" w:rsidP="00F344F3">
      <w:pPr>
        <w:spacing w:after="0" w:line="360" w:lineRule="auto"/>
        <w:ind w:right="-143"/>
        <w:contextualSpacing/>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t xml:space="preserve">В 11 средних учреждениях действуют 24 профильных класса. Открыты 4 фирменных класса: Роснефть-классы и </w:t>
      </w:r>
      <w:proofErr w:type="spellStart"/>
      <w:r w:rsidRPr="004F1975">
        <w:rPr>
          <w:rFonts w:ascii="Times New Roman" w:eastAsia="Times New Roman" w:hAnsi="Times New Roman" w:cs="Times New Roman"/>
          <w:bCs/>
          <w:sz w:val="28"/>
          <w:szCs w:val="28"/>
          <w:lang w:eastAsia="ru-RU" w:bidi="ru-RU"/>
        </w:rPr>
        <w:t>Энергокласс</w:t>
      </w:r>
      <w:proofErr w:type="spellEnd"/>
      <w:r w:rsidRPr="004F1975">
        <w:rPr>
          <w:rFonts w:ascii="Times New Roman" w:eastAsia="Times New Roman" w:hAnsi="Times New Roman" w:cs="Times New Roman"/>
          <w:bCs/>
          <w:sz w:val="28"/>
          <w:szCs w:val="28"/>
          <w:lang w:eastAsia="ru-RU" w:bidi="ru-RU"/>
        </w:rPr>
        <w:t xml:space="preserve"> в СОШ №1, заключены </w:t>
      </w:r>
      <w:r w:rsidRPr="004F1975">
        <w:rPr>
          <w:rFonts w:ascii="Times New Roman" w:eastAsia="Times New Roman" w:hAnsi="Times New Roman" w:cs="Times New Roman"/>
          <w:bCs/>
          <w:sz w:val="28"/>
          <w:szCs w:val="28"/>
          <w:lang w:eastAsia="ru-RU" w:bidi="ru-RU"/>
        </w:rPr>
        <w:lastRenderedPageBreak/>
        <w:t>договора с ПАО «Нефтяная компания «Роснефть» и АО «</w:t>
      </w:r>
      <w:proofErr w:type="spellStart"/>
      <w:r w:rsidRPr="004F1975">
        <w:rPr>
          <w:rFonts w:ascii="Times New Roman" w:eastAsia="Times New Roman" w:hAnsi="Times New Roman" w:cs="Times New Roman"/>
          <w:bCs/>
          <w:sz w:val="28"/>
          <w:szCs w:val="28"/>
          <w:lang w:eastAsia="ru-RU" w:bidi="ru-RU"/>
        </w:rPr>
        <w:t>Интер</w:t>
      </w:r>
      <w:proofErr w:type="spellEnd"/>
      <w:r w:rsidRPr="004F1975">
        <w:rPr>
          <w:rFonts w:ascii="Times New Roman" w:eastAsia="Times New Roman" w:hAnsi="Times New Roman" w:cs="Times New Roman"/>
          <w:bCs/>
          <w:sz w:val="28"/>
          <w:szCs w:val="28"/>
          <w:lang w:eastAsia="ru-RU" w:bidi="ru-RU"/>
        </w:rPr>
        <w:t xml:space="preserve"> РАО-</w:t>
      </w:r>
      <w:proofErr w:type="spellStart"/>
      <w:r w:rsidRPr="004F1975">
        <w:rPr>
          <w:rFonts w:ascii="Times New Roman" w:eastAsia="Times New Roman" w:hAnsi="Times New Roman" w:cs="Times New Roman"/>
          <w:bCs/>
          <w:sz w:val="28"/>
          <w:szCs w:val="28"/>
          <w:lang w:eastAsia="ru-RU" w:bidi="ru-RU"/>
        </w:rPr>
        <w:t>Электрогенерация</w:t>
      </w:r>
      <w:proofErr w:type="spellEnd"/>
      <w:r w:rsidRPr="004F1975">
        <w:rPr>
          <w:rFonts w:ascii="Times New Roman" w:eastAsia="Times New Roman" w:hAnsi="Times New Roman" w:cs="Times New Roman"/>
          <w:bCs/>
          <w:sz w:val="28"/>
          <w:szCs w:val="28"/>
          <w:lang w:eastAsia="ru-RU" w:bidi="ru-RU"/>
        </w:rPr>
        <w:t>».</w:t>
      </w:r>
    </w:p>
    <w:p w:rsidR="00EA486C" w:rsidRPr="004F1975" w:rsidRDefault="00EA486C" w:rsidP="00F344F3">
      <w:pPr>
        <w:spacing w:after="0" w:line="360" w:lineRule="auto"/>
        <w:ind w:right="-143"/>
        <w:contextualSpacing/>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t xml:space="preserve">По итогам государственной итоговой аттестации в 2025 году 428 выпускников текущего года получили аттестаты об основном общем образовании, из них 12 аттестатов с отличием, не получили аттестаты 13 человек, которые не преодолели минимальный порог.  10 выпускников прошлых лет успешно прошли экзаменационные испытания и получили аттестаты. </w:t>
      </w:r>
    </w:p>
    <w:p w:rsidR="00EA486C" w:rsidRPr="004F1975" w:rsidRDefault="00042887" w:rsidP="00F344F3">
      <w:pPr>
        <w:spacing w:after="0" w:line="360" w:lineRule="auto"/>
        <w:ind w:right="-143"/>
        <w:contextualSpacing/>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r>
      <w:r w:rsidR="00440147" w:rsidRPr="004F1975">
        <w:rPr>
          <w:rFonts w:ascii="Times New Roman" w:eastAsia="Times New Roman" w:hAnsi="Times New Roman" w:cs="Times New Roman"/>
          <w:bCs/>
          <w:sz w:val="28"/>
          <w:szCs w:val="28"/>
          <w:lang w:eastAsia="ru-RU" w:bidi="ru-RU"/>
        </w:rPr>
        <w:t>За отчетный период</w:t>
      </w:r>
      <w:r w:rsidRPr="004F1975">
        <w:rPr>
          <w:rFonts w:ascii="Times New Roman" w:eastAsia="Times New Roman" w:hAnsi="Times New Roman" w:cs="Times New Roman"/>
          <w:bCs/>
          <w:sz w:val="28"/>
          <w:szCs w:val="28"/>
          <w:lang w:eastAsia="ru-RU" w:bidi="ru-RU"/>
        </w:rPr>
        <w:t xml:space="preserve"> в государственной итоговой аттестации</w:t>
      </w:r>
      <w:r w:rsidR="00440147" w:rsidRPr="004F1975">
        <w:rPr>
          <w:rFonts w:ascii="Times New Roman" w:eastAsia="Times New Roman" w:hAnsi="Times New Roman" w:cs="Times New Roman"/>
          <w:bCs/>
          <w:sz w:val="28"/>
          <w:szCs w:val="28"/>
          <w:lang w:eastAsia="ru-RU" w:bidi="ru-RU"/>
        </w:rPr>
        <w:t xml:space="preserve"> выпускников 11 класса в 2025 </w:t>
      </w:r>
      <w:proofErr w:type="gramStart"/>
      <w:r w:rsidR="00440147" w:rsidRPr="004F1975">
        <w:rPr>
          <w:rFonts w:ascii="Times New Roman" w:eastAsia="Times New Roman" w:hAnsi="Times New Roman" w:cs="Times New Roman"/>
          <w:bCs/>
          <w:sz w:val="28"/>
          <w:szCs w:val="28"/>
          <w:lang w:eastAsia="ru-RU" w:bidi="ru-RU"/>
        </w:rPr>
        <w:t xml:space="preserve">году </w:t>
      </w:r>
      <w:r w:rsidRPr="004F1975">
        <w:rPr>
          <w:rFonts w:ascii="Times New Roman" w:eastAsia="Times New Roman" w:hAnsi="Times New Roman" w:cs="Times New Roman"/>
          <w:bCs/>
          <w:sz w:val="28"/>
          <w:szCs w:val="28"/>
          <w:lang w:eastAsia="ru-RU" w:bidi="ru-RU"/>
        </w:rPr>
        <w:t xml:space="preserve"> приняли</w:t>
      </w:r>
      <w:proofErr w:type="gramEnd"/>
      <w:r w:rsidRPr="004F1975">
        <w:rPr>
          <w:rFonts w:ascii="Times New Roman" w:eastAsia="Times New Roman" w:hAnsi="Times New Roman" w:cs="Times New Roman"/>
          <w:bCs/>
          <w:sz w:val="28"/>
          <w:szCs w:val="28"/>
          <w:lang w:eastAsia="ru-RU" w:bidi="ru-RU"/>
        </w:rPr>
        <w:t xml:space="preserve"> участие 10 общеобразовательных учреждений Ленского района, выпускники отсутствовали в СОШ №5, СОШ с. </w:t>
      </w:r>
      <w:proofErr w:type="spellStart"/>
      <w:r w:rsidRPr="004F1975">
        <w:rPr>
          <w:rFonts w:ascii="Times New Roman" w:eastAsia="Times New Roman" w:hAnsi="Times New Roman" w:cs="Times New Roman"/>
          <w:bCs/>
          <w:sz w:val="28"/>
          <w:szCs w:val="28"/>
          <w:lang w:eastAsia="ru-RU" w:bidi="ru-RU"/>
        </w:rPr>
        <w:t>Беченча</w:t>
      </w:r>
      <w:proofErr w:type="spellEnd"/>
      <w:r w:rsidRPr="004F1975">
        <w:rPr>
          <w:rFonts w:ascii="Times New Roman" w:eastAsia="Times New Roman" w:hAnsi="Times New Roman" w:cs="Times New Roman"/>
          <w:bCs/>
          <w:sz w:val="28"/>
          <w:szCs w:val="28"/>
          <w:lang w:eastAsia="ru-RU" w:bidi="ru-RU"/>
        </w:rPr>
        <w:t xml:space="preserve">, ОНСОШ. </w:t>
      </w:r>
      <w:proofErr w:type="gramStart"/>
      <w:r w:rsidR="00440147" w:rsidRPr="004F1975">
        <w:rPr>
          <w:rFonts w:ascii="Times New Roman" w:eastAsia="Times New Roman" w:hAnsi="Times New Roman" w:cs="Times New Roman"/>
          <w:bCs/>
          <w:sz w:val="28"/>
          <w:szCs w:val="28"/>
          <w:lang w:eastAsia="ru-RU" w:bidi="ru-RU"/>
        </w:rPr>
        <w:t xml:space="preserve">Из </w:t>
      </w:r>
      <w:r w:rsidRPr="004F1975">
        <w:rPr>
          <w:rFonts w:ascii="Times New Roman" w:eastAsia="Times New Roman" w:hAnsi="Times New Roman" w:cs="Times New Roman"/>
          <w:bCs/>
          <w:sz w:val="28"/>
          <w:szCs w:val="28"/>
          <w:lang w:eastAsia="ru-RU" w:bidi="ru-RU"/>
        </w:rPr>
        <w:t xml:space="preserve"> 128</w:t>
      </w:r>
      <w:proofErr w:type="gramEnd"/>
      <w:r w:rsidRPr="004F1975">
        <w:rPr>
          <w:rFonts w:ascii="Times New Roman" w:eastAsia="Times New Roman" w:hAnsi="Times New Roman" w:cs="Times New Roman"/>
          <w:bCs/>
          <w:sz w:val="28"/>
          <w:szCs w:val="28"/>
          <w:lang w:eastAsia="ru-RU" w:bidi="ru-RU"/>
        </w:rPr>
        <w:t xml:space="preserve"> выпускников </w:t>
      </w:r>
      <w:r w:rsidR="00440147" w:rsidRPr="004F1975">
        <w:rPr>
          <w:rFonts w:ascii="Times New Roman" w:eastAsia="Times New Roman" w:hAnsi="Times New Roman" w:cs="Times New Roman"/>
          <w:bCs/>
          <w:sz w:val="28"/>
          <w:szCs w:val="28"/>
          <w:lang w:eastAsia="ru-RU" w:bidi="ru-RU"/>
        </w:rPr>
        <w:t xml:space="preserve">по результатам </w:t>
      </w:r>
      <w:r w:rsidRPr="004F1975">
        <w:rPr>
          <w:rFonts w:ascii="Times New Roman" w:eastAsia="Times New Roman" w:hAnsi="Times New Roman" w:cs="Times New Roman"/>
          <w:bCs/>
          <w:sz w:val="28"/>
          <w:szCs w:val="28"/>
          <w:lang w:eastAsia="ru-RU" w:bidi="ru-RU"/>
        </w:rPr>
        <w:t>ЕГЭ</w:t>
      </w:r>
      <w:r w:rsidR="00440147" w:rsidRPr="004F1975">
        <w:rPr>
          <w:rFonts w:ascii="Times New Roman" w:eastAsia="Times New Roman" w:hAnsi="Times New Roman" w:cs="Times New Roman"/>
          <w:bCs/>
          <w:sz w:val="28"/>
          <w:szCs w:val="28"/>
          <w:lang w:eastAsia="ru-RU" w:bidi="ru-RU"/>
        </w:rPr>
        <w:t xml:space="preserve"> аттестаты получили 126 выпускников,  подтвердили медаль «За особые успехи в учении I степени» - 7 и 2 – перешли из II степени, «За особые успехи в учении II степени» - 5. Всего получили медали 14 выпускников.</w:t>
      </w:r>
      <w:r w:rsidR="00440147" w:rsidRPr="004F1975">
        <w:t xml:space="preserve"> </w:t>
      </w:r>
      <w:r w:rsidR="00440147" w:rsidRPr="004F1975">
        <w:rPr>
          <w:rFonts w:ascii="Times New Roman" w:eastAsia="Times New Roman" w:hAnsi="Times New Roman" w:cs="Times New Roman"/>
          <w:bCs/>
          <w:sz w:val="28"/>
          <w:szCs w:val="28"/>
          <w:lang w:eastAsia="ru-RU" w:bidi="ru-RU"/>
        </w:rPr>
        <w:t>29 выпускников не прошли минимальный порог по различным предметам, в том числе по двум предметам 9 человек, 19 не сдали по одному предмету, 1 участник не сдал 3 предмета. В 2025 году высокие результаты получены по 7 предметам: русский язык, математика профильного уровня, история, биология, обществознание, литература, информатика (КЕГЭ). Наибольшее количество участников СОШ №2 получили высокие результаты, в том числе три участника по 2-м предметам. Два выпускника СОШ №4 получили высокие результаты по 3 предметам.</w:t>
      </w:r>
    </w:p>
    <w:p w:rsidR="00440147" w:rsidRPr="004F1975" w:rsidRDefault="00F344F3" w:rsidP="00440147">
      <w:pPr>
        <w:spacing w:after="0" w:line="360" w:lineRule="auto"/>
        <w:ind w:right="-143"/>
        <w:contextualSpacing/>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r>
      <w:r w:rsidR="00E94ABC" w:rsidRPr="004F1975">
        <w:rPr>
          <w:rFonts w:ascii="Times New Roman" w:eastAsia="Times New Roman" w:hAnsi="Times New Roman" w:cs="Times New Roman"/>
          <w:bCs/>
          <w:sz w:val="28"/>
          <w:szCs w:val="28"/>
          <w:lang w:eastAsia="ru-RU" w:bidi="ru-RU"/>
        </w:rPr>
        <w:t xml:space="preserve"> </w:t>
      </w:r>
      <w:r w:rsidR="00440147" w:rsidRPr="004F1975">
        <w:rPr>
          <w:rFonts w:ascii="Times New Roman" w:eastAsia="Times New Roman" w:hAnsi="Times New Roman" w:cs="Times New Roman"/>
          <w:bCs/>
          <w:sz w:val="28"/>
          <w:szCs w:val="28"/>
          <w:lang w:eastAsia="ru-RU" w:bidi="ru-RU"/>
        </w:rPr>
        <w:t xml:space="preserve">В ежегодном конкурсе «Ученик года- 2025» </w:t>
      </w:r>
      <w:r w:rsidR="00FE08AC" w:rsidRPr="004F1975">
        <w:rPr>
          <w:rFonts w:ascii="Times New Roman" w:eastAsia="Times New Roman" w:hAnsi="Times New Roman" w:cs="Times New Roman"/>
          <w:bCs/>
          <w:sz w:val="28"/>
          <w:szCs w:val="28"/>
          <w:lang w:eastAsia="ru-RU" w:bidi="ru-RU"/>
        </w:rPr>
        <w:t xml:space="preserve">определены 52 </w:t>
      </w:r>
      <w:r w:rsidR="00440147" w:rsidRPr="004F1975">
        <w:rPr>
          <w:rFonts w:ascii="Times New Roman" w:eastAsia="Times New Roman" w:hAnsi="Times New Roman" w:cs="Times New Roman"/>
          <w:bCs/>
          <w:sz w:val="28"/>
          <w:szCs w:val="28"/>
          <w:lang w:eastAsia="ru-RU" w:bidi="ru-RU"/>
        </w:rPr>
        <w:t>победител</w:t>
      </w:r>
      <w:r w:rsidR="00FE08AC" w:rsidRPr="004F1975">
        <w:rPr>
          <w:rFonts w:ascii="Times New Roman" w:eastAsia="Times New Roman" w:hAnsi="Times New Roman" w:cs="Times New Roman"/>
          <w:bCs/>
          <w:sz w:val="28"/>
          <w:szCs w:val="28"/>
          <w:lang w:eastAsia="ru-RU" w:bidi="ru-RU"/>
        </w:rPr>
        <w:t>я</w:t>
      </w:r>
      <w:r w:rsidR="00440147" w:rsidRPr="004F1975">
        <w:rPr>
          <w:rFonts w:ascii="Times New Roman" w:eastAsia="Times New Roman" w:hAnsi="Times New Roman" w:cs="Times New Roman"/>
          <w:bCs/>
          <w:sz w:val="28"/>
          <w:szCs w:val="28"/>
          <w:lang w:eastAsia="ru-RU" w:bidi="ru-RU"/>
        </w:rPr>
        <w:t xml:space="preserve">: в номинации «Умники и умницы» утверждено 8 человек, «Юные исследователи» - 20, «Восходящая звезда» - 7 человек, «Золотой фонд» - 17 участников. </w:t>
      </w:r>
    </w:p>
    <w:p w:rsidR="00947FC4" w:rsidRPr="004F1975" w:rsidRDefault="002127C2" w:rsidP="00947FC4">
      <w:pPr>
        <w:spacing w:after="0" w:line="360" w:lineRule="auto"/>
        <w:ind w:right="-143"/>
        <w:contextualSpacing/>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r>
      <w:r w:rsidR="00947FC4" w:rsidRPr="004F1975">
        <w:rPr>
          <w:rFonts w:ascii="Times New Roman" w:eastAsia="Times New Roman" w:hAnsi="Times New Roman" w:cs="Times New Roman"/>
          <w:bCs/>
          <w:sz w:val="28"/>
          <w:szCs w:val="28"/>
          <w:lang w:eastAsia="ru-RU" w:bidi="ru-RU"/>
        </w:rPr>
        <w:t>По итогам 202</w:t>
      </w:r>
      <w:r w:rsidRPr="004F1975">
        <w:rPr>
          <w:rFonts w:ascii="Times New Roman" w:eastAsia="Times New Roman" w:hAnsi="Times New Roman" w:cs="Times New Roman"/>
          <w:bCs/>
          <w:sz w:val="28"/>
          <w:szCs w:val="28"/>
          <w:lang w:eastAsia="ru-RU" w:bidi="ru-RU"/>
        </w:rPr>
        <w:t>4</w:t>
      </w:r>
      <w:r w:rsidR="00947FC4" w:rsidRPr="004F1975">
        <w:rPr>
          <w:rFonts w:ascii="Times New Roman" w:eastAsia="Times New Roman" w:hAnsi="Times New Roman" w:cs="Times New Roman"/>
          <w:bCs/>
          <w:sz w:val="28"/>
          <w:szCs w:val="28"/>
          <w:lang w:eastAsia="ru-RU" w:bidi="ru-RU"/>
        </w:rPr>
        <w:t>-202</w:t>
      </w:r>
      <w:r w:rsidRPr="004F1975">
        <w:rPr>
          <w:rFonts w:ascii="Times New Roman" w:eastAsia="Times New Roman" w:hAnsi="Times New Roman" w:cs="Times New Roman"/>
          <w:bCs/>
          <w:sz w:val="28"/>
          <w:szCs w:val="28"/>
          <w:lang w:eastAsia="ru-RU" w:bidi="ru-RU"/>
        </w:rPr>
        <w:t>5</w:t>
      </w:r>
      <w:r w:rsidR="00947FC4" w:rsidRPr="004F1975">
        <w:rPr>
          <w:rFonts w:ascii="Times New Roman" w:eastAsia="Times New Roman" w:hAnsi="Times New Roman" w:cs="Times New Roman"/>
          <w:bCs/>
          <w:sz w:val="28"/>
          <w:szCs w:val="28"/>
          <w:lang w:eastAsia="ru-RU" w:bidi="ru-RU"/>
        </w:rPr>
        <w:t xml:space="preserve"> учебного года </w:t>
      </w:r>
      <w:r w:rsidRPr="004F1975">
        <w:rPr>
          <w:rFonts w:ascii="Times New Roman" w:eastAsia="Times New Roman" w:hAnsi="Times New Roman" w:cs="Times New Roman"/>
          <w:bCs/>
          <w:sz w:val="28"/>
          <w:szCs w:val="28"/>
          <w:lang w:eastAsia="ru-RU" w:bidi="ru-RU"/>
        </w:rPr>
        <w:t>п</w:t>
      </w:r>
      <w:r w:rsidR="00947FC4" w:rsidRPr="004F1975">
        <w:rPr>
          <w:rFonts w:ascii="Times New Roman" w:eastAsia="Times New Roman" w:hAnsi="Times New Roman" w:cs="Times New Roman"/>
          <w:bCs/>
          <w:sz w:val="28"/>
          <w:szCs w:val="28"/>
          <w:lang w:eastAsia="ru-RU" w:bidi="ru-RU"/>
        </w:rPr>
        <w:t xml:space="preserve">осле 11 класса поступили в СПО – </w:t>
      </w:r>
      <w:r w:rsidRPr="004F1975">
        <w:rPr>
          <w:rFonts w:ascii="Times New Roman" w:eastAsia="Times New Roman" w:hAnsi="Times New Roman" w:cs="Times New Roman"/>
          <w:bCs/>
          <w:sz w:val="28"/>
          <w:szCs w:val="28"/>
          <w:lang w:eastAsia="ru-RU" w:bidi="ru-RU"/>
        </w:rPr>
        <w:t>51 чел., ВУЗ – 67 чел.</w:t>
      </w:r>
      <w:r w:rsidR="00947FC4" w:rsidRPr="004F1975">
        <w:rPr>
          <w:rFonts w:ascii="Times New Roman" w:eastAsia="Times New Roman" w:hAnsi="Times New Roman" w:cs="Times New Roman"/>
          <w:bCs/>
          <w:sz w:val="28"/>
          <w:szCs w:val="28"/>
          <w:lang w:eastAsia="ru-RU" w:bidi="ru-RU"/>
        </w:rPr>
        <w:t xml:space="preserve">, </w:t>
      </w:r>
      <w:proofErr w:type="spellStart"/>
      <w:r w:rsidR="00947FC4" w:rsidRPr="004F1975">
        <w:rPr>
          <w:rFonts w:ascii="Times New Roman" w:eastAsia="Times New Roman" w:hAnsi="Times New Roman" w:cs="Times New Roman"/>
          <w:bCs/>
          <w:sz w:val="28"/>
          <w:szCs w:val="28"/>
          <w:lang w:eastAsia="ru-RU" w:bidi="ru-RU"/>
        </w:rPr>
        <w:t>поступаемость</w:t>
      </w:r>
      <w:proofErr w:type="spellEnd"/>
      <w:r w:rsidR="00947FC4" w:rsidRPr="004F1975">
        <w:rPr>
          <w:rFonts w:ascii="Times New Roman" w:eastAsia="Times New Roman" w:hAnsi="Times New Roman" w:cs="Times New Roman"/>
          <w:bCs/>
          <w:sz w:val="28"/>
          <w:szCs w:val="28"/>
          <w:lang w:eastAsia="ru-RU" w:bidi="ru-RU"/>
        </w:rPr>
        <w:t xml:space="preserve"> – 9</w:t>
      </w:r>
      <w:r w:rsidRPr="004F1975">
        <w:rPr>
          <w:rFonts w:ascii="Times New Roman" w:eastAsia="Times New Roman" w:hAnsi="Times New Roman" w:cs="Times New Roman"/>
          <w:bCs/>
          <w:sz w:val="28"/>
          <w:szCs w:val="28"/>
          <w:lang w:eastAsia="ru-RU" w:bidi="ru-RU"/>
        </w:rPr>
        <w:t>2</w:t>
      </w:r>
      <w:r w:rsidR="00947FC4" w:rsidRPr="004F1975">
        <w:rPr>
          <w:rFonts w:ascii="Times New Roman" w:eastAsia="Times New Roman" w:hAnsi="Times New Roman" w:cs="Times New Roman"/>
          <w:bCs/>
          <w:sz w:val="28"/>
          <w:szCs w:val="28"/>
          <w:lang w:eastAsia="ru-RU" w:bidi="ru-RU"/>
        </w:rPr>
        <w:t xml:space="preserve"> %. После 9 класса </w:t>
      </w:r>
      <w:r w:rsidRPr="004F1975">
        <w:rPr>
          <w:rFonts w:ascii="Times New Roman" w:eastAsia="Times New Roman" w:hAnsi="Times New Roman" w:cs="Times New Roman"/>
          <w:bCs/>
          <w:sz w:val="28"/>
          <w:szCs w:val="28"/>
          <w:lang w:eastAsia="ru-RU" w:bidi="ru-RU"/>
        </w:rPr>
        <w:t>–</w:t>
      </w:r>
      <w:r w:rsidR="00947FC4" w:rsidRPr="004F1975">
        <w:rPr>
          <w:rFonts w:ascii="Times New Roman" w:eastAsia="Times New Roman" w:hAnsi="Times New Roman" w:cs="Times New Roman"/>
          <w:bCs/>
          <w:sz w:val="28"/>
          <w:szCs w:val="28"/>
          <w:lang w:eastAsia="ru-RU" w:bidi="ru-RU"/>
        </w:rPr>
        <w:t xml:space="preserve"> 2</w:t>
      </w:r>
      <w:r w:rsidRPr="004F1975">
        <w:rPr>
          <w:rFonts w:ascii="Times New Roman" w:eastAsia="Times New Roman" w:hAnsi="Times New Roman" w:cs="Times New Roman"/>
          <w:bCs/>
          <w:sz w:val="28"/>
          <w:szCs w:val="28"/>
          <w:lang w:eastAsia="ru-RU" w:bidi="ru-RU"/>
        </w:rPr>
        <w:t xml:space="preserve">27 чел. </w:t>
      </w:r>
      <w:r w:rsidR="00947FC4" w:rsidRPr="004F1975">
        <w:rPr>
          <w:rFonts w:ascii="Times New Roman" w:eastAsia="Times New Roman" w:hAnsi="Times New Roman" w:cs="Times New Roman"/>
          <w:bCs/>
          <w:sz w:val="28"/>
          <w:szCs w:val="28"/>
          <w:lang w:eastAsia="ru-RU" w:bidi="ru-RU"/>
        </w:rPr>
        <w:t xml:space="preserve"> поступили в СПО (</w:t>
      </w:r>
      <w:r w:rsidRPr="004F1975">
        <w:rPr>
          <w:rFonts w:ascii="Times New Roman" w:eastAsia="Times New Roman" w:hAnsi="Times New Roman" w:cs="Times New Roman"/>
          <w:bCs/>
          <w:sz w:val="28"/>
          <w:szCs w:val="28"/>
          <w:lang w:eastAsia="ru-RU" w:bidi="ru-RU"/>
        </w:rPr>
        <w:t>54,8</w:t>
      </w:r>
      <w:r w:rsidR="00947FC4" w:rsidRPr="004F1975">
        <w:rPr>
          <w:rFonts w:ascii="Times New Roman" w:eastAsia="Times New Roman" w:hAnsi="Times New Roman" w:cs="Times New Roman"/>
          <w:bCs/>
          <w:sz w:val="28"/>
          <w:szCs w:val="28"/>
          <w:lang w:eastAsia="ru-RU" w:bidi="ru-RU"/>
        </w:rPr>
        <w:t>%)</w:t>
      </w:r>
      <w:r w:rsidRPr="004F1975">
        <w:rPr>
          <w:rFonts w:ascii="Times New Roman" w:eastAsia="Times New Roman" w:hAnsi="Times New Roman" w:cs="Times New Roman"/>
          <w:bCs/>
          <w:sz w:val="28"/>
          <w:szCs w:val="28"/>
          <w:lang w:eastAsia="ru-RU" w:bidi="ru-RU"/>
        </w:rPr>
        <w:t>, п</w:t>
      </w:r>
      <w:r w:rsidR="00947FC4" w:rsidRPr="004F1975">
        <w:rPr>
          <w:rFonts w:ascii="Times New Roman" w:eastAsia="Times New Roman" w:hAnsi="Times New Roman" w:cs="Times New Roman"/>
          <w:bCs/>
          <w:sz w:val="28"/>
          <w:szCs w:val="28"/>
          <w:lang w:eastAsia="ru-RU" w:bidi="ru-RU"/>
        </w:rPr>
        <w:t xml:space="preserve">осле 10 класса </w:t>
      </w:r>
      <w:r w:rsidRPr="004F1975">
        <w:rPr>
          <w:rFonts w:ascii="Times New Roman" w:eastAsia="Times New Roman" w:hAnsi="Times New Roman" w:cs="Times New Roman"/>
          <w:bCs/>
          <w:sz w:val="28"/>
          <w:szCs w:val="28"/>
          <w:lang w:eastAsia="ru-RU" w:bidi="ru-RU"/>
        </w:rPr>
        <w:t xml:space="preserve">15 чел.  поступили в СПО. </w:t>
      </w:r>
    </w:p>
    <w:p w:rsidR="00CD43A9" w:rsidRPr="004F1975" w:rsidRDefault="00CD43A9" w:rsidP="00CD43A9">
      <w:pPr>
        <w:spacing w:after="0" w:line="360" w:lineRule="auto"/>
        <w:ind w:right="-143"/>
        <w:contextualSpacing/>
        <w:jc w:val="center"/>
        <w:rPr>
          <w:rFonts w:ascii="Times New Roman" w:eastAsia="Times New Roman" w:hAnsi="Times New Roman" w:cs="Times New Roman"/>
          <w:b/>
          <w:bCs/>
          <w:sz w:val="28"/>
          <w:szCs w:val="28"/>
          <w:lang w:eastAsia="ru-RU" w:bidi="ru-RU"/>
        </w:rPr>
      </w:pPr>
      <w:r w:rsidRPr="004F1975">
        <w:rPr>
          <w:rFonts w:ascii="Times New Roman" w:eastAsia="Times New Roman" w:hAnsi="Times New Roman" w:cs="Times New Roman"/>
          <w:b/>
          <w:bCs/>
          <w:sz w:val="28"/>
          <w:szCs w:val="28"/>
          <w:lang w:eastAsia="ru-RU" w:bidi="ru-RU"/>
        </w:rPr>
        <w:t>Летний труд и отдых</w:t>
      </w:r>
    </w:p>
    <w:p w:rsidR="00FE08AC" w:rsidRPr="004F1975" w:rsidRDefault="00CD43A9" w:rsidP="00FE08AC">
      <w:pPr>
        <w:spacing w:after="0" w:line="360" w:lineRule="auto"/>
        <w:ind w:right="-143"/>
        <w:contextualSpacing/>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lastRenderedPageBreak/>
        <w:tab/>
      </w:r>
      <w:r w:rsidR="00FE08AC" w:rsidRPr="004F1975">
        <w:rPr>
          <w:rFonts w:ascii="Times New Roman" w:eastAsia="Times New Roman" w:hAnsi="Times New Roman" w:cs="Times New Roman"/>
          <w:bCs/>
          <w:sz w:val="28"/>
          <w:szCs w:val="28"/>
          <w:lang w:eastAsia="ru-RU" w:bidi="ru-RU"/>
        </w:rPr>
        <w:t xml:space="preserve">На организацию летней кампании 2025 года было выделено из </w:t>
      </w:r>
      <w:proofErr w:type="gramStart"/>
      <w:r w:rsidR="00FE08AC" w:rsidRPr="004F1975">
        <w:rPr>
          <w:rFonts w:ascii="Times New Roman" w:eastAsia="Times New Roman" w:hAnsi="Times New Roman" w:cs="Times New Roman"/>
          <w:bCs/>
          <w:sz w:val="28"/>
          <w:szCs w:val="28"/>
          <w:lang w:eastAsia="ru-RU" w:bidi="ru-RU"/>
        </w:rPr>
        <w:t>бюджета  МР</w:t>
      </w:r>
      <w:proofErr w:type="gramEnd"/>
      <w:r w:rsidR="00FE08AC" w:rsidRPr="004F1975">
        <w:rPr>
          <w:rFonts w:ascii="Times New Roman" w:eastAsia="Times New Roman" w:hAnsi="Times New Roman" w:cs="Times New Roman"/>
          <w:bCs/>
          <w:sz w:val="28"/>
          <w:szCs w:val="28"/>
          <w:lang w:eastAsia="ru-RU" w:bidi="ru-RU"/>
        </w:rPr>
        <w:t xml:space="preserve"> «Ленский район» 28 069 166 рублей и на организацию ДОБ «Алмаз» - 46 431 679 рублей. Также на организацию оздоровительных лагерей была выделена субсидия из государственного бюджета Республики Саха (Якутия) в размере 4 694 265 рублей (из них на организацию оздоровительного отдыха детей 4 244 571 рублей, на организацию оздоровительного отдыха детей военнослужащих СВО 449 694 рубля), из них 15% выделяется на оплату педагогического и медицинского персонала. </w:t>
      </w:r>
    </w:p>
    <w:p w:rsidR="00117F3C" w:rsidRPr="004F1975" w:rsidRDefault="00FE08AC" w:rsidP="00117F3C">
      <w:pPr>
        <w:spacing w:after="0" w:line="360" w:lineRule="auto"/>
        <w:ind w:right="-143"/>
        <w:contextualSpacing/>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t>Летним отдыхом, оздоровлением и различными формами занятости в 2025 году было охвачено 4 178 детей и подростков, что составляет 95% от общего числа несовершеннолетних в районе.</w:t>
      </w:r>
      <w:r w:rsidRPr="004F1975">
        <w:t xml:space="preserve"> </w:t>
      </w:r>
      <w:r w:rsidR="000D319E" w:rsidRPr="004F1975">
        <w:rPr>
          <w:rFonts w:ascii="Times New Roman" w:eastAsia="Times New Roman" w:hAnsi="Times New Roman" w:cs="Times New Roman"/>
          <w:bCs/>
          <w:sz w:val="28"/>
          <w:szCs w:val="28"/>
          <w:lang w:eastAsia="ru-RU" w:bidi="ru-RU"/>
        </w:rPr>
        <w:tab/>
        <w:t xml:space="preserve">Организация летнего труда и отдыха обучающихся осуществлялась через различные формы: оздоровительные лагеря дневного пребывания, загородный стационарный лагерь, экологические и краеведческие экспедиции (многодневные походы), профильные школы, трудовые бригады, пришкольные практики, программа «Дворовый вожатый», выезд детей в лагеря за пределы республики, семейная форма занятости, в том числе и выезд с родителями. </w:t>
      </w:r>
    </w:p>
    <w:p w:rsidR="00117F3C" w:rsidRPr="004F1975" w:rsidRDefault="00117F3C" w:rsidP="00117F3C">
      <w:pPr>
        <w:spacing w:after="0" w:line="360" w:lineRule="auto"/>
        <w:ind w:firstLine="708"/>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r>
      <w:r w:rsidR="000D319E" w:rsidRPr="004F1975">
        <w:rPr>
          <w:rFonts w:ascii="Times New Roman" w:eastAsia="Times New Roman" w:hAnsi="Times New Roman" w:cs="Times New Roman"/>
          <w:bCs/>
          <w:sz w:val="28"/>
          <w:szCs w:val="28"/>
          <w:lang w:eastAsia="ru-RU" w:bidi="ru-RU"/>
        </w:rPr>
        <w:t>Всего в летний период 202</w:t>
      </w:r>
      <w:r w:rsidR="00FE08AC" w:rsidRPr="004F1975">
        <w:rPr>
          <w:rFonts w:ascii="Times New Roman" w:eastAsia="Times New Roman" w:hAnsi="Times New Roman" w:cs="Times New Roman"/>
          <w:bCs/>
          <w:sz w:val="28"/>
          <w:szCs w:val="28"/>
          <w:lang w:eastAsia="ru-RU" w:bidi="ru-RU"/>
        </w:rPr>
        <w:t>5</w:t>
      </w:r>
      <w:r w:rsidR="000D319E" w:rsidRPr="004F1975">
        <w:rPr>
          <w:rFonts w:ascii="Times New Roman" w:eastAsia="Times New Roman" w:hAnsi="Times New Roman" w:cs="Times New Roman"/>
          <w:bCs/>
          <w:sz w:val="28"/>
          <w:szCs w:val="28"/>
          <w:lang w:eastAsia="ru-RU" w:bidi="ru-RU"/>
        </w:rPr>
        <w:t xml:space="preserve"> года функционировали 1 загородный лагерь</w:t>
      </w:r>
      <w:r w:rsidRPr="004F1975">
        <w:rPr>
          <w:rFonts w:ascii="Times New Roman" w:eastAsia="Times New Roman" w:hAnsi="Times New Roman" w:cs="Times New Roman"/>
          <w:bCs/>
          <w:sz w:val="28"/>
          <w:szCs w:val="28"/>
          <w:lang w:eastAsia="ru-RU" w:bidi="ru-RU"/>
        </w:rPr>
        <w:t xml:space="preserve"> – охват 624 </w:t>
      </w:r>
      <w:proofErr w:type="gramStart"/>
      <w:r w:rsidRPr="004F1975">
        <w:rPr>
          <w:rFonts w:ascii="Times New Roman" w:eastAsia="Times New Roman" w:hAnsi="Times New Roman" w:cs="Times New Roman"/>
          <w:bCs/>
          <w:sz w:val="28"/>
          <w:szCs w:val="28"/>
          <w:lang w:eastAsia="ru-RU" w:bidi="ru-RU"/>
        </w:rPr>
        <w:t>детей ,</w:t>
      </w:r>
      <w:proofErr w:type="gramEnd"/>
      <w:r w:rsidRPr="004F1975">
        <w:rPr>
          <w:rFonts w:ascii="Times New Roman" w:eastAsia="Times New Roman" w:hAnsi="Times New Roman" w:cs="Times New Roman"/>
          <w:bCs/>
          <w:sz w:val="28"/>
          <w:szCs w:val="28"/>
          <w:lang w:eastAsia="ru-RU" w:bidi="ru-RU"/>
        </w:rPr>
        <w:t xml:space="preserve"> отработавший 3 сезона; </w:t>
      </w:r>
      <w:r w:rsidR="000D319E" w:rsidRPr="004F1975">
        <w:rPr>
          <w:rFonts w:ascii="Times New Roman" w:eastAsia="Times New Roman" w:hAnsi="Times New Roman" w:cs="Times New Roman"/>
          <w:bCs/>
          <w:sz w:val="28"/>
          <w:szCs w:val="28"/>
          <w:lang w:eastAsia="ru-RU" w:bidi="ru-RU"/>
        </w:rPr>
        <w:t xml:space="preserve">11 лагерей с дневным пребыванием </w:t>
      </w:r>
      <w:r w:rsidRPr="004F1975">
        <w:rPr>
          <w:rFonts w:ascii="Times New Roman" w:eastAsia="Times New Roman" w:hAnsi="Times New Roman" w:cs="Times New Roman"/>
          <w:bCs/>
          <w:sz w:val="28"/>
          <w:szCs w:val="28"/>
          <w:lang w:eastAsia="ru-RU" w:bidi="ru-RU"/>
        </w:rPr>
        <w:t xml:space="preserve">623 детей.  </w:t>
      </w:r>
      <w:r w:rsidRPr="004F1975">
        <w:rPr>
          <w:rFonts w:ascii="Times New Roman" w:eastAsia="Times New Roman" w:hAnsi="Times New Roman" w:cs="Times New Roman"/>
          <w:sz w:val="28"/>
          <w:szCs w:val="28"/>
          <w:lang w:eastAsia="ru-RU"/>
        </w:rPr>
        <w:t>Средняя стоимость питания на одного ребенка в день составила для лагерей с дневным пребыванием детей, на базе которых питание организовано сторонними организациями (аутсорсинг) - 485 рублей; для лагерей с дневным пребыванием детей, питание которых организовано самостоятельно (для казенных общеобразовательных учреждений) – 354,28 руб.</w:t>
      </w:r>
      <w:r w:rsidRPr="004F1975">
        <w:rPr>
          <w:rFonts w:ascii="Times New Roman" w:eastAsia="Times New Roman" w:hAnsi="Times New Roman" w:cs="Times New Roman"/>
          <w:bCs/>
          <w:sz w:val="28"/>
          <w:szCs w:val="28"/>
          <w:lang w:eastAsia="ru-RU" w:bidi="ru-RU"/>
        </w:rPr>
        <w:t xml:space="preserve">; </w:t>
      </w:r>
      <w:r w:rsidR="000D319E" w:rsidRPr="004F1975">
        <w:rPr>
          <w:rFonts w:ascii="Times New Roman" w:eastAsia="Times New Roman" w:hAnsi="Times New Roman" w:cs="Times New Roman"/>
          <w:bCs/>
          <w:sz w:val="28"/>
          <w:szCs w:val="28"/>
          <w:lang w:eastAsia="ru-RU" w:bidi="ru-RU"/>
        </w:rPr>
        <w:t xml:space="preserve"> 1</w:t>
      </w:r>
      <w:r w:rsidR="00FE08AC" w:rsidRPr="004F1975">
        <w:rPr>
          <w:rFonts w:ascii="Times New Roman" w:eastAsia="Times New Roman" w:hAnsi="Times New Roman" w:cs="Times New Roman"/>
          <w:bCs/>
          <w:sz w:val="28"/>
          <w:szCs w:val="28"/>
          <w:lang w:eastAsia="ru-RU" w:bidi="ru-RU"/>
        </w:rPr>
        <w:t>4</w:t>
      </w:r>
      <w:r w:rsidR="000D319E" w:rsidRPr="004F1975">
        <w:rPr>
          <w:rFonts w:ascii="Times New Roman" w:eastAsia="Times New Roman" w:hAnsi="Times New Roman" w:cs="Times New Roman"/>
          <w:bCs/>
          <w:sz w:val="28"/>
          <w:szCs w:val="28"/>
          <w:lang w:eastAsia="ru-RU" w:bidi="ru-RU"/>
        </w:rPr>
        <w:t xml:space="preserve"> профильных школ различной направленности</w:t>
      </w:r>
      <w:r w:rsidRPr="004F1975">
        <w:rPr>
          <w:rFonts w:ascii="Times New Roman" w:eastAsia="Times New Roman" w:hAnsi="Times New Roman" w:cs="Times New Roman"/>
          <w:bCs/>
          <w:sz w:val="28"/>
          <w:szCs w:val="28"/>
          <w:lang w:eastAsia="ru-RU" w:bidi="ru-RU"/>
        </w:rPr>
        <w:t xml:space="preserve"> с общим охватом 395 детей; </w:t>
      </w:r>
      <w:r w:rsidR="00FE08AC" w:rsidRPr="004F1975">
        <w:rPr>
          <w:rFonts w:ascii="Times New Roman" w:eastAsia="Times New Roman" w:hAnsi="Times New Roman" w:cs="Times New Roman"/>
          <w:bCs/>
          <w:sz w:val="28"/>
          <w:szCs w:val="28"/>
          <w:lang w:eastAsia="ru-RU" w:bidi="ru-RU"/>
        </w:rPr>
        <w:t>4</w:t>
      </w:r>
      <w:r w:rsidR="000D319E" w:rsidRPr="004F1975">
        <w:rPr>
          <w:rFonts w:ascii="Times New Roman" w:eastAsia="Times New Roman" w:hAnsi="Times New Roman" w:cs="Times New Roman"/>
          <w:bCs/>
          <w:sz w:val="28"/>
          <w:szCs w:val="28"/>
          <w:lang w:eastAsia="ru-RU" w:bidi="ru-RU"/>
        </w:rPr>
        <w:t xml:space="preserve"> экспедиции (многодневных походов)</w:t>
      </w:r>
      <w:r w:rsidRPr="004F1975">
        <w:rPr>
          <w:rFonts w:ascii="Times New Roman" w:eastAsia="Times New Roman" w:hAnsi="Times New Roman" w:cs="Times New Roman"/>
          <w:bCs/>
          <w:sz w:val="28"/>
          <w:szCs w:val="28"/>
          <w:lang w:eastAsia="ru-RU" w:bidi="ru-RU"/>
        </w:rPr>
        <w:t xml:space="preserve"> – 68 детей</w:t>
      </w:r>
      <w:r w:rsidR="000D319E" w:rsidRPr="004F1975">
        <w:rPr>
          <w:rFonts w:ascii="Times New Roman" w:eastAsia="Times New Roman" w:hAnsi="Times New Roman" w:cs="Times New Roman"/>
          <w:bCs/>
          <w:sz w:val="28"/>
          <w:szCs w:val="28"/>
          <w:lang w:eastAsia="ru-RU" w:bidi="ru-RU"/>
        </w:rPr>
        <w:t xml:space="preserve">, </w:t>
      </w:r>
      <w:r w:rsidRPr="004F1975">
        <w:rPr>
          <w:rFonts w:ascii="Times New Roman" w:eastAsia="Times New Roman" w:hAnsi="Times New Roman" w:cs="Times New Roman"/>
          <w:bCs/>
          <w:sz w:val="28"/>
          <w:szCs w:val="28"/>
          <w:lang w:eastAsia="ru-RU" w:bidi="ru-RU"/>
        </w:rPr>
        <w:t>23</w:t>
      </w:r>
      <w:r w:rsidR="000D319E" w:rsidRPr="004F1975">
        <w:rPr>
          <w:rFonts w:ascii="Times New Roman" w:eastAsia="Times New Roman" w:hAnsi="Times New Roman" w:cs="Times New Roman"/>
          <w:bCs/>
          <w:sz w:val="28"/>
          <w:szCs w:val="28"/>
          <w:lang w:eastAsia="ru-RU" w:bidi="ru-RU"/>
        </w:rPr>
        <w:t xml:space="preserve"> трудовых бригад</w:t>
      </w:r>
      <w:r w:rsidRPr="004F1975">
        <w:rPr>
          <w:rFonts w:ascii="Times New Roman" w:eastAsia="Times New Roman" w:hAnsi="Times New Roman" w:cs="Times New Roman"/>
          <w:bCs/>
          <w:sz w:val="28"/>
          <w:szCs w:val="28"/>
          <w:lang w:eastAsia="ru-RU" w:bidi="ru-RU"/>
        </w:rPr>
        <w:t xml:space="preserve"> (в том числе 5 дворовых вожатых) - временным трудоустройством было охвачено 329 подростков в возрасте от 14 до 18 лет, общий объем средств, выделенных на оплату труда подростков, составил 14 371 648,15 рублей, из </w:t>
      </w:r>
      <w:r w:rsidRPr="004F1975">
        <w:rPr>
          <w:rFonts w:ascii="Times New Roman" w:eastAsia="Times New Roman" w:hAnsi="Times New Roman" w:cs="Times New Roman"/>
          <w:bCs/>
          <w:sz w:val="28"/>
          <w:szCs w:val="28"/>
          <w:lang w:eastAsia="ru-RU" w:bidi="ru-RU"/>
        </w:rPr>
        <w:lastRenderedPageBreak/>
        <w:t>них 13 131 200,65 рублей из средств муниципального бюджета,  1 240 447,5 рублей – средства бюджета службы занятости.</w:t>
      </w:r>
    </w:p>
    <w:p w:rsidR="002127C2" w:rsidRPr="004F1975" w:rsidRDefault="00117F3C" w:rsidP="002127C2">
      <w:pPr>
        <w:spacing w:after="0" w:line="360" w:lineRule="auto"/>
        <w:ind w:right="-143"/>
        <w:contextualSpacing/>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t>Администрацией МР «Ленский район» было выделено 60 бесплатных путевок в ДОБ «Алмаз» обучающимся, имеющим особые успехи в учебе, в исследовательской деятельности и спорте, творческой деятельности и 24 бесплатных путевки для обучающихся, состоящих на различных видах профилактического учета, также МКУ «Комитет по физической культуре и спорту» - 15 путевок, МКУ «Ленское районное управление культуры» - 15 путевок, МКУ ДО «</w:t>
      </w:r>
      <w:proofErr w:type="spellStart"/>
      <w:r w:rsidRPr="004F1975">
        <w:rPr>
          <w:rFonts w:ascii="Times New Roman" w:eastAsia="Times New Roman" w:hAnsi="Times New Roman" w:cs="Times New Roman"/>
          <w:bCs/>
          <w:sz w:val="28"/>
          <w:szCs w:val="28"/>
          <w:lang w:eastAsia="ru-RU" w:bidi="ru-RU"/>
        </w:rPr>
        <w:t>Сэргэ</w:t>
      </w:r>
      <w:proofErr w:type="spellEnd"/>
      <w:r w:rsidRPr="004F1975">
        <w:rPr>
          <w:rFonts w:ascii="Times New Roman" w:eastAsia="Times New Roman" w:hAnsi="Times New Roman" w:cs="Times New Roman"/>
          <w:bCs/>
          <w:sz w:val="28"/>
          <w:szCs w:val="28"/>
          <w:lang w:eastAsia="ru-RU" w:bidi="ru-RU"/>
        </w:rPr>
        <w:t>» - 20 путевок и 70 путевок для детей участников СВО.</w:t>
      </w:r>
      <w:r w:rsidRPr="004F1975">
        <w:t xml:space="preserve"> </w:t>
      </w:r>
      <w:r w:rsidRPr="004F1975">
        <w:rPr>
          <w:rFonts w:ascii="Times New Roman" w:eastAsia="Times New Roman" w:hAnsi="Times New Roman" w:cs="Times New Roman"/>
          <w:bCs/>
          <w:sz w:val="28"/>
          <w:szCs w:val="28"/>
          <w:lang w:eastAsia="ru-RU" w:bidi="ru-RU"/>
        </w:rPr>
        <w:t>Стоимость питания на 1 ребенка в день составляла в этом году 980 рублей. Всего на питание из муниципального бюджета было выделено 14 427 000 рублей.</w:t>
      </w:r>
      <w:r w:rsidR="000D319E" w:rsidRPr="004F1975">
        <w:rPr>
          <w:rFonts w:ascii="Times New Roman" w:eastAsia="Times New Roman" w:hAnsi="Times New Roman" w:cs="Times New Roman"/>
          <w:bCs/>
          <w:sz w:val="28"/>
          <w:szCs w:val="28"/>
          <w:lang w:eastAsia="ru-RU" w:bidi="ru-RU"/>
        </w:rPr>
        <w:tab/>
        <w:t xml:space="preserve"> </w:t>
      </w:r>
    </w:p>
    <w:p w:rsidR="00CD43A9" w:rsidRPr="004F1975" w:rsidRDefault="00CD43A9" w:rsidP="002127C2">
      <w:pPr>
        <w:spacing w:after="0" w:line="360" w:lineRule="auto"/>
        <w:ind w:right="-143"/>
        <w:contextualSpacing/>
        <w:jc w:val="center"/>
        <w:rPr>
          <w:rFonts w:ascii="Times New Roman" w:eastAsia="Times New Roman" w:hAnsi="Times New Roman" w:cs="Times New Roman"/>
          <w:b/>
          <w:bCs/>
          <w:sz w:val="28"/>
          <w:szCs w:val="28"/>
          <w:lang w:eastAsia="ru-RU" w:bidi="ru-RU"/>
        </w:rPr>
      </w:pPr>
      <w:r w:rsidRPr="004F1975">
        <w:rPr>
          <w:rFonts w:ascii="Times New Roman" w:eastAsia="Times New Roman" w:hAnsi="Times New Roman" w:cs="Times New Roman"/>
          <w:b/>
          <w:bCs/>
          <w:sz w:val="28"/>
          <w:szCs w:val="28"/>
          <w:lang w:eastAsia="ru-RU" w:bidi="ru-RU"/>
        </w:rPr>
        <w:t>Методическая работа</w:t>
      </w:r>
    </w:p>
    <w:p w:rsidR="00CD43A9" w:rsidRPr="004F1975" w:rsidRDefault="00CD43A9" w:rsidP="00CD43A9">
      <w:pPr>
        <w:spacing w:after="0" w:line="360" w:lineRule="auto"/>
        <w:ind w:right="-143"/>
        <w:contextualSpacing/>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t>Основной целью повышения квалификации и профессиональной переподготовки педагогических работников муниципальных образовательных организаций Ленского района является развитие их профессиональной компетентности, формирование устойчивых навыков системной рефлексии педагогического процесса и его результатов, придание структурной целостности педагогической деятельности каждого из них, что в совокупности обеспечит выполнение требований по достижению современного качества образования.</w:t>
      </w:r>
    </w:p>
    <w:p w:rsidR="0099194D" w:rsidRPr="004F1975" w:rsidRDefault="0099194D" w:rsidP="00CD43A9">
      <w:pPr>
        <w:spacing w:after="0" w:line="360" w:lineRule="auto"/>
        <w:ind w:right="-143"/>
        <w:contextualSpacing/>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t xml:space="preserve">В системе образования Ленского </w:t>
      </w:r>
      <w:proofErr w:type="gramStart"/>
      <w:r w:rsidRPr="004F1975">
        <w:rPr>
          <w:rFonts w:ascii="Times New Roman" w:eastAsia="Times New Roman" w:hAnsi="Times New Roman" w:cs="Times New Roman"/>
          <w:bCs/>
          <w:sz w:val="28"/>
          <w:szCs w:val="28"/>
          <w:lang w:eastAsia="ru-RU" w:bidi="ru-RU"/>
        </w:rPr>
        <w:t>района  798</w:t>
      </w:r>
      <w:proofErr w:type="gramEnd"/>
      <w:r w:rsidRPr="004F1975">
        <w:rPr>
          <w:rFonts w:ascii="Times New Roman" w:eastAsia="Times New Roman" w:hAnsi="Times New Roman" w:cs="Times New Roman"/>
          <w:bCs/>
          <w:sz w:val="28"/>
          <w:szCs w:val="28"/>
          <w:lang w:eastAsia="ru-RU" w:bidi="ru-RU"/>
        </w:rPr>
        <w:t xml:space="preserve"> педагогических работников, из них педагогических работников в школах – 464, воспитатели ДОУ – 209, педагоги дополнительного образования – 30.</w:t>
      </w:r>
      <w:r w:rsidRPr="004F1975">
        <w:t xml:space="preserve"> </w:t>
      </w:r>
      <w:r w:rsidRPr="004F1975">
        <w:rPr>
          <w:rFonts w:ascii="Times New Roman" w:eastAsia="Times New Roman" w:hAnsi="Times New Roman" w:cs="Times New Roman"/>
          <w:bCs/>
          <w:sz w:val="28"/>
          <w:szCs w:val="28"/>
          <w:lang w:eastAsia="ru-RU" w:bidi="ru-RU"/>
        </w:rPr>
        <w:t>Среди общеобразовательных организаций Ленского района за последние 3 года 97% педагогов прошли своевременное повышение квалификации по актуальным направлениям в рамках реализации приоритетных федеральных программ.</w:t>
      </w:r>
      <w:r w:rsidRPr="004F1975">
        <w:rPr>
          <w:rFonts w:ascii="Times New Roman" w:eastAsia="Times New Roman" w:hAnsi="Times New Roman" w:cs="Times New Roman"/>
          <w:bCs/>
          <w:sz w:val="28"/>
          <w:szCs w:val="28"/>
          <w:lang w:eastAsia="ru-RU" w:bidi="ru-RU"/>
        </w:rPr>
        <w:tab/>
      </w:r>
    </w:p>
    <w:p w:rsidR="0099194D" w:rsidRPr="004F1975" w:rsidRDefault="003470D8" w:rsidP="003470D8">
      <w:pPr>
        <w:spacing w:after="0" w:line="360" w:lineRule="auto"/>
        <w:ind w:right="-143"/>
        <w:contextualSpacing/>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t>На высоком уровне проведен районный профессиональный конкурс «Педагог года-202</w:t>
      </w:r>
      <w:r w:rsidR="0099194D" w:rsidRPr="004F1975">
        <w:rPr>
          <w:rFonts w:ascii="Times New Roman" w:eastAsia="Times New Roman" w:hAnsi="Times New Roman" w:cs="Times New Roman"/>
          <w:bCs/>
          <w:sz w:val="28"/>
          <w:szCs w:val="28"/>
          <w:lang w:eastAsia="ru-RU" w:bidi="ru-RU"/>
        </w:rPr>
        <w:t>5</w:t>
      </w:r>
      <w:r w:rsidRPr="004F1975">
        <w:rPr>
          <w:rFonts w:ascii="Times New Roman" w:eastAsia="Times New Roman" w:hAnsi="Times New Roman" w:cs="Times New Roman"/>
          <w:bCs/>
          <w:sz w:val="28"/>
          <w:szCs w:val="28"/>
          <w:lang w:eastAsia="ru-RU" w:bidi="ru-RU"/>
        </w:rPr>
        <w:t xml:space="preserve">». Конкурс проходил по трём направлениям «Воспитатель года», «Учитель года», «Классный руководитель года». В конкурсе приняли </w:t>
      </w:r>
      <w:r w:rsidRPr="004F1975">
        <w:rPr>
          <w:rFonts w:ascii="Times New Roman" w:eastAsia="Times New Roman" w:hAnsi="Times New Roman" w:cs="Times New Roman"/>
          <w:bCs/>
          <w:sz w:val="28"/>
          <w:szCs w:val="28"/>
          <w:lang w:eastAsia="ru-RU" w:bidi="ru-RU"/>
        </w:rPr>
        <w:lastRenderedPageBreak/>
        <w:t xml:space="preserve">участие 7 </w:t>
      </w:r>
      <w:r w:rsidR="0099194D" w:rsidRPr="004F1975">
        <w:rPr>
          <w:rFonts w:ascii="Times New Roman" w:eastAsia="Times New Roman" w:hAnsi="Times New Roman" w:cs="Times New Roman"/>
          <w:bCs/>
          <w:sz w:val="28"/>
          <w:szCs w:val="28"/>
          <w:lang w:eastAsia="ru-RU" w:bidi="ru-RU"/>
        </w:rPr>
        <w:t xml:space="preserve">педагогов дополнительного образования, 9 </w:t>
      </w:r>
      <w:r w:rsidRPr="004F1975">
        <w:rPr>
          <w:rFonts w:ascii="Times New Roman" w:eastAsia="Times New Roman" w:hAnsi="Times New Roman" w:cs="Times New Roman"/>
          <w:bCs/>
          <w:sz w:val="28"/>
          <w:szCs w:val="28"/>
          <w:lang w:eastAsia="ru-RU" w:bidi="ru-RU"/>
        </w:rPr>
        <w:t xml:space="preserve">воспитателей из дошкольных учреждений и </w:t>
      </w:r>
      <w:r w:rsidR="0099194D" w:rsidRPr="004F1975">
        <w:rPr>
          <w:rFonts w:ascii="Times New Roman" w:eastAsia="Times New Roman" w:hAnsi="Times New Roman" w:cs="Times New Roman"/>
          <w:bCs/>
          <w:sz w:val="28"/>
          <w:szCs w:val="28"/>
          <w:lang w:eastAsia="ru-RU" w:bidi="ru-RU"/>
        </w:rPr>
        <w:t>8</w:t>
      </w:r>
      <w:r w:rsidRPr="004F1975">
        <w:rPr>
          <w:rFonts w:ascii="Times New Roman" w:eastAsia="Times New Roman" w:hAnsi="Times New Roman" w:cs="Times New Roman"/>
          <w:bCs/>
          <w:sz w:val="28"/>
          <w:szCs w:val="28"/>
          <w:lang w:eastAsia="ru-RU" w:bidi="ru-RU"/>
        </w:rPr>
        <w:t xml:space="preserve"> учителей из школ Ленского района. По итогам всех конкурсных мероприятий абсолютным победителем конкур</w:t>
      </w:r>
      <w:r w:rsidR="00C82035" w:rsidRPr="004F1975">
        <w:rPr>
          <w:rFonts w:ascii="Times New Roman" w:eastAsia="Times New Roman" w:hAnsi="Times New Roman" w:cs="Times New Roman"/>
          <w:bCs/>
          <w:sz w:val="28"/>
          <w:szCs w:val="28"/>
          <w:lang w:eastAsia="ru-RU" w:bidi="ru-RU"/>
        </w:rPr>
        <w:t xml:space="preserve">са </w:t>
      </w:r>
      <w:r w:rsidR="0099194D" w:rsidRPr="004F1975">
        <w:rPr>
          <w:rFonts w:ascii="Times New Roman" w:eastAsia="Times New Roman" w:hAnsi="Times New Roman" w:cs="Times New Roman"/>
          <w:bCs/>
          <w:sz w:val="28"/>
          <w:szCs w:val="28"/>
          <w:lang w:eastAsia="ru-RU" w:bidi="ru-RU"/>
        </w:rPr>
        <w:t>«Педагог дополнительного образования года» стала Чуйко Светлана Петровна, педагог дополнительного образования МКУ ДО «</w:t>
      </w:r>
      <w:proofErr w:type="spellStart"/>
      <w:r w:rsidR="0099194D" w:rsidRPr="004F1975">
        <w:rPr>
          <w:rFonts w:ascii="Times New Roman" w:eastAsia="Times New Roman" w:hAnsi="Times New Roman" w:cs="Times New Roman"/>
          <w:bCs/>
          <w:sz w:val="28"/>
          <w:szCs w:val="28"/>
          <w:lang w:eastAsia="ru-RU" w:bidi="ru-RU"/>
        </w:rPr>
        <w:t>Сэргэ</w:t>
      </w:r>
      <w:proofErr w:type="spellEnd"/>
      <w:r w:rsidR="0099194D" w:rsidRPr="004F1975">
        <w:rPr>
          <w:rFonts w:ascii="Times New Roman" w:eastAsia="Times New Roman" w:hAnsi="Times New Roman" w:cs="Times New Roman"/>
          <w:bCs/>
          <w:sz w:val="28"/>
          <w:szCs w:val="28"/>
          <w:lang w:eastAsia="ru-RU" w:bidi="ru-RU"/>
        </w:rPr>
        <w:t xml:space="preserve">»; </w:t>
      </w:r>
      <w:r w:rsidR="00C82035" w:rsidRPr="004F1975">
        <w:rPr>
          <w:rFonts w:ascii="Times New Roman" w:eastAsia="Times New Roman" w:hAnsi="Times New Roman" w:cs="Times New Roman"/>
          <w:bCs/>
          <w:sz w:val="28"/>
          <w:szCs w:val="28"/>
          <w:lang w:eastAsia="ru-RU" w:bidi="ru-RU"/>
        </w:rPr>
        <w:t xml:space="preserve">«Воспитатель года» </w:t>
      </w:r>
      <w:r w:rsidRPr="004F1975">
        <w:rPr>
          <w:rFonts w:ascii="Times New Roman" w:eastAsia="Times New Roman" w:hAnsi="Times New Roman" w:cs="Times New Roman"/>
          <w:bCs/>
          <w:sz w:val="28"/>
          <w:szCs w:val="28"/>
          <w:lang w:eastAsia="ru-RU" w:bidi="ru-RU"/>
        </w:rPr>
        <w:t xml:space="preserve">стала </w:t>
      </w:r>
      <w:proofErr w:type="spellStart"/>
      <w:r w:rsidR="0099194D" w:rsidRPr="004F1975">
        <w:rPr>
          <w:rFonts w:ascii="Times New Roman" w:eastAsia="Times New Roman" w:hAnsi="Times New Roman" w:cs="Times New Roman"/>
          <w:bCs/>
          <w:sz w:val="28"/>
          <w:szCs w:val="28"/>
          <w:lang w:eastAsia="ru-RU" w:bidi="ru-RU"/>
        </w:rPr>
        <w:t>Андрецова</w:t>
      </w:r>
      <w:proofErr w:type="spellEnd"/>
      <w:r w:rsidR="0099194D" w:rsidRPr="004F1975">
        <w:rPr>
          <w:rFonts w:ascii="Times New Roman" w:eastAsia="Times New Roman" w:hAnsi="Times New Roman" w:cs="Times New Roman"/>
          <w:bCs/>
          <w:sz w:val="28"/>
          <w:szCs w:val="28"/>
          <w:lang w:eastAsia="ru-RU" w:bidi="ru-RU"/>
        </w:rPr>
        <w:t xml:space="preserve"> Анна </w:t>
      </w:r>
      <w:proofErr w:type="spellStart"/>
      <w:r w:rsidR="0099194D" w:rsidRPr="004F1975">
        <w:rPr>
          <w:rFonts w:ascii="Times New Roman" w:eastAsia="Times New Roman" w:hAnsi="Times New Roman" w:cs="Times New Roman"/>
          <w:bCs/>
          <w:sz w:val="28"/>
          <w:szCs w:val="28"/>
          <w:lang w:eastAsia="ru-RU" w:bidi="ru-RU"/>
        </w:rPr>
        <w:t>Мансуровна</w:t>
      </w:r>
      <w:proofErr w:type="spellEnd"/>
      <w:r w:rsidR="0099194D" w:rsidRPr="004F1975">
        <w:rPr>
          <w:rFonts w:ascii="Times New Roman" w:eastAsia="Times New Roman" w:hAnsi="Times New Roman" w:cs="Times New Roman"/>
          <w:bCs/>
          <w:sz w:val="28"/>
          <w:szCs w:val="28"/>
          <w:lang w:eastAsia="ru-RU" w:bidi="ru-RU"/>
        </w:rPr>
        <w:t xml:space="preserve">, воспитатель МКДОУ   детский сад "Светлячок" п. </w:t>
      </w:r>
      <w:proofErr w:type="spellStart"/>
      <w:r w:rsidR="0099194D" w:rsidRPr="004F1975">
        <w:rPr>
          <w:rFonts w:ascii="Times New Roman" w:eastAsia="Times New Roman" w:hAnsi="Times New Roman" w:cs="Times New Roman"/>
          <w:bCs/>
          <w:sz w:val="28"/>
          <w:szCs w:val="28"/>
          <w:lang w:eastAsia="ru-RU" w:bidi="ru-RU"/>
        </w:rPr>
        <w:t>Пеледуй</w:t>
      </w:r>
      <w:proofErr w:type="spellEnd"/>
      <w:r w:rsidR="0099194D" w:rsidRPr="004F1975">
        <w:rPr>
          <w:rFonts w:ascii="Times New Roman" w:eastAsia="Times New Roman" w:hAnsi="Times New Roman" w:cs="Times New Roman"/>
          <w:bCs/>
          <w:sz w:val="28"/>
          <w:szCs w:val="28"/>
          <w:lang w:eastAsia="ru-RU" w:bidi="ru-RU"/>
        </w:rPr>
        <w:t xml:space="preserve">; в номинации </w:t>
      </w:r>
      <w:r w:rsidRPr="004F1975">
        <w:rPr>
          <w:rFonts w:ascii="Times New Roman" w:eastAsia="Times New Roman" w:hAnsi="Times New Roman" w:cs="Times New Roman"/>
          <w:bCs/>
          <w:sz w:val="28"/>
          <w:szCs w:val="28"/>
          <w:lang w:eastAsia="ru-RU" w:bidi="ru-RU"/>
        </w:rPr>
        <w:t>«Учитель года» стал</w:t>
      </w:r>
      <w:r w:rsidR="0099194D" w:rsidRPr="004F1975">
        <w:rPr>
          <w:rFonts w:ascii="Times New Roman" w:eastAsia="Times New Roman" w:hAnsi="Times New Roman" w:cs="Times New Roman"/>
          <w:bCs/>
          <w:sz w:val="28"/>
          <w:szCs w:val="28"/>
          <w:lang w:eastAsia="ru-RU" w:bidi="ru-RU"/>
        </w:rPr>
        <w:t>а Бутакова Ольга Михайловна, учитель истории и обществознания МБОУ СОШ п. Витим». Выплаты по итогам конкурса «Педагог года» составили 358 321,00 руб.</w:t>
      </w:r>
    </w:p>
    <w:p w:rsidR="0099194D" w:rsidRPr="004F1975" w:rsidRDefault="0099194D" w:rsidP="0099194D">
      <w:pPr>
        <w:spacing w:after="0" w:line="360" w:lineRule="auto"/>
        <w:ind w:right="-143"/>
        <w:contextualSpacing/>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t>Харченко Татьяна Дмитриевна, учитель русского языка и литературы СОШ №1 г. Ленска</w:t>
      </w:r>
      <w:r w:rsidRPr="004F1975">
        <w:t xml:space="preserve"> </w:t>
      </w:r>
      <w:r w:rsidRPr="004F1975">
        <w:rPr>
          <w:rFonts w:ascii="Times New Roman" w:eastAsia="Times New Roman" w:hAnsi="Times New Roman" w:cs="Times New Roman"/>
          <w:bCs/>
          <w:sz w:val="28"/>
          <w:szCs w:val="28"/>
          <w:lang w:eastAsia="ru-RU" w:bidi="ru-RU"/>
        </w:rPr>
        <w:t xml:space="preserve">удостоена звания лучший педагог-наставник по результатам республиканского конкурса на Премию Главы РС(Я) </w:t>
      </w:r>
      <w:proofErr w:type="gramStart"/>
      <w:r w:rsidRPr="004F1975">
        <w:rPr>
          <w:rFonts w:ascii="Times New Roman" w:eastAsia="Times New Roman" w:hAnsi="Times New Roman" w:cs="Times New Roman"/>
          <w:bCs/>
          <w:sz w:val="28"/>
          <w:szCs w:val="28"/>
          <w:lang w:eastAsia="ru-RU" w:bidi="ru-RU"/>
        </w:rPr>
        <w:t>и  получила</w:t>
      </w:r>
      <w:proofErr w:type="gramEnd"/>
      <w:r w:rsidRPr="004F1975">
        <w:rPr>
          <w:rFonts w:ascii="Times New Roman" w:eastAsia="Times New Roman" w:hAnsi="Times New Roman" w:cs="Times New Roman"/>
          <w:bCs/>
          <w:sz w:val="28"/>
          <w:szCs w:val="28"/>
          <w:lang w:eastAsia="ru-RU" w:bidi="ru-RU"/>
        </w:rPr>
        <w:t xml:space="preserve"> премию в размере 100 тысяч рублей.</w:t>
      </w:r>
    </w:p>
    <w:p w:rsidR="0099194D" w:rsidRPr="004F1975" w:rsidRDefault="007C4776" w:rsidP="0099194D">
      <w:pPr>
        <w:spacing w:after="0" w:line="360" w:lineRule="auto"/>
        <w:ind w:right="-143"/>
        <w:contextualSpacing/>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t xml:space="preserve">Победителями конкурсного отбора на получение специальных премий в сфере образования Республики Саха (Якутия) от акционерной организации «РНГ» из Ленского района стали </w:t>
      </w:r>
      <w:proofErr w:type="spellStart"/>
      <w:r w:rsidRPr="004F1975">
        <w:rPr>
          <w:rFonts w:ascii="Times New Roman" w:eastAsia="Times New Roman" w:hAnsi="Times New Roman" w:cs="Times New Roman"/>
          <w:bCs/>
          <w:sz w:val="28"/>
          <w:szCs w:val="28"/>
          <w:lang w:eastAsia="ru-RU" w:bidi="ru-RU"/>
        </w:rPr>
        <w:t>Башенхаева</w:t>
      </w:r>
      <w:proofErr w:type="spellEnd"/>
      <w:r w:rsidRPr="004F1975">
        <w:rPr>
          <w:rFonts w:ascii="Times New Roman" w:eastAsia="Times New Roman" w:hAnsi="Times New Roman" w:cs="Times New Roman"/>
          <w:bCs/>
          <w:sz w:val="28"/>
          <w:szCs w:val="28"/>
          <w:lang w:eastAsia="ru-RU" w:bidi="ru-RU"/>
        </w:rPr>
        <w:t xml:space="preserve"> М.Д., учитель физики МБОУ «СОШ №3 г. Ленска с УИАЯ» и Забелина Я.И., педагога дополнительного образования МКУ ДО «</w:t>
      </w:r>
      <w:proofErr w:type="spellStart"/>
      <w:r w:rsidRPr="004F1975">
        <w:rPr>
          <w:rFonts w:ascii="Times New Roman" w:eastAsia="Times New Roman" w:hAnsi="Times New Roman" w:cs="Times New Roman"/>
          <w:bCs/>
          <w:sz w:val="28"/>
          <w:szCs w:val="28"/>
          <w:lang w:eastAsia="ru-RU" w:bidi="ru-RU"/>
        </w:rPr>
        <w:t>Сэргэ</w:t>
      </w:r>
      <w:proofErr w:type="spellEnd"/>
      <w:r w:rsidRPr="004F1975">
        <w:rPr>
          <w:rFonts w:ascii="Times New Roman" w:eastAsia="Times New Roman" w:hAnsi="Times New Roman" w:cs="Times New Roman"/>
          <w:bCs/>
          <w:sz w:val="28"/>
          <w:szCs w:val="28"/>
          <w:lang w:eastAsia="ru-RU" w:bidi="ru-RU"/>
        </w:rPr>
        <w:t>».</w:t>
      </w:r>
    </w:p>
    <w:p w:rsidR="0099194D" w:rsidRPr="004F1975" w:rsidRDefault="007C4776" w:rsidP="0099194D">
      <w:pPr>
        <w:spacing w:after="0" w:line="360" w:lineRule="auto"/>
        <w:ind w:right="-143"/>
        <w:contextualSpacing/>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t xml:space="preserve">В 2025 году прибыли 8 молодых специалистов в СОШ №2 г. </w:t>
      </w:r>
      <w:proofErr w:type="gramStart"/>
      <w:r w:rsidRPr="004F1975">
        <w:rPr>
          <w:rFonts w:ascii="Times New Roman" w:eastAsia="Times New Roman" w:hAnsi="Times New Roman" w:cs="Times New Roman"/>
          <w:bCs/>
          <w:sz w:val="28"/>
          <w:szCs w:val="28"/>
          <w:lang w:eastAsia="ru-RU" w:bidi="ru-RU"/>
        </w:rPr>
        <w:t>Ленска,  СОШ</w:t>
      </w:r>
      <w:proofErr w:type="gramEnd"/>
      <w:r w:rsidRPr="004F1975">
        <w:rPr>
          <w:rFonts w:ascii="Times New Roman" w:eastAsia="Times New Roman" w:hAnsi="Times New Roman" w:cs="Times New Roman"/>
          <w:bCs/>
          <w:sz w:val="28"/>
          <w:szCs w:val="28"/>
          <w:lang w:eastAsia="ru-RU" w:bidi="ru-RU"/>
        </w:rPr>
        <w:t xml:space="preserve"> №3 г. Ленска – 2 специалиста, в СОШ п. Витим , СОШ с. </w:t>
      </w:r>
      <w:proofErr w:type="spellStart"/>
      <w:r w:rsidRPr="004F1975">
        <w:rPr>
          <w:rFonts w:ascii="Times New Roman" w:eastAsia="Times New Roman" w:hAnsi="Times New Roman" w:cs="Times New Roman"/>
          <w:bCs/>
          <w:sz w:val="28"/>
          <w:szCs w:val="28"/>
          <w:lang w:eastAsia="ru-RU" w:bidi="ru-RU"/>
        </w:rPr>
        <w:t>Толон</w:t>
      </w:r>
      <w:proofErr w:type="spellEnd"/>
      <w:r w:rsidRPr="004F1975">
        <w:rPr>
          <w:rFonts w:ascii="Times New Roman" w:eastAsia="Times New Roman" w:hAnsi="Times New Roman" w:cs="Times New Roman"/>
          <w:bCs/>
          <w:sz w:val="28"/>
          <w:szCs w:val="28"/>
          <w:lang w:eastAsia="ru-RU" w:bidi="ru-RU"/>
        </w:rPr>
        <w:t xml:space="preserve">, ООШ с. Дорожный , д/с </w:t>
      </w:r>
      <w:proofErr w:type="spellStart"/>
      <w:r w:rsidRPr="004F1975">
        <w:rPr>
          <w:rFonts w:ascii="Times New Roman" w:eastAsia="Times New Roman" w:hAnsi="Times New Roman" w:cs="Times New Roman"/>
          <w:bCs/>
          <w:sz w:val="28"/>
          <w:szCs w:val="28"/>
          <w:lang w:eastAsia="ru-RU" w:bidi="ru-RU"/>
        </w:rPr>
        <w:t>Сардаана</w:t>
      </w:r>
      <w:proofErr w:type="spellEnd"/>
      <w:r w:rsidRPr="004F1975">
        <w:rPr>
          <w:rFonts w:ascii="Times New Roman" w:eastAsia="Times New Roman" w:hAnsi="Times New Roman" w:cs="Times New Roman"/>
          <w:bCs/>
          <w:sz w:val="28"/>
          <w:szCs w:val="28"/>
          <w:lang w:eastAsia="ru-RU" w:bidi="ru-RU"/>
        </w:rPr>
        <w:t xml:space="preserve"> г. Ленска, д/с Теремок г. Ленска. Все они получили подъемные в размере 300 тысяч на общую </w:t>
      </w:r>
      <w:proofErr w:type="gramStart"/>
      <w:r w:rsidRPr="004F1975">
        <w:rPr>
          <w:rFonts w:ascii="Times New Roman" w:eastAsia="Times New Roman" w:hAnsi="Times New Roman" w:cs="Times New Roman"/>
          <w:bCs/>
          <w:sz w:val="28"/>
          <w:szCs w:val="28"/>
          <w:lang w:eastAsia="ru-RU" w:bidi="ru-RU"/>
        </w:rPr>
        <w:t>сумму  2</w:t>
      </w:r>
      <w:proofErr w:type="gramEnd"/>
      <w:r w:rsidRPr="004F1975">
        <w:rPr>
          <w:rFonts w:ascii="Times New Roman" w:eastAsia="Times New Roman" w:hAnsi="Times New Roman" w:cs="Times New Roman"/>
          <w:bCs/>
          <w:sz w:val="28"/>
          <w:szCs w:val="28"/>
          <w:lang w:eastAsia="ru-RU" w:bidi="ru-RU"/>
        </w:rPr>
        <w:t> 400 000,00 рублей.</w:t>
      </w:r>
    </w:p>
    <w:p w:rsidR="004915D7" w:rsidRPr="004F1975" w:rsidRDefault="004915D7" w:rsidP="004915D7">
      <w:pPr>
        <w:spacing w:after="0" w:line="360" w:lineRule="auto"/>
        <w:ind w:right="-143"/>
        <w:contextualSpacing/>
        <w:jc w:val="center"/>
        <w:rPr>
          <w:rFonts w:ascii="Times New Roman" w:eastAsia="Times New Roman" w:hAnsi="Times New Roman" w:cs="Times New Roman"/>
          <w:b/>
          <w:bCs/>
          <w:sz w:val="28"/>
          <w:szCs w:val="28"/>
          <w:lang w:eastAsia="ru-RU" w:bidi="ru-RU"/>
        </w:rPr>
      </w:pPr>
      <w:r w:rsidRPr="004F1975">
        <w:rPr>
          <w:rFonts w:ascii="Times New Roman" w:eastAsia="Times New Roman" w:hAnsi="Times New Roman" w:cs="Times New Roman"/>
          <w:b/>
          <w:bCs/>
          <w:sz w:val="28"/>
          <w:szCs w:val="28"/>
          <w:lang w:eastAsia="ru-RU" w:bidi="ru-RU"/>
        </w:rPr>
        <w:t>Воспитательная и профилактическая работа</w:t>
      </w:r>
    </w:p>
    <w:p w:rsidR="002020F7" w:rsidRPr="004F1975" w:rsidRDefault="004915D7" w:rsidP="002020F7">
      <w:pPr>
        <w:spacing w:after="0" w:line="360" w:lineRule="auto"/>
        <w:ind w:right="-143"/>
        <w:contextualSpacing/>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r>
      <w:r w:rsidR="002020F7" w:rsidRPr="004F1975">
        <w:rPr>
          <w:rFonts w:ascii="Times New Roman" w:eastAsia="Times New Roman" w:hAnsi="Times New Roman" w:cs="Times New Roman"/>
          <w:bCs/>
          <w:sz w:val="28"/>
          <w:szCs w:val="28"/>
          <w:lang w:eastAsia="ru-RU" w:bidi="ru-RU"/>
        </w:rPr>
        <w:t>Во всех 17 общеобразовательных учреждениях Ленского района работают 17 советников директора по воспитанию и взаимодействию с детскими общественными объединениями. Создано 10 школьных штабов воспитательной работы, 1 муниципальный штаб воспитательной работы.</w:t>
      </w:r>
      <w:r w:rsidR="002020F7" w:rsidRPr="004F1975">
        <w:t xml:space="preserve"> </w:t>
      </w:r>
      <w:r w:rsidR="002020F7" w:rsidRPr="004F1975">
        <w:rPr>
          <w:rFonts w:ascii="Times New Roman" w:eastAsia="Times New Roman" w:hAnsi="Times New Roman" w:cs="Times New Roman"/>
          <w:bCs/>
          <w:sz w:val="28"/>
          <w:szCs w:val="28"/>
          <w:lang w:eastAsia="ru-RU" w:bidi="ru-RU"/>
        </w:rPr>
        <w:t xml:space="preserve">Во всех общеобразовательных учреждениях и учреждении дополнительного образования открыты первичные отделения Движения Первых (20 первичных отделений вместе с МКОУ С(К)ОШИ 8 вида г. Ленска, с общим охватом 1715 </w:t>
      </w:r>
      <w:r w:rsidR="002020F7" w:rsidRPr="004F1975">
        <w:rPr>
          <w:rFonts w:ascii="Times New Roman" w:eastAsia="Times New Roman" w:hAnsi="Times New Roman" w:cs="Times New Roman"/>
          <w:bCs/>
          <w:sz w:val="28"/>
          <w:szCs w:val="28"/>
          <w:lang w:eastAsia="ru-RU" w:bidi="ru-RU"/>
        </w:rPr>
        <w:lastRenderedPageBreak/>
        <w:t>человек).  16 советников директора по воспитанию возглавляют первичные отделения в школах.</w:t>
      </w:r>
    </w:p>
    <w:p w:rsidR="002020F7" w:rsidRPr="004F1975" w:rsidRDefault="002020F7" w:rsidP="002020F7">
      <w:pPr>
        <w:spacing w:after="0" w:line="360" w:lineRule="auto"/>
        <w:ind w:right="-143"/>
        <w:contextualSpacing/>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t>В районе функционируют 6 учреждений дополнительного образования детей, из них 1 учреждение МКУ ДО и ППС «</w:t>
      </w:r>
      <w:proofErr w:type="spellStart"/>
      <w:r w:rsidRPr="004F1975">
        <w:rPr>
          <w:rFonts w:ascii="Times New Roman" w:eastAsia="Times New Roman" w:hAnsi="Times New Roman" w:cs="Times New Roman"/>
          <w:bCs/>
          <w:sz w:val="28"/>
          <w:szCs w:val="28"/>
          <w:lang w:eastAsia="ru-RU" w:bidi="ru-RU"/>
        </w:rPr>
        <w:t>Сэргэ</w:t>
      </w:r>
      <w:proofErr w:type="spellEnd"/>
      <w:r w:rsidRPr="004F1975">
        <w:rPr>
          <w:rFonts w:ascii="Times New Roman" w:eastAsia="Times New Roman" w:hAnsi="Times New Roman" w:cs="Times New Roman"/>
          <w:bCs/>
          <w:sz w:val="28"/>
          <w:szCs w:val="28"/>
          <w:lang w:eastAsia="ru-RU" w:bidi="ru-RU"/>
        </w:rPr>
        <w:t xml:space="preserve">». В общеобразовательных учреждениях реализуются различные виды и формы детских общественных объединений с общим охватом 3825 </w:t>
      </w:r>
      <w:proofErr w:type="gramStart"/>
      <w:r w:rsidRPr="004F1975">
        <w:rPr>
          <w:rFonts w:ascii="Times New Roman" w:eastAsia="Times New Roman" w:hAnsi="Times New Roman" w:cs="Times New Roman"/>
          <w:bCs/>
          <w:sz w:val="28"/>
          <w:szCs w:val="28"/>
          <w:lang w:eastAsia="ru-RU" w:bidi="ru-RU"/>
        </w:rPr>
        <w:t xml:space="preserve">детей; </w:t>
      </w:r>
      <w:r w:rsidRPr="004F1975">
        <w:t xml:space="preserve"> </w:t>
      </w:r>
      <w:r w:rsidRPr="004F1975">
        <w:rPr>
          <w:rFonts w:ascii="Times New Roman" w:eastAsia="Times New Roman" w:hAnsi="Times New Roman" w:cs="Times New Roman"/>
          <w:bCs/>
          <w:sz w:val="28"/>
          <w:szCs w:val="28"/>
          <w:lang w:eastAsia="ru-RU" w:bidi="ru-RU"/>
        </w:rPr>
        <w:t>кружки</w:t>
      </w:r>
      <w:proofErr w:type="gramEnd"/>
      <w:r w:rsidRPr="004F1975">
        <w:rPr>
          <w:rFonts w:ascii="Times New Roman" w:eastAsia="Times New Roman" w:hAnsi="Times New Roman" w:cs="Times New Roman"/>
          <w:bCs/>
          <w:sz w:val="28"/>
          <w:szCs w:val="28"/>
          <w:lang w:eastAsia="ru-RU" w:bidi="ru-RU"/>
        </w:rPr>
        <w:t>, секции, в основном, спортивной и творческой направленности.</w:t>
      </w:r>
    </w:p>
    <w:p w:rsidR="002020F7" w:rsidRPr="004F1975" w:rsidRDefault="002020F7" w:rsidP="002020F7">
      <w:pPr>
        <w:spacing w:after="0" w:line="360" w:lineRule="auto"/>
        <w:ind w:right="-143"/>
        <w:contextualSpacing/>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t>В МКУ ДО и ППС «</w:t>
      </w:r>
      <w:proofErr w:type="spellStart"/>
      <w:r w:rsidRPr="004F1975">
        <w:rPr>
          <w:rFonts w:ascii="Times New Roman" w:eastAsia="Times New Roman" w:hAnsi="Times New Roman" w:cs="Times New Roman"/>
          <w:bCs/>
          <w:sz w:val="28"/>
          <w:szCs w:val="28"/>
          <w:lang w:eastAsia="ru-RU" w:bidi="ru-RU"/>
        </w:rPr>
        <w:t>Сэргэ</w:t>
      </w:r>
      <w:proofErr w:type="spellEnd"/>
      <w:r w:rsidRPr="004F1975">
        <w:rPr>
          <w:rFonts w:ascii="Times New Roman" w:eastAsia="Times New Roman" w:hAnsi="Times New Roman" w:cs="Times New Roman"/>
          <w:bCs/>
          <w:sz w:val="28"/>
          <w:szCs w:val="28"/>
          <w:lang w:eastAsia="ru-RU" w:bidi="ru-RU"/>
        </w:rPr>
        <w:t>» МР «Ленский район» работают 33 педагогических работника. » в 2025 году проведены различные мероприятия, такие как районный конкурс научно-технического творчества. районный конкурс рисунков «Я рисую Победу», IV Районный фестиваль по робототехнике «</w:t>
      </w:r>
      <w:proofErr w:type="spellStart"/>
      <w:r w:rsidRPr="004F1975">
        <w:rPr>
          <w:rFonts w:ascii="Times New Roman" w:eastAsia="Times New Roman" w:hAnsi="Times New Roman" w:cs="Times New Roman"/>
          <w:bCs/>
          <w:sz w:val="28"/>
          <w:szCs w:val="28"/>
          <w:lang w:eastAsia="ru-RU" w:bidi="ru-RU"/>
        </w:rPr>
        <w:t>Робофест</w:t>
      </w:r>
      <w:proofErr w:type="spellEnd"/>
      <w:r w:rsidRPr="004F1975">
        <w:rPr>
          <w:rFonts w:ascii="Times New Roman" w:eastAsia="Times New Roman" w:hAnsi="Times New Roman" w:cs="Times New Roman"/>
          <w:bCs/>
          <w:sz w:val="28"/>
          <w:szCs w:val="28"/>
          <w:lang w:eastAsia="ru-RU" w:bidi="ru-RU"/>
        </w:rPr>
        <w:t xml:space="preserve"> 2025», районная экологическая акция «Зимующие птицы», приуроченная к Республиканской экологической акции «Поможем зимующим птицам», районные коммунарские сборы, посвященные 95-летию Ленского района, районный семинар-практикум для педагогов дополнительного образования, районный интеллектуальный конкурс «Экологический </w:t>
      </w:r>
      <w:proofErr w:type="spellStart"/>
      <w:r w:rsidRPr="004F1975">
        <w:rPr>
          <w:rFonts w:ascii="Times New Roman" w:eastAsia="Times New Roman" w:hAnsi="Times New Roman" w:cs="Times New Roman"/>
          <w:bCs/>
          <w:sz w:val="28"/>
          <w:szCs w:val="28"/>
          <w:lang w:eastAsia="ru-RU" w:bidi="ru-RU"/>
        </w:rPr>
        <w:t>брейн</w:t>
      </w:r>
      <w:proofErr w:type="spellEnd"/>
      <w:r w:rsidRPr="004F1975">
        <w:rPr>
          <w:rFonts w:ascii="Times New Roman" w:eastAsia="Times New Roman" w:hAnsi="Times New Roman" w:cs="Times New Roman"/>
          <w:bCs/>
          <w:sz w:val="28"/>
          <w:szCs w:val="28"/>
          <w:lang w:eastAsia="ru-RU" w:bidi="ru-RU"/>
        </w:rPr>
        <w:t>-ринг», посвященный 95-летию образования Ленского района, XII районный Фестиваль дружбы народов «Дружная семья – Дружная Россия», посвященный Дню Республики Саха (Якутия) и 95-летию Ленского района.</w:t>
      </w:r>
    </w:p>
    <w:p w:rsidR="002020F7" w:rsidRPr="004F1975" w:rsidRDefault="002020F7" w:rsidP="002020F7">
      <w:pPr>
        <w:spacing w:after="0" w:line="360" w:lineRule="auto"/>
        <w:ind w:right="-143"/>
        <w:contextualSpacing/>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t>«Парта Героя» была открыта и в МБОУ СОШ №1 г. Ленска в честь выпускника школы, участника специальной военной операции Прошутинского Валентина Сергеевича, кавалера ордена Мужества (посмертно).</w:t>
      </w:r>
    </w:p>
    <w:p w:rsidR="002020F7" w:rsidRPr="004F1975" w:rsidRDefault="002020F7" w:rsidP="002020F7">
      <w:pPr>
        <w:spacing w:after="0" w:line="360" w:lineRule="auto"/>
        <w:ind w:right="-143"/>
        <w:contextualSpacing/>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t>Сегодня сферу патриотического воспитания затрагивают многие проекты и общественные организации: всероссийское детско-юношеское военно-патриотическое общественное движение «</w:t>
      </w:r>
      <w:proofErr w:type="spellStart"/>
      <w:r w:rsidRPr="004F1975">
        <w:rPr>
          <w:rFonts w:ascii="Times New Roman" w:eastAsia="Times New Roman" w:hAnsi="Times New Roman" w:cs="Times New Roman"/>
          <w:bCs/>
          <w:sz w:val="28"/>
          <w:szCs w:val="28"/>
          <w:lang w:eastAsia="ru-RU" w:bidi="ru-RU"/>
        </w:rPr>
        <w:t>Юнармия</w:t>
      </w:r>
      <w:proofErr w:type="spellEnd"/>
      <w:r w:rsidRPr="004F1975">
        <w:rPr>
          <w:rFonts w:ascii="Times New Roman" w:eastAsia="Times New Roman" w:hAnsi="Times New Roman" w:cs="Times New Roman"/>
          <w:bCs/>
          <w:sz w:val="28"/>
          <w:szCs w:val="28"/>
          <w:lang w:eastAsia="ru-RU" w:bidi="ru-RU"/>
        </w:rPr>
        <w:t xml:space="preserve">», возобновилась патриотическая игра «Зарница», с каждым годом все больше участников акции «Свеча памяти», «Блокадный хлеб», «Без срока давности», «Диктант Победы», Письмо солдату», Диктант Победы». В Ленском районе во всех 17 школах есть </w:t>
      </w:r>
      <w:r w:rsidRPr="004F1975">
        <w:rPr>
          <w:rFonts w:ascii="Times New Roman" w:eastAsia="Times New Roman" w:hAnsi="Times New Roman" w:cs="Times New Roman"/>
          <w:bCs/>
          <w:sz w:val="28"/>
          <w:szCs w:val="28"/>
          <w:lang w:eastAsia="ru-RU" w:bidi="ru-RU"/>
        </w:rPr>
        <w:lastRenderedPageBreak/>
        <w:t>военно-патриотические клубы, отряды юнармейцев, открыты 9 Парт Героев, 16 мемориальных досок участникам специальной военной операции.</w:t>
      </w:r>
    </w:p>
    <w:p w:rsidR="002020F7" w:rsidRPr="004F1975" w:rsidRDefault="002020F7" w:rsidP="002020F7">
      <w:pPr>
        <w:spacing w:after="0" w:line="360" w:lineRule="auto"/>
        <w:ind w:right="-143"/>
        <w:contextualSpacing/>
        <w:jc w:val="both"/>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Cs/>
          <w:sz w:val="28"/>
          <w:szCs w:val="28"/>
          <w:lang w:eastAsia="ru-RU" w:bidi="ru-RU"/>
        </w:rPr>
        <w:tab/>
        <w:t>Кульминационным мероприятием был I районный патриотический форум, почетным гостем выступил Герой России Александр Колесов. Более 400 человек — участников специальной военной операции, волонтеров, школьников и педагогов— собрались, чтобы почтить память защитников и поддержать нынешних бойцов.</w:t>
      </w:r>
    </w:p>
    <w:p w:rsidR="00580D2F" w:rsidRPr="004F1975" w:rsidRDefault="00731679" w:rsidP="00947FC4">
      <w:pPr>
        <w:spacing w:after="0" w:line="360" w:lineRule="auto"/>
        <w:ind w:right="-143"/>
        <w:contextualSpacing/>
        <w:jc w:val="both"/>
        <w:rPr>
          <w:rFonts w:ascii="Times New Roman" w:eastAsia="Times New Roman" w:hAnsi="Times New Roman" w:cs="Times New Roman"/>
          <w:b/>
          <w:sz w:val="28"/>
          <w:szCs w:val="28"/>
          <w:lang w:eastAsia="ru-RU" w:bidi="ru-RU"/>
        </w:rPr>
      </w:pPr>
      <w:r w:rsidRPr="004F1975">
        <w:rPr>
          <w:rFonts w:ascii="Times New Roman" w:eastAsia="Times New Roman" w:hAnsi="Times New Roman" w:cs="Times New Roman"/>
          <w:bCs/>
          <w:sz w:val="28"/>
          <w:szCs w:val="28"/>
          <w:lang w:eastAsia="ru-RU" w:bidi="ru-RU"/>
        </w:rPr>
        <w:tab/>
      </w:r>
    </w:p>
    <w:p w:rsidR="00F034D0" w:rsidRPr="004F1975" w:rsidRDefault="00F034D0" w:rsidP="00F034D0">
      <w:pPr>
        <w:spacing w:after="0" w:line="240" w:lineRule="auto"/>
        <w:ind w:right="-142" w:firstLine="709"/>
        <w:contextualSpacing/>
        <w:jc w:val="center"/>
        <w:rPr>
          <w:rFonts w:ascii="Times New Roman" w:eastAsia="Times New Roman" w:hAnsi="Times New Roman" w:cs="Times New Roman"/>
          <w:b/>
          <w:sz w:val="28"/>
          <w:szCs w:val="28"/>
          <w:lang w:eastAsia="ru-RU" w:bidi="ru-RU"/>
        </w:rPr>
      </w:pPr>
      <w:r w:rsidRPr="004F1975">
        <w:rPr>
          <w:rFonts w:ascii="Times New Roman" w:eastAsia="Times New Roman" w:hAnsi="Times New Roman" w:cs="Times New Roman"/>
          <w:b/>
          <w:sz w:val="28"/>
          <w:szCs w:val="28"/>
          <w:lang w:eastAsia="ru-RU" w:bidi="ru-RU"/>
        </w:rPr>
        <w:t>ПОДДЕРЖКА ДЕЯТЕЛЬНОСТИ СОЦИАЛЬНО ОРИЕНТИРОВАННЫХ НЕКОММЕРЧЕСКИХ ОРГАНИЗАЦИЙ</w:t>
      </w:r>
    </w:p>
    <w:p w:rsidR="009F25BE" w:rsidRPr="004F1975" w:rsidRDefault="009F25BE" w:rsidP="00F034D0">
      <w:pPr>
        <w:spacing w:after="0" w:line="240" w:lineRule="auto"/>
        <w:ind w:right="-142" w:firstLine="709"/>
        <w:contextualSpacing/>
        <w:jc w:val="center"/>
        <w:rPr>
          <w:rFonts w:ascii="Times New Roman" w:eastAsia="Times New Roman" w:hAnsi="Times New Roman" w:cs="Times New Roman"/>
          <w:b/>
          <w:sz w:val="28"/>
          <w:szCs w:val="28"/>
          <w:lang w:eastAsia="ru-RU" w:bidi="ru-RU"/>
        </w:rPr>
      </w:pPr>
    </w:p>
    <w:p w:rsidR="009F25BE" w:rsidRPr="004F1975" w:rsidRDefault="00007F53" w:rsidP="00007F53">
      <w:pPr>
        <w:spacing w:after="0" w:line="360" w:lineRule="auto"/>
        <w:ind w:firstLine="709"/>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В рамках реализации муниципальной программы «Реализация молодежной политики, патриотического воспитания граждан и развитие гражданского общества в Ленском районе» в 202</w:t>
      </w:r>
      <w:r w:rsidR="009F25BE" w:rsidRPr="004F1975">
        <w:rPr>
          <w:rFonts w:ascii="Times New Roman" w:eastAsia="Calibri" w:hAnsi="Times New Roman" w:cs="Times New Roman"/>
          <w:sz w:val="28"/>
          <w:szCs w:val="28"/>
        </w:rPr>
        <w:t>5</w:t>
      </w:r>
      <w:r w:rsidRPr="004F1975">
        <w:rPr>
          <w:rFonts w:ascii="Times New Roman" w:eastAsia="Calibri" w:hAnsi="Times New Roman" w:cs="Times New Roman"/>
          <w:sz w:val="28"/>
          <w:szCs w:val="28"/>
        </w:rPr>
        <w:t xml:space="preserve"> году проведено 3 конкурса субсидий для социально-ориентированных некоммерческих организаций</w:t>
      </w:r>
      <w:r w:rsidR="009F25BE" w:rsidRPr="004F1975">
        <w:rPr>
          <w:rFonts w:ascii="Times New Roman" w:eastAsia="Calibri" w:hAnsi="Times New Roman" w:cs="Times New Roman"/>
          <w:sz w:val="28"/>
          <w:szCs w:val="28"/>
        </w:rPr>
        <w:t>:</w:t>
      </w:r>
    </w:p>
    <w:p w:rsidR="009F25BE" w:rsidRPr="004F1975" w:rsidRDefault="009F25BE" w:rsidP="009F25BE">
      <w:pPr>
        <w:spacing w:after="0" w:line="360" w:lineRule="auto"/>
        <w:ind w:firstLine="709"/>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1. конкурс на предоставление субсидий общественным организациям инвалидов и ветеранов на функционирование и развитие деятельности, по результатам которого совет ветеранов получил субсидию в размере 1 200 000 рублей, охват проектом 4 234 человека, общество инвалидов получило субсидию в размере 1 200 000 рублей, охват проектом 490 человек;</w:t>
      </w:r>
    </w:p>
    <w:p w:rsidR="009F25BE" w:rsidRPr="004F1975" w:rsidRDefault="009F25BE" w:rsidP="009F25BE">
      <w:pPr>
        <w:spacing w:after="0" w:line="360" w:lineRule="auto"/>
        <w:ind w:firstLine="709"/>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2.конкурс субсидий СО НКО из бюджета МР «Ленский район», поступило 19 заявок, из них поддержано 10 заявок на общую сумму 5 700 000 рублей;</w:t>
      </w:r>
    </w:p>
    <w:p w:rsidR="009F25BE" w:rsidRPr="004F1975" w:rsidRDefault="009F25BE" w:rsidP="009F25BE">
      <w:pPr>
        <w:spacing w:after="0" w:line="360" w:lineRule="auto"/>
        <w:ind w:firstLine="709"/>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 xml:space="preserve">3. конкурс грантов в форме субсидий физическим лицам из бюджета муниципального района «Ленский район» на реализацию проектов по содействию патриотическому воспитанию молодежи на территории Ленского района Республики Саха (Якутия): принято заявок 15 (9 из г. Ленска, 4 из с. </w:t>
      </w:r>
      <w:proofErr w:type="spellStart"/>
      <w:r w:rsidRPr="004F1975">
        <w:rPr>
          <w:rFonts w:ascii="Times New Roman" w:eastAsia="Calibri" w:hAnsi="Times New Roman" w:cs="Times New Roman"/>
          <w:sz w:val="28"/>
          <w:szCs w:val="28"/>
        </w:rPr>
        <w:t>Беченча</w:t>
      </w:r>
      <w:proofErr w:type="spellEnd"/>
      <w:r w:rsidRPr="004F1975">
        <w:rPr>
          <w:rFonts w:ascii="Times New Roman" w:eastAsia="Calibri" w:hAnsi="Times New Roman" w:cs="Times New Roman"/>
          <w:sz w:val="28"/>
          <w:szCs w:val="28"/>
        </w:rPr>
        <w:t xml:space="preserve">, 2 из с. </w:t>
      </w:r>
      <w:proofErr w:type="spellStart"/>
      <w:r w:rsidRPr="004F1975">
        <w:rPr>
          <w:rFonts w:ascii="Times New Roman" w:eastAsia="Calibri" w:hAnsi="Times New Roman" w:cs="Times New Roman"/>
          <w:sz w:val="28"/>
          <w:szCs w:val="28"/>
        </w:rPr>
        <w:t>Орто-Нахара</w:t>
      </w:r>
      <w:proofErr w:type="spellEnd"/>
      <w:r w:rsidRPr="004F1975">
        <w:rPr>
          <w:rFonts w:ascii="Times New Roman" w:eastAsia="Calibri" w:hAnsi="Times New Roman" w:cs="Times New Roman"/>
          <w:sz w:val="28"/>
          <w:szCs w:val="28"/>
        </w:rPr>
        <w:t xml:space="preserve">, 1 из с. </w:t>
      </w:r>
      <w:proofErr w:type="spellStart"/>
      <w:r w:rsidRPr="004F1975">
        <w:rPr>
          <w:rFonts w:ascii="Times New Roman" w:eastAsia="Calibri" w:hAnsi="Times New Roman" w:cs="Times New Roman"/>
          <w:sz w:val="28"/>
          <w:szCs w:val="28"/>
        </w:rPr>
        <w:t>Чамча</w:t>
      </w:r>
      <w:proofErr w:type="spellEnd"/>
      <w:r w:rsidRPr="004F1975">
        <w:rPr>
          <w:rFonts w:ascii="Times New Roman" w:eastAsia="Calibri" w:hAnsi="Times New Roman" w:cs="Times New Roman"/>
          <w:sz w:val="28"/>
          <w:szCs w:val="28"/>
        </w:rPr>
        <w:t xml:space="preserve">), поддержано заявок 5 (3 из г. Ленска, 2 из с. </w:t>
      </w:r>
      <w:proofErr w:type="spellStart"/>
      <w:r w:rsidRPr="004F1975">
        <w:rPr>
          <w:rFonts w:ascii="Times New Roman" w:eastAsia="Calibri" w:hAnsi="Times New Roman" w:cs="Times New Roman"/>
          <w:sz w:val="28"/>
          <w:szCs w:val="28"/>
        </w:rPr>
        <w:t>Беченча</w:t>
      </w:r>
      <w:proofErr w:type="spellEnd"/>
      <w:r w:rsidRPr="004F1975">
        <w:rPr>
          <w:rFonts w:ascii="Times New Roman" w:eastAsia="Calibri" w:hAnsi="Times New Roman" w:cs="Times New Roman"/>
          <w:sz w:val="28"/>
          <w:szCs w:val="28"/>
        </w:rPr>
        <w:t>).</w:t>
      </w:r>
    </w:p>
    <w:p w:rsidR="009F25BE" w:rsidRPr="004F1975" w:rsidRDefault="009F25BE" w:rsidP="009F25BE">
      <w:pPr>
        <w:spacing w:after="0" w:line="360" w:lineRule="auto"/>
        <w:ind w:firstLine="709"/>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lastRenderedPageBreak/>
        <w:t xml:space="preserve">Всего в течение года при поддержке отдела по работе с гражданскими инициативами было зарегистрировано 7 новых СО НКО, в стадии регистрации находятся ещё 2 организации. </w:t>
      </w:r>
    </w:p>
    <w:p w:rsidR="009F25BE" w:rsidRPr="004F1975" w:rsidRDefault="009F25BE" w:rsidP="009F25BE">
      <w:pPr>
        <w:spacing w:after="0" w:line="360" w:lineRule="auto"/>
        <w:ind w:firstLine="709"/>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Проведены ключевые мероприятия по поддержке НКО: Консультационные дни открытых дверей для СО НКО; Выездной молодёжный десант по поселениям района; Образовательный семинар «Некоммерческий сектор – точки роста» с привлечённым экспертом; Гражданская площадка «</w:t>
      </w:r>
      <w:proofErr w:type="gramStart"/>
      <w:r w:rsidRPr="004F1975">
        <w:rPr>
          <w:rFonts w:ascii="Times New Roman" w:eastAsia="Calibri" w:hAnsi="Times New Roman" w:cs="Times New Roman"/>
          <w:sz w:val="28"/>
          <w:szCs w:val="28"/>
        </w:rPr>
        <w:t>СО-действие</w:t>
      </w:r>
      <w:proofErr w:type="gramEnd"/>
      <w:r w:rsidRPr="004F1975">
        <w:rPr>
          <w:rFonts w:ascii="Times New Roman" w:eastAsia="Calibri" w:hAnsi="Times New Roman" w:cs="Times New Roman"/>
          <w:sz w:val="28"/>
          <w:szCs w:val="28"/>
        </w:rPr>
        <w:t>» с лектором из Санкт-Петербурга. В рамках развития инфраструктуры создан Ресурсный центр на базе МКУ «КМСП», для чего привлечено 100 000 рублей.</w:t>
      </w:r>
    </w:p>
    <w:p w:rsidR="009F25BE" w:rsidRPr="004F1975" w:rsidRDefault="009F25BE" w:rsidP="009F25BE">
      <w:pPr>
        <w:spacing w:after="0" w:line="360" w:lineRule="auto"/>
        <w:ind w:firstLine="709"/>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 xml:space="preserve">НКО Ленского района активно участвовали в </w:t>
      </w:r>
      <w:proofErr w:type="spellStart"/>
      <w:r w:rsidRPr="004F1975">
        <w:rPr>
          <w:rFonts w:ascii="Times New Roman" w:eastAsia="Calibri" w:hAnsi="Times New Roman" w:cs="Times New Roman"/>
          <w:sz w:val="28"/>
          <w:szCs w:val="28"/>
        </w:rPr>
        <w:t>грантовых</w:t>
      </w:r>
      <w:proofErr w:type="spellEnd"/>
      <w:r w:rsidRPr="004F1975">
        <w:rPr>
          <w:rFonts w:ascii="Times New Roman" w:eastAsia="Calibri" w:hAnsi="Times New Roman" w:cs="Times New Roman"/>
          <w:sz w:val="28"/>
          <w:szCs w:val="28"/>
        </w:rPr>
        <w:t xml:space="preserve"> конкурсах различного уровня. Победителем конкурса грантов Главы Республики Саха (Якутия) стала организация «</w:t>
      </w:r>
      <w:proofErr w:type="spellStart"/>
      <w:r w:rsidRPr="004F1975">
        <w:rPr>
          <w:rFonts w:ascii="Times New Roman" w:eastAsia="Calibri" w:hAnsi="Times New Roman" w:cs="Times New Roman"/>
          <w:sz w:val="28"/>
          <w:szCs w:val="28"/>
        </w:rPr>
        <w:t>Тэтим</w:t>
      </w:r>
      <w:proofErr w:type="spellEnd"/>
      <w:r w:rsidRPr="004F1975">
        <w:rPr>
          <w:rFonts w:ascii="Times New Roman" w:eastAsia="Calibri" w:hAnsi="Times New Roman" w:cs="Times New Roman"/>
          <w:sz w:val="28"/>
          <w:szCs w:val="28"/>
        </w:rPr>
        <w:t xml:space="preserve">» села </w:t>
      </w:r>
      <w:proofErr w:type="spellStart"/>
      <w:r w:rsidRPr="004F1975">
        <w:rPr>
          <w:rFonts w:ascii="Times New Roman" w:eastAsia="Calibri" w:hAnsi="Times New Roman" w:cs="Times New Roman"/>
          <w:sz w:val="28"/>
          <w:szCs w:val="28"/>
        </w:rPr>
        <w:t>Чамча</w:t>
      </w:r>
      <w:proofErr w:type="spellEnd"/>
      <w:r w:rsidRPr="004F1975">
        <w:rPr>
          <w:rFonts w:ascii="Times New Roman" w:eastAsia="Calibri" w:hAnsi="Times New Roman" w:cs="Times New Roman"/>
          <w:sz w:val="28"/>
          <w:szCs w:val="28"/>
        </w:rPr>
        <w:t xml:space="preserve"> с проектом «</w:t>
      </w:r>
      <w:proofErr w:type="spellStart"/>
      <w:r w:rsidRPr="004F1975">
        <w:rPr>
          <w:rFonts w:ascii="Times New Roman" w:eastAsia="Calibri" w:hAnsi="Times New Roman" w:cs="Times New Roman"/>
          <w:sz w:val="28"/>
          <w:szCs w:val="28"/>
        </w:rPr>
        <w:t>Грантовый</w:t>
      </w:r>
      <w:proofErr w:type="spellEnd"/>
      <w:r w:rsidRPr="004F1975">
        <w:rPr>
          <w:rFonts w:ascii="Times New Roman" w:eastAsia="Calibri" w:hAnsi="Times New Roman" w:cs="Times New Roman"/>
          <w:sz w:val="28"/>
          <w:szCs w:val="28"/>
        </w:rPr>
        <w:t xml:space="preserve"> навигатор Ленского района» (850 500 рублей).</w:t>
      </w:r>
    </w:p>
    <w:p w:rsidR="00F034D0" w:rsidRPr="004F1975" w:rsidRDefault="00F034D0" w:rsidP="00F034D0">
      <w:pPr>
        <w:spacing w:after="0" w:line="360" w:lineRule="auto"/>
        <w:ind w:right="-143"/>
        <w:contextualSpacing/>
        <w:jc w:val="both"/>
        <w:rPr>
          <w:rFonts w:ascii="Times New Roman" w:eastAsia="Times New Roman" w:hAnsi="Times New Roman" w:cs="Times New Roman"/>
          <w:sz w:val="28"/>
          <w:szCs w:val="28"/>
          <w:lang w:eastAsia="ru-RU"/>
        </w:rPr>
      </w:pPr>
    </w:p>
    <w:p w:rsidR="00715BA1" w:rsidRPr="004F1975" w:rsidRDefault="00715BA1" w:rsidP="00715BA1">
      <w:pPr>
        <w:spacing w:after="0" w:line="360" w:lineRule="auto"/>
        <w:ind w:right="-143"/>
        <w:contextualSpacing/>
        <w:jc w:val="center"/>
        <w:rPr>
          <w:rFonts w:ascii="Times New Roman" w:eastAsia="Times New Roman" w:hAnsi="Times New Roman" w:cs="Times New Roman"/>
          <w:b/>
          <w:sz w:val="28"/>
          <w:szCs w:val="28"/>
          <w:lang w:eastAsia="ru-RU" w:bidi="ru-RU"/>
        </w:rPr>
      </w:pPr>
      <w:r w:rsidRPr="004F1975">
        <w:rPr>
          <w:rFonts w:ascii="Times New Roman" w:eastAsia="Times New Roman" w:hAnsi="Times New Roman" w:cs="Times New Roman"/>
          <w:b/>
          <w:sz w:val="28"/>
          <w:szCs w:val="28"/>
          <w:lang w:eastAsia="ru-RU" w:bidi="ru-RU"/>
        </w:rPr>
        <w:t>МОЛОДЕЖНАЯ И СЕМЕЙНАЯ ПОЛИТИКА</w:t>
      </w:r>
    </w:p>
    <w:p w:rsidR="002127C2" w:rsidRPr="004F1975" w:rsidRDefault="00C445A8" w:rsidP="002127C2">
      <w:pPr>
        <w:spacing w:after="0" w:line="360" w:lineRule="auto"/>
        <w:ind w:right="-143"/>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ab/>
      </w:r>
      <w:r w:rsidR="002127C2" w:rsidRPr="004F1975">
        <w:rPr>
          <w:rFonts w:ascii="Times New Roman" w:eastAsia="Times New Roman" w:hAnsi="Times New Roman" w:cs="Times New Roman"/>
          <w:sz w:val="28"/>
          <w:szCs w:val="28"/>
          <w:lang w:eastAsia="ru-RU"/>
        </w:rPr>
        <w:t>МКУ «Комитет по молодежной и семейной политике МР «Ленский район» (далее – МКУ «КМСП») является соисполнителем муниципальной программы «Реализация молодежной политики, патриотического воспитания граждан и развитие гражданского общества в Ленском районе» и ведет деятельность в  целях создания правовых, экономических и организационных механизмов осуществления муниципальной молодежной, семейной политики в Ленском районе Республики Саха (Якутия), создания условий для повышения гражданской ответственности за судьбу страны, уровня консолидации общества для решения задач обеспечения устойчивого развития Ленского района Республики Саха (Якутия), воспитания гражданина, любящего свою Родину и семью, имеющего активную жизненную позицию.</w:t>
      </w:r>
    </w:p>
    <w:p w:rsidR="00580D2F" w:rsidRPr="004F1975" w:rsidRDefault="009F25BE" w:rsidP="002127C2">
      <w:pPr>
        <w:spacing w:after="0" w:line="360" w:lineRule="auto"/>
        <w:ind w:right="-143"/>
        <w:contextualSpacing/>
        <w:jc w:val="both"/>
        <w:rPr>
          <w:rFonts w:ascii="Times New Roman" w:eastAsia="Calibri" w:hAnsi="Times New Roman" w:cs="Times New Roman"/>
          <w:sz w:val="28"/>
          <w:szCs w:val="28"/>
        </w:rPr>
      </w:pPr>
      <w:r w:rsidRPr="004F1975">
        <w:rPr>
          <w:rFonts w:ascii="Times New Roman" w:eastAsia="Times New Roman" w:hAnsi="Times New Roman" w:cs="Times New Roman"/>
          <w:sz w:val="28"/>
          <w:szCs w:val="28"/>
          <w:lang w:eastAsia="ru-RU"/>
        </w:rPr>
        <w:tab/>
      </w:r>
      <w:r w:rsidR="00580D2F" w:rsidRPr="004F1975">
        <w:rPr>
          <w:rFonts w:ascii="Times New Roman" w:eastAsia="Times New Roman" w:hAnsi="Times New Roman" w:cs="Times New Roman"/>
          <w:sz w:val="28"/>
          <w:szCs w:val="28"/>
          <w:lang w:eastAsia="ru-RU"/>
        </w:rPr>
        <w:t>С</w:t>
      </w:r>
      <w:r w:rsidR="00580D2F" w:rsidRPr="004F1975">
        <w:rPr>
          <w:rFonts w:ascii="Times New Roman" w:eastAsia="Calibri" w:hAnsi="Times New Roman" w:cs="Times New Roman"/>
          <w:sz w:val="28"/>
          <w:szCs w:val="28"/>
        </w:rPr>
        <w:t xml:space="preserve">пециалист Комитета по молодежной и семейной политике курирует Единую государственную информационную систему социального обеспечения (ЕГИССО), созданную для гласности и освещения всех мер социальной защиты </w:t>
      </w:r>
      <w:r w:rsidR="00580D2F" w:rsidRPr="004F1975">
        <w:rPr>
          <w:rFonts w:ascii="Times New Roman" w:eastAsia="Calibri" w:hAnsi="Times New Roman" w:cs="Times New Roman"/>
          <w:sz w:val="28"/>
          <w:szCs w:val="28"/>
        </w:rPr>
        <w:lastRenderedPageBreak/>
        <w:t xml:space="preserve">(поддержки), которые оказывает каждый регион России.  В настоящий момент в системе находится подробная информация по </w:t>
      </w:r>
      <w:r w:rsidRPr="004F1975">
        <w:rPr>
          <w:rFonts w:ascii="Times New Roman" w:eastAsia="Calibri" w:hAnsi="Times New Roman" w:cs="Times New Roman"/>
          <w:sz w:val="28"/>
          <w:szCs w:val="28"/>
        </w:rPr>
        <w:t>52</w:t>
      </w:r>
      <w:r w:rsidR="00580D2F" w:rsidRPr="004F1975">
        <w:rPr>
          <w:rFonts w:ascii="Times New Roman" w:eastAsia="Calibri" w:hAnsi="Times New Roman" w:cs="Times New Roman"/>
          <w:sz w:val="28"/>
          <w:szCs w:val="28"/>
        </w:rPr>
        <w:t xml:space="preserve"> мерам социальной защиты муниципального района «Ленский район». На основании данных внесенных в систему ЕГИССО выплачиваются различные денежные пособия, в том числе на основании базы данных детей сирот.</w:t>
      </w:r>
    </w:p>
    <w:p w:rsidR="009F25BE" w:rsidRPr="004F1975" w:rsidRDefault="009F25BE" w:rsidP="002127C2">
      <w:pPr>
        <w:spacing w:after="0" w:line="360" w:lineRule="auto"/>
        <w:ind w:right="-143"/>
        <w:contextualSpacing/>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ab/>
        <w:t>В 2025 году был осуществлен частичный переход с системы ЕГИССО на систему ГИС ЕЦП (государственная информационная системе «Единая централизованная цифровая платформа в социальной сфере). За год в систему загружен 11 271 факт назначения мер поддержки, что является рекордным показателем и обеспечивает своевременные выплаты, в том числе детям-сиротам.</w:t>
      </w:r>
    </w:p>
    <w:p w:rsidR="009F25BE" w:rsidRPr="004F1975" w:rsidRDefault="009F25BE" w:rsidP="002127C2">
      <w:pPr>
        <w:spacing w:after="0" w:line="360" w:lineRule="auto"/>
        <w:ind w:right="-143"/>
        <w:contextualSpacing/>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ab/>
        <w:t xml:space="preserve">Утверждён и вступил в силу Порядок предоставления материальной помощи в виде компенсации расходов сотрудникам ОМВД, связанных с прохождением военно-врачебной комиссии (ВВК) в г. Якутске. За 2025 год выплаты получили 17 сотрудников на общую сумму 860 694 рубля (г. Ленск – 13 чел./693 008 руб., п. Витим – 2 чел./96 081 руб., п. </w:t>
      </w:r>
      <w:proofErr w:type="spellStart"/>
      <w:r w:rsidRPr="004F1975">
        <w:rPr>
          <w:rFonts w:ascii="Times New Roman" w:eastAsia="Calibri" w:hAnsi="Times New Roman" w:cs="Times New Roman"/>
          <w:sz w:val="28"/>
          <w:szCs w:val="28"/>
        </w:rPr>
        <w:t>Пеледуй</w:t>
      </w:r>
      <w:proofErr w:type="spellEnd"/>
      <w:r w:rsidRPr="004F1975">
        <w:rPr>
          <w:rFonts w:ascii="Times New Roman" w:eastAsia="Calibri" w:hAnsi="Times New Roman" w:cs="Times New Roman"/>
          <w:sz w:val="28"/>
          <w:szCs w:val="28"/>
        </w:rPr>
        <w:t xml:space="preserve"> – 2 чел./71 605 руб.).</w:t>
      </w:r>
    </w:p>
    <w:p w:rsidR="009F25BE" w:rsidRPr="004F1975" w:rsidRDefault="009F25BE" w:rsidP="009F25BE">
      <w:pPr>
        <w:spacing w:after="0" w:line="360" w:lineRule="auto"/>
        <w:ind w:right="-143"/>
        <w:contextualSpacing/>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ab/>
        <w:t>Всего за 2025 год организовано пять заседаний антинаркотической комиссии МР «Ленский район», рассмотрено 18 вопросов; четыре заседания комиссии по профилактике правонарушений МР «Ленский район», рассмотрено 12 вопросов. В 2025 году работа антинаркотической комиссии была сосредоточена на профилактике наркомании, противодействии незаконному обороту наркотиков, алкогольной и табачной продукции, а также</w:t>
      </w:r>
    </w:p>
    <w:p w:rsidR="00715BA1" w:rsidRPr="004F1975" w:rsidRDefault="00715BA1" w:rsidP="00580D2F">
      <w:pPr>
        <w:spacing w:after="0" w:line="360" w:lineRule="auto"/>
        <w:ind w:right="-143"/>
        <w:contextualSpacing/>
        <w:jc w:val="center"/>
        <w:rPr>
          <w:rFonts w:ascii="Times New Roman" w:eastAsia="Times New Roman" w:hAnsi="Times New Roman" w:cs="Times New Roman"/>
          <w:b/>
          <w:sz w:val="28"/>
          <w:szCs w:val="28"/>
          <w:lang w:eastAsia="ru-RU" w:bidi="ru-RU"/>
        </w:rPr>
      </w:pPr>
      <w:r w:rsidRPr="004F1975">
        <w:rPr>
          <w:rFonts w:ascii="Times New Roman" w:eastAsia="Times New Roman" w:hAnsi="Times New Roman" w:cs="Times New Roman"/>
          <w:b/>
          <w:sz w:val="28"/>
          <w:szCs w:val="28"/>
          <w:lang w:eastAsia="ru-RU" w:bidi="ru-RU"/>
        </w:rPr>
        <w:t>Молодежная политика</w:t>
      </w:r>
    </w:p>
    <w:p w:rsidR="002127C2" w:rsidRPr="004F1975" w:rsidRDefault="002127C2" w:rsidP="002127C2">
      <w:pPr>
        <w:spacing w:after="0" w:line="360" w:lineRule="auto"/>
        <w:ind w:firstLine="709"/>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 xml:space="preserve">На территории Ленского района реализуется программа единовременной выплаты молодым специалистам приоритетных направлений социальной сферы в размере 300 000 рублей. В 2025 году данную выплату получили 8 специалистов. </w:t>
      </w:r>
    </w:p>
    <w:p w:rsidR="002127C2" w:rsidRPr="004F1975" w:rsidRDefault="002127C2" w:rsidP="002127C2">
      <w:pPr>
        <w:spacing w:after="0" w:line="360" w:lineRule="auto"/>
        <w:ind w:firstLine="709"/>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 xml:space="preserve">В рамках </w:t>
      </w:r>
      <w:proofErr w:type="spellStart"/>
      <w:r w:rsidRPr="004F1975">
        <w:rPr>
          <w:rFonts w:ascii="Times New Roman" w:eastAsia="Calibri" w:hAnsi="Times New Roman" w:cs="Times New Roman"/>
          <w:sz w:val="28"/>
          <w:szCs w:val="28"/>
        </w:rPr>
        <w:t>профориентационной</w:t>
      </w:r>
      <w:proofErr w:type="spellEnd"/>
      <w:r w:rsidRPr="004F1975">
        <w:rPr>
          <w:rFonts w:ascii="Times New Roman" w:eastAsia="Calibri" w:hAnsi="Times New Roman" w:cs="Times New Roman"/>
          <w:sz w:val="28"/>
          <w:szCs w:val="28"/>
        </w:rPr>
        <w:t xml:space="preserve"> работы в течение года ведется информационно-просветительская работа с молодежью и родителями. В </w:t>
      </w:r>
      <w:r w:rsidRPr="004F1975">
        <w:rPr>
          <w:rFonts w:ascii="Times New Roman" w:eastAsia="Calibri" w:hAnsi="Times New Roman" w:cs="Times New Roman"/>
          <w:sz w:val="28"/>
          <w:szCs w:val="28"/>
        </w:rPr>
        <w:lastRenderedPageBreak/>
        <w:t>школах района прошли обзорные лекции для 8-11 классов и их родителей, охват 407 человек.</w:t>
      </w:r>
    </w:p>
    <w:p w:rsidR="002127C2" w:rsidRPr="004F1975" w:rsidRDefault="002127C2" w:rsidP="002127C2">
      <w:pPr>
        <w:spacing w:after="0" w:line="360" w:lineRule="auto"/>
        <w:ind w:firstLine="709"/>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 xml:space="preserve">Обучение студентов и </w:t>
      </w:r>
      <w:proofErr w:type="spellStart"/>
      <w:r w:rsidRPr="004F1975">
        <w:rPr>
          <w:rFonts w:ascii="Times New Roman" w:eastAsia="Calibri" w:hAnsi="Times New Roman" w:cs="Times New Roman"/>
          <w:sz w:val="28"/>
          <w:szCs w:val="28"/>
        </w:rPr>
        <w:t>профориентационная</w:t>
      </w:r>
      <w:proofErr w:type="spellEnd"/>
      <w:r w:rsidRPr="004F1975">
        <w:rPr>
          <w:rFonts w:ascii="Times New Roman" w:eastAsia="Calibri" w:hAnsi="Times New Roman" w:cs="Times New Roman"/>
          <w:sz w:val="28"/>
          <w:szCs w:val="28"/>
        </w:rPr>
        <w:t xml:space="preserve"> работа – одно из основных направлений деятельности МКУ «КМСП». В 2025 году на подготовку кадров для приоритетных отраслей затрачено - 743 146,5 рублей (с учетом средств ПАО «Сургутнефтегаз»). На комиссию по отбору претендентов на обучение по программе в 2025 году рассмотрено 9 заявлений, из них вступили в договорные отношения с муниципальным образованием «Ленский район» 5 студентов. На сегодняшний день за счет бюджета муниципального образования обучается 13 студентов. В рамках договора о сотрудничестве в области экономического развития Ленского района, за счет ПАО «Сургутнефтегаз», в отчетном периоде обучается 13 студентов (из них 10 - по приоритетным направлениям Ленского района, 3 - по нефтегазовым специальностям). </w:t>
      </w:r>
    </w:p>
    <w:p w:rsidR="002127C2" w:rsidRPr="004F1975" w:rsidRDefault="002127C2" w:rsidP="002127C2">
      <w:pPr>
        <w:spacing w:after="0" w:line="360" w:lineRule="auto"/>
        <w:ind w:firstLine="709"/>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 xml:space="preserve">В районе ведут свою работу 17 добровольческих общественных объединений. Более 700 человек охвачены волонтерской деятельностью. На сегодняшний день в Ленском районе более 80 волонтерам вручены волонтерские книжки, что позволяет получить дополнительные баллы при поступлении в высшие учебные заведения. Ежегодно выплачивается премия 10-ти самым результативным волонтерам по итогам года, в размере 10 000 руб. </w:t>
      </w:r>
    </w:p>
    <w:p w:rsidR="002127C2" w:rsidRPr="004F1975" w:rsidRDefault="002127C2" w:rsidP="002127C2">
      <w:pPr>
        <w:spacing w:after="0" w:line="360" w:lineRule="auto"/>
        <w:ind w:firstLine="709"/>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По направлению «Поддержка талантливой молодежи» за 2025 год на события республиканского и всероссийского масштаба были делегированы 20 человек. Талантливая молодежь представляла Ленский район на таких мероприятиях как: Парад Победы в г. Москва, профильные смены Всероссийского детского центра «Океан», Национальный фестиваль «Российская школьная весна» и т.д.</w:t>
      </w:r>
    </w:p>
    <w:p w:rsidR="002127C2" w:rsidRPr="004F1975" w:rsidRDefault="002127C2" w:rsidP="002127C2">
      <w:pPr>
        <w:spacing w:after="0" w:line="360" w:lineRule="auto"/>
        <w:ind w:firstLine="709"/>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 xml:space="preserve">На протяжении года проводились различные мероприятия, в том числе - Открытый Образовательный форум «Ленский берег-2025» </w:t>
      </w:r>
      <w:proofErr w:type="spellStart"/>
      <w:r w:rsidRPr="004F1975">
        <w:rPr>
          <w:rFonts w:ascii="Times New Roman" w:eastAsia="Calibri" w:hAnsi="Times New Roman" w:cs="Times New Roman"/>
          <w:sz w:val="28"/>
          <w:szCs w:val="28"/>
        </w:rPr>
        <w:t>грантовый</w:t>
      </w:r>
      <w:proofErr w:type="spellEnd"/>
      <w:r w:rsidRPr="004F1975">
        <w:rPr>
          <w:rFonts w:ascii="Times New Roman" w:eastAsia="Calibri" w:hAnsi="Times New Roman" w:cs="Times New Roman"/>
          <w:sz w:val="28"/>
          <w:szCs w:val="28"/>
        </w:rPr>
        <w:t xml:space="preserve"> фонд которого составлял 2 000 000 руб., поддержку получили 7 проектов (в том числе по одному проекту из поселков Витим и </w:t>
      </w:r>
      <w:proofErr w:type="spellStart"/>
      <w:r w:rsidRPr="004F1975">
        <w:rPr>
          <w:rFonts w:ascii="Times New Roman" w:eastAsia="Calibri" w:hAnsi="Times New Roman" w:cs="Times New Roman"/>
          <w:sz w:val="28"/>
          <w:szCs w:val="28"/>
        </w:rPr>
        <w:t>Пеледуй</w:t>
      </w:r>
      <w:proofErr w:type="spellEnd"/>
      <w:r w:rsidRPr="004F1975">
        <w:rPr>
          <w:rFonts w:ascii="Times New Roman" w:eastAsia="Calibri" w:hAnsi="Times New Roman" w:cs="Times New Roman"/>
          <w:sz w:val="28"/>
          <w:szCs w:val="28"/>
        </w:rPr>
        <w:t xml:space="preserve">),  Православный съезд </w:t>
      </w:r>
      <w:r w:rsidRPr="004F1975">
        <w:rPr>
          <w:rFonts w:ascii="Times New Roman" w:eastAsia="Calibri" w:hAnsi="Times New Roman" w:cs="Times New Roman"/>
          <w:sz w:val="28"/>
          <w:szCs w:val="28"/>
        </w:rPr>
        <w:lastRenderedPageBreak/>
        <w:t xml:space="preserve">молодежи Ленского района, районный патриотический форум волонтеров (добровольцев) «Вместе к Победе», экологические акции, молодежная площадка в рамках национального праздника Ысыах-2025, День молодежи в РФ, в том числе в посёлках Витим и </w:t>
      </w:r>
      <w:proofErr w:type="spellStart"/>
      <w:r w:rsidRPr="004F1975">
        <w:rPr>
          <w:rFonts w:ascii="Times New Roman" w:eastAsia="Calibri" w:hAnsi="Times New Roman" w:cs="Times New Roman"/>
          <w:sz w:val="28"/>
          <w:szCs w:val="28"/>
        </w:rPr>
        <w:t>Пеледуй</w:t>
      </w:r>
      <w:proofErr w:type="spellEnd"/>
      <w:r w:rsidRPr="004F1975">
        <w:rPr>
          <w:rFonts w:ascii="Times New Roman" w:eastAsia="Calibri" w:hAnsi="Times New Roman" w:cs="Times New Roman"/>
          <w:sz w:val="28"/>
          <w:szCs w:val="28"/>
        </w:rPr>
        <w:t>, круглые столы, открытые диалоги, встречи, лекции с общим охватом 3 250 человек.</w:t>
      </w:r>
    </w:p>
    <w:p w:rsidR="002127C2" w:rsidRPr="004F1975" w:rsidRDefault="002127C2" w:rsidP="002127C2">
      <w:pPr>
        <w:spacing w:after="0" w:line="360" w:lineRule="auto"/>
        <w:ind w:firstLine="709"/>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В 2025 году создан Совет молодежи при главе МР «Ленский район», в состав совета входят представители от каждого поселения района. Члены совета принимают участие в сессиях Районного Совета депутатов, выездах по поселениям, мероприятиях разной направленности. Советом молодежи совместно с КМСП был организован первый районный кадровый конкурс «Время возможностей» по итогам которого в кадровый резерв района вошли 10 финалистов. Также в этом году члены совета приняли участие в Третьем Николаевском форуме, который объединяет молодежь всей республики, и получили призовые места и высокие награды.</w:t>
      </w:r>
    </w:p>
    <w:p w:rsidR="002127C2" w:rsidRPr="004F1975" w:rsidRDefault="002127C2" w:rsidP="002127C2">
      <w:pPr>
        <w:spacing w:after="0" w:line="360" w:lineRule="auto"/>
        <w:ind w:firstLine="709"/>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В 2026 году предусмотрено создание центра добровольчества, посредством регистрации некоммерческой организации и участия в конкурсах грантов. А также проведение мероприятий по развитию добровольчества в Ленском районе: Форум «</w:t>
      </w:r>
      <w:proofErr w:type="spellStart"/>
      <w:r w:rsidRPr="004F1975">
        <w:rPr>
          <w:rFonts w:ascii="Times New Roman" w:eastAsia="Calibri" w:hAnsi="Times New Roman" w:cs="Times New Roman"/>
          <w:sz w:val="28"/>
          <w:szCs w:val="28"/>
        </w:rPr>
        <w:t>ПроДобро</w:t>
      </w:r>
      <w:proofErr w:type="spellEnd"/>
      <w:r w:rsidRPr="004F1975">
        <w:rPr>
          <w:rFonts w:ascii="Times New Roman" w:eastAsia="Calibri" w:hAnsi="Times New Roman" w:cs="Times New Roman"/>
          <w:sz w:val="28"/>
          <w:szCs w:val="28"/>
        </w:rPr>
        <w:t xml:space="preserve">» для волонтеров и добровольцев Ленского района, направленный на обучение событийному </w:t>
      </w:r>
      <w:proofErr w:type="spellStart"/>
      <w:r w:rsidRPr="004F1975">
        <w:rPr>
          <w:rFonts w:ascii="Times New Roman" w:eastAsia="Calibri" w:hAnsi="Times New Roman" w:cs="Times New Roman"/>
          <w:sz w:val="28"/>
          <w:szCs w:val="28"/>
        </w:rPr>
        <w:t>волонтерству</w:t>
      </w:r>
      <w:proofErr w:type="spellEnd"/>
      <w:r w:rsidRPr="004F1975">
        <w:rPr>
          <w:rFonts w:ascii="Times New Roman" w:eastAsia="Calibri" w:hAnsi="Times New Roman" w:cs="Times New Roman"/>
          <w:sz w:val="28"/>
          <w:szCs w:val="28"/>
        </w:rPr>
        <w:t xml:space="preserve">, а именно подготовка к </w:t>
      </w:r>
      <w:proofErr w:type="spellStart"/>
      <w:r w:rsidRPr="004F1975">
        <w:rPr>
          <w:rFonts w:ascii="Times New Roman" w:eastAsia="Calibri" w:hAnsi="Times New Roman" w:cs="Times New Roman"/>
          <w:sz w:val="28"/>
          <w:szCs w:val="28"/>
        </w:rPr>
        <w:t>Ысыаху</w:t>
      </w:r>
      <w:proofErr w:type="spellEnd"/>
      <w:r w:rsidRPr="004F1975">
        <w:rPr>
          <w:rFonts w:ascii="Times New Roman" w:eastAsia="Calibri" w:hAnsi="Times New Roman" w:cs="Times New Roman"/>
          <w:sz w:val="28"/>
          <w:szCs w:val="28"/>
        </w:rPr>
        <w:t xml:space="preserve"> </w:t>
      </w:r>
      <w:proofErr w:type="spellStart"/>
      <w:r w:rsidRPr="004F1975">
        <w:rPr>
          <w:rFonts w:ascii="Times New Roman" w:eastAsia="Calibri" w:hAnsi="Times New Roman" w:cs="Times New Roman"/>
          <w:sz w:val="28"/>
          <w:szCs w:val="28"/>
        </w:rPr>
        <w:t>Олонхо</w:t>
      </w:r>
      <w:proofErr w:type="spellEnd"/>
      <w:r w:rsidRPr="004F1975">
        <w:rPr>
          <w:rFonts w:ascii="Times New Roman" w:eastAsia="Calibri" w:hAnsi="Times New Roman" w:cs="Times New Roman"/>
          <w:sz w:val="28"/>
          <w:szCs w:val="28"/>
        </w:rPr>
        <w:t xml:space="preserve"> в 2027 г. и Форум для волонтеров (добровольцев) «Вместе к Победе!». Кроме того, запланированы Фестиваль для молодежи поселков Витим и </w:t>
      </w:r>
      <w:proofErr w:type="spellStart"/>
      <w:r w:rsidRPr="004F1975">
        <w:rPr>
          <w:rFonts w:ascii="Times New Roman" w:eastAsia="Calibri" w:hAnsi="Times New Roman" w:cs="Times New Roman"/>
          <w:sz w:val="28"/>
          <w:szCs w:val="28"/>
        </w:rPr>
        <w:t>Пеледуй</w:t>
      </w:r>
      <w:proofErr w:type="spellEnd"/>
      <w:r w:rsidRPr="004F1975">
        <w:rPr>
          <w:rFonts w:ascii="Times New Roman" w:eastAsia="Calibri" w:hAnsi="Times New Roman" w:cs="Times New Roman"/>
          <w:sz w:val="28"/>
          <w:szCs w:val="28"/>
        </w:rPr>
        <w:t xml:space="preserve"> «Молодежка </w:t>
      </w:r>
      <w:proofErr w:type="spellStart"/>
      <w:r w:rsidRPr="004F1975">
        <w:rPr>
          <w:rFonts w:ascii="Times New Roman" w:eastAsia="Calibri" w:hAnsi="Times New Roman" w:cs="Times New Roman"/>
          <w:sz w:val="28"/>
          <w:szCs w:val="28"/>
        </w:rPr>
        <w:t>Фест</w:t>
      </w:r>
      <w:proofErr w:type="spellEnd"/>
      <w:r w:rsidRPr="004F1975">
        <w:rPr>
          <w:rFonts w:ascii="Times New Roman" w:eastAsia="Calibri" w:hAnsi="Times New Roman" w:cs="Times New Roman"/>
          <w:sz w:val="28"/>
          <w:szCs w:val="28"/>
        </w:rPr>
        <w:t>», в рамках празднования 15-летия МКУ «КМСП» и Форум «Время возможностей» для молодежи Ленского района.</w:t>
      </w:r>
    </w:p>
    <w:p w:rsidR="00C445A8" w:rsidRPr="004F1975" w:rsidRDefault="00C445A8" w:rsidP="00C445A8">
      <w:pPr>
        <w:spacing w:after="0" w:line="360" w:lineRule="auto"/>
        <w:ind w:right="-143"/>
        <w:contextualSpacing/>
        <w:jc w:val="center"/>
        <w:rPr>
          <w:rFonts w:ascii="Times New Roman" w:eastAsia="Times New Roman" w:hAnsi="Times New Roman" w:cs="Times New Roman"/>
          <w:b/>
          <w:sz w:val="28"/>
          <w:szCs w:val="28"/>
          <w:lang w:eastAsia="ru-RU" w:bidi="ru-RU"/>
        </w:rPr>
      </w:pPr>
      <w:r w:rsidRPr="004F1975">
        <w:rPr>
          <w:rFonts w:ascii="Times New Roman" w:eastAsia="Times New Roman" w:hAnsi="Times New Roman" w:cs="Times New Roman"/>
          <w:b/>
          <w:sz w:val="28"/>
          <w:szCs w:val="28"/>
          <w:lang w:eastAsia="ru-RU" w:bidi="ru-RU"/>
        </w:rPr>
        <w:t>Пропаганда здорового образа жизни</w:t>
      </w:r>
    </w:p>
    <w:p w:rsidR="00E413FB" w:rsidRPr="004F1975" w:rsidRDefault="00580D2F" w:rsidP="00580D2F">
      <w:pPr>
        <w:spacing w:after="0" w:line="360" w:lineRule="auto"/>
        <w:ind w:firstLine="709"/>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В рамках формирования здорового образа жизни Комитетом по молодёжной и семейной политике проведены</w:t>
      </w:r>
      <w:r w:rsidR="00E413FB" w:rsidRPr="004F1975">
        <w:rPr>
          <w:rFonts w:ascii="Times New Roman" w:eastAsia="Calibri" w:hAnsi="Times New Roman" w:cs="Times New Roman"/>
          <w:sz w:val="28"/>
          <w:szCs w:val="28"/>
        </w:rPr>
        <w:t xml:space="preserve"> профилактические лекции в ГБПОУ РС(Я) «ЛТТ», школах и детском лагере «Алмаз», интеллектуальная игра «Молодежь за ЗОЖ» ко Дню трезвости, а также акции по борьбе с </w:t>
      </w:r>
      <w:proofErr w:type="spellStart"/>
      <w:r w:rsidR="00E413FB" w:rsidRPr="004F1975">
        <w:rPr>
          <w:rFonts w:ascii="Times New Roman" w:eastAsia="Calibri" w:hAnsi="Times New Roman" w:cs="Times New Roman"/>
          <w:sz w:val="28"/>
          <w:szCs w:val="28"/>
        </w:rPr>
        <w:lastRenderedPageBreak/>
        <w:t>табакокурением</w:t>
      </w:r>
      <w:proofErr w:type="spellEnd"/>
      <w:r w:rsidR="00E413FB" w:rsidRPr="004F1975">
        <w:rPr>
          <w:rFonts w:ascii="Times New Roman" w:eastAsia="Calibri" w:hAnsi="Times New Roman" w:cs="Times New Roman"/>
          <w:sz w:val="28"/>
          <w:szCs w:val="28"/>
        </w:rPr>
        <w:t xml:space="preserve">, алкогольной и наркотической зависимостью. Общий охват – 972 чел., общая сумма затрат составила 47 118,51 </w:t>
      </w:r>
      <w:proofErr w:type="gramStart"/>
      <w:r w:rsidR="00E413FB" w:rsidRPr="004F1975">
        <w:rPr>
          <w:rFonts w:ascii="Times New Roman" w:eastAsia="Calibri" w:hAnsi="Times New Roman" w:cs="Times New Roman"/>
          <w:sz w:val="28"/>
          <w:szCs w:val="28"/>
        </w:rPr>
        <w:t>руб..</w:t>
      </w:r>
      <w:proofErr w:type="gramEnd"/>
    </w:p>
    <w:p w:rsidR="00E413FB" w:rsidRPr="004F1975" w:rsidRDefault="00E413FB" w:rsidP="00E413FB">
      <w:pPr>
        <w:spacing w:after="0" w:line="360" w:lineRule="auto"/>
        <w:ind w:firstLine="709"/>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За отчетный период по линии ЗОЖ организованы следующие мероприятия - Веселые старты «Весенние забавы», Забег «Дыши», Велопробег, посвященный «Дню России», Районный экстремальный конкурс «Путь к Победе!», Национальный праздник «</w:t>
      </w:r>
      <w:proofErr w:type="spellStart"/>
      <w:r w:rsidRPr="004F1975">
        <w:rPr>
          <w:rFonts w:ascii="Times New Roman" w:eastAsia="Calibri" w:hAnsi="Times New Roman" w:cs="Times New Roman"/>
          <w:sz w:val="28"/>
          <w:szCs w:val="28"/>
        </w:rPr>
        <w:t>Ысыах</w:t>
      </w:r>
      <w:proofErr w:type="spellEnd"/>
      <w:r w:rsidRPr="004F1975">
        <w:rPr>
          <w:rFonts w:ascii="Times New Roman" w:eastAsia="Calibri" w:hAnsi="Times New Roman" w:cs="Times New Roman"/>
          <w:sz w:val="28"/>
          <w:szCs w:val="28"/>
        </w:rPr>
        <w:t xml:space="preserve">» в с. </w:t>
      </w:r>
      <w:proofErr w:type="spellStart"/>
      <w:r w:rsidRPr="004F1975">
        <w:rPr>
          <w:rFonts w:ascii="Times New Roman" w:eastAsia="Calibri" w:hAnsi="Times New Roman" w:cs="Times New Roman"/>
          <w:sz w:val="28"/>
          <w:szCs w:val="28"/>
        </w:rPr>
        <w:t>Беченча</w:t>
      </w:r>
      <w:proofErr w:type="spellEnd"/>
      <w:r w:rsidRPr="004F1975">
        <w:rPr>
          <w:rFonts w:ascii="Times New Roman" w:eastAsia="Calibri" w:hAnsi="Times New Roman" w:cs="Times New Roman"/>
          <w:sz w:val="28"/>
          <w:szCs w:val="28"/>
        </w:rPr>
        <w:t>, VIII Республиканский туристический слет молодежи «Мурбай-2025», приуроченный к 80-летию Победы в Великой Отечественной войне, Году Защитника отечества в Российской Федерации, Году Защитника Родины в Республике Саха (Якутия) и посвященный Году патриотического воспитания в Ленском районе на тему «Сила - в здоровье, дух - в Отчизне!». Общая сумма затрат на данные мероприятия составила 849 426,33 руб. В общем за 2025 год мероприятиями по формированию здорового образа жизни было охвачено 3659 чел.</w:t>
      </w:r>
    </w:p>
    <w:p w:rsidR="00580D2F" w:rsidRPr="004F1975" w:rsidRDefault="00580D2F" w:rsidP="00580D2F">
      <w:pPr>
        <w:spacing w:after="0" w:line="360" w:lineRule="auto"/>
        <w:ind w:firstLine="709"/>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В целях пропаганды здорового образа жизни и формирования негативного отношения к курению и употреблению алкоголя регулярно в социальных сетях размещается информационно-профилактическая информация по профилактике курения и употребления алкоголя.</w:t>
      </w:r>
      <w:r w:rsidR="00E413FB" w:rsidRPr="004F1975">
        <w:t xml:space="preserve"> </w:t>
      </w:r>
      <w:r w:rsidR="00E413FB" w:rsidRPr="004F1975">
        <w:rPr>
          <w:rFonts w:ascii="Times New Roman" w:eastAsia="Calibri" w:hAnsi="Times New Roman" w:cs="Times New Roman"/>
          <w:sz w:val="28"/>
          <w:szCs w:val="28"/>
        </w:rPr>
        <w:t xml:space="preserve">Разработаны буклеты для раздачи населению о борьбе с </w:t>
      </w:r>
      <w:proofErr w:type="spellStart"/>
      <w:r w:rsidR="00E413FB" w:rsidRPr="004F1975">
        <w:rPr>
          <w:rFonts w:ascii="Times New Roman" w:eastAsia="Calibri" w:hAnsi="Times New Roman" w:cs="Times New Roman"/>
          <w:sz w:val="28"/>
          <w:szCs w:val="28"/>
        </w:rPr>
        <w:t>никотинозависимостью</w:t>
      </w:r>
      <w:proofErr w:type="spellEnd"/>
      <w:r w:rsidR="00E413FB" w:rsidRPr="004F1975">
        <w:rPr>
          <w:rFonts w:ascii="Times New Roman" w:eastAsia="Calibri" w:hAnsi="Times New Roman" w:cs="Times New Roman"/>
          <w:sz w:val="28"/>
          <w:szCs w:val="28"/>
        </w:rPr>
        <w:t xml:space="preserve"> - 1500 шт., о борьбе с алкогольной зависимостью - 1500 шт., правильном питании - 1500 шт. и «Стоп СПИД» - 1000 шт. на общую сумму 41 653,67 руб.</w:t>
      </w:r>
    </w:p>
    <w:p w:rsidR="00C445A8" w:rsidRPr="004F1975" w:rsidRDefault="00C445A8" w:rsidP="00C445A8">
      <w:pPr>
        <w:spacing w:after="0" w:line="360" w:lineRule="auto"/>
        <w:ind w:right="-143"/>
        <w:contextualSpacing/>
        <w:jc w:val="center"/>
        <w:rPr>
          <w:rFonts w:ascii="Times New Roman" w:eastAsia="Times New Roman" w:hAnsi="Times New Roman" w:cs="Times New Roman"/>
          <w:b/>
          <w:bCs/>
          <w:sz w:val="28"/>
          <w:szCs w:val="28"/>
          <w:lang w:eastAsia="ru-RU" w:bidi="ru-RU"/>
        </w:rPr>
      </w:pPr>
      <w:r w:rsidRPr="004F1975">
        <w:rPr>
          <w:rFonts w:ascii="Times New Roman" w:eastAsia="Times New Roman" w:hAnsi="Times New Roman" w:cs="Times New Roman"/>
          <w:b/>
          <w:bCs/>
          <w:sz w:val="28"/>
          <w:szCs w:val="28"/>
          <w:lang w:eastAsia="ru-RU" w:bidi="ru-RU"/>
        </w:rPr>
        <w:t>Патриотическое воспитание</w:t>
      </w:r>
    </w:p>
    <w:p w:rsidR="00E413FB" w:rsidRPr="004F1975" w:rsidRDefault="00E413FB" w:rsidP="00E413FB">
      <w:pPr>
        <w:spacing w:after="0" w:line="360" w:lineRule="auto"/>
        <w:ind w:firstLine="709"/>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В Год патриотического воспитания в Ленском районе создан Совет по патриотическому воспитанию граждан МР «Ленский район», в состав которого входят руководители ВПК, представители учреждений, некоммерческих организаций, общественных объединений.</w:t>
      </w:r>
    </w:p>
    <w:p w:rsidR="00E413FB" w:rsidRPr="004F1975" w:rsidRDefault="00E413FB" w:rsidP="00E413FB">
      <w:pPr>
        <w:spacing w:after="0" w:line="360" w:lineRule="auto"/>
        <w:ind w:firstLine="709"/>
        <w:jc w:val="both"/>
      </w:pPr>
      <w:r w:rsidRPr="004F1975">
        <w:rPr>
          <w:rFonts w:ascii="Times New Roman" w:eastAsia="Calibri" w:hAnsi="Times New Roman" w:cs="Times New Roman"/>
          <w:sz w:val="28"/>
          <w:szCs w:val="28"/>
        </w:rPr>
        <w:t xml:space="preserve">Одним из важных событий стала Республиканская эстафета «Знамя Победы». Знамя Победы на Ленской земле принял почетный гражданин Ленского района, ветеран тыла - Валерьян Гавриилович Рыбкин, в рамках эстафеты состоялось торжественное собрание с участием ветеранов, </w:t>
      </w:r>
      <w:r w:rsidRPr="004F1975">
        <w:rPr>
          <w:rFonts w:ascii="Times New Roman" w:eastAsia="Calibri" w:hAnsi="Times New Roman" w:cs="Times New Roman"/>
          <w:sz w:val="28"/>
          <w:szCs w:val="28"/>
        </w:rPr>
        <w:lastRenderedPageBreak/>
        <w:t>общественности, военно-патриотических клубов района, представителей власти.</w:t>
      </w:r>
      <w:r w:rsidRPr="004F1975">
        <w:t xml:space="preserve"> </w:t>
      </w:r>
    </w:p>
    <w:p w:rsidR="00E413FB" w:rsidRPr="004F1975" w:rsidRDefault="00E413FB" w:rsidP="00E413FB">
      <w:pPr>
        <w:spacing w:after="0" w:line="360" w:lineRule="auto"/>
        <w:ind w:firstLine="709"/>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 xml:space="preserve">В районе особое внимание уделяется патриотическому воспитанию молодежи, в каждой школе есть патриотические клубы, активную деятельность ведут Православный военно-патриотический клуб «Витязи», а также активно ведет свою деятельность «Дом </w:t>
      </w:r>
      <w:proofErr w:type="spellStart"/>
      <w:r w:rsidRPr="004F1975">
        <w:rPr>
          <w:rFonts w:ascii="Times New Roman" w:eastAsia="Calibri" w:hAnsi="Times New Roman" w:cs="Times New Roman"/>
          <w:sz w:val="28"/>
          <w:szCs w:val="28"/>
        </w:rPr>
        <w:t>Юнармии</w:t>
      </w:r>
      <w:proofErr w:type="spellEnd"/>
      <w:r w:rsidRPr="004F1975">
        <w:rPr>
          <w:rFonts w:ascii="Times New Roman" w:eastAsia="Calibri" w:hAnsi="Times New Roman" w:cs="Times New Roman"/>
          <w:sz w:val="28"/>
          <w:szCs w:val="28"/>
        </w:rPr>
        <w:t xml:space="preserve">» при МБОУ СОШ №2. Совместно с военкоматом за отчетный период организовано 13 торжественных проводов призывников, в ряды вооруженных сил Российской </w:t>
      </w:r>
      <w:proofErr w:type="spellStart"/>
      <w:r w:rsidRPr="004F1975">
        <w:rPr>
          <w:rFonts w:ascii="Times New Roman" w:eastAsia="Calibri" w:hAnsi="Times New Roman" w:cs="Times New Roman"/>
          <w:sz w:val="28"/>
          <w:szCs w:val="28"/>
        </w:rPr>
        <w:t>Федера</w:t>
      </w:r>
      <w:proofErr w:type="spellEnd"/>
      <w:r w:rsidRPr="004F1975">
        <w:t xml:space="preserve"> </w:t>
      </w:r>
      <w:r w:rsidRPr="004F1975">
        <w:rPr>
          <w:rFonts w:ascii="Times New Roman" w:eastAsia="Calibri" w:hAnsi="Times New Roman" w:cs="Times New Roman"/>
          <w:sz w:val="28"/>
          <w:szCs w:val="28"/>
        </w:rPr>
        <w:t xml:space="preserve">Также были проведены следующие мероприятия: акция ко Дню защитника Отечества по раздаче наклеек с изображением логотипа 80-летия Победы в ВОВ (совместно с ГИБДД), районный смотр песни и строя (совместно с РУО), районный конкурс видеороликов ко Дню героев отечества, сборы по основам военной службы (совместно с РУО), военно-спортивная игра «Снежный барс» (совместно с РУО), военно-спортивная игра «Зарница» (совместно с РДДМ «Движение Первых»), День ветеранов боевых действий, патриотические акции и митинги с общим охватом 10 227 </w:t>
      </w:r>
      <w:proofErr w:type="spellStart"/>
      <w:r w:rsidRPr="004F1975">
        <w:rPr>
          <w:rFonts w:ascii="Times New Roman" w:eastAsia="Calibri" w:hAnsi="Times New Roman" w:cs="Times New Roman"/>
          <w:sz w:val="28"/>
          <w:szCs w:val="28"/>
        </w:rPr>
        <w:t>человек.ции</w:t>
      </w:r>
      <w:proofErr w:type="spellEnd"/>
      <w:r w:rsidRPr="004F1975">
        <w:rPr>
          <w:rFonts w:ascii="Times New Roman" w:eastAsia="Calibri" w:hAnsi="Times New Roman" w:cs="Times New Roman"/>
          <w:sz w:val="28"/>
          <w:szCs w:val="28"/>
        </w:rPr>
        <w:t xml:space="preserve"> вступило 161 человек.</w:t>
      </w:r>
    </w:p>
    <w:p w:rsidR="00E413FB" w:rsidRPr="004F1975" w:rsidRDefault="00E413FB" w:rsidP="00E413FB">
      <w:pPr>
        <w:spacing w:after="0" w:line="360" w:lineRule="auto"/>
        <w:ind w:firstLine="709"/>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Были проведены всероссийские акции: «Георгиевская ленточка», «Бессмертный полк», «Свеча памяти», «Мой флаг», «День единых действий», «Диктант Победы».</w:t>
      </w:r>
    </w:p>
    <w:p w:rsidR="00C445A8" w:rsidRPr="004F1975" w:rsidRDefault="00C445A8" w:rsidP="00C445A8">
      <w:pPr>
        <w:spacing w:after="0" w:line="360" w:lineRule="auto"/>
        <w:ind w:right="-143"/>
        <w:contextualSpacing/>
        <w:jc w:val="center"/>
        <w:rPr>
          <w:rFonts w:ascii="Times New Roman" w:eastAsia="Times New Roman" w:hAnsi="Times New Roman" w:cs="Times New Roman"/>
          <w:b/>
          <w:bCs/>
          <w:sz w:val="28"/>
          <w:szCs w:val="28"/>
          <w:lang w:eastAsia="ru-RU" w:bidi="ru-RU"/>
        </w:rPr>
      </w:pPr>
      <w:r w:rsidRPr="004F1975">
        <w:rPr>
          <w:rFonts w:ascii="Times New Roman" w:eastAsia="Times New Roman" w:hAnsi="Times New Roman" w:cs="Times New Roman"/>
          <w:b/>
          <w:bCs/>
          <w:sz w:val="28"/>
          <w:szCs w:val="28"/>
          <w:lang w:eastAsia="ru-RU" w:bidi="ru-RU"/>
        </w:rPr>
        <w:t>Семейная политика</w:t>
      </w:r>
    </w:p>
    <w:p w:rsidR="00E413FB" w:rsidRPr="004F1975" w:rsidRDefault="00C445A8" w:rsidP="00580D2F">
      <w:pPr>
        <w:spacing w:after="0" w:line="360" w:lineRule="auto"/>
        <w:ind w:right="-143"/>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ab/>
      </w:r>
      <w:r w:rsidR="00580D2F" w:rsidRPr="004F1975">
        <w:rPr>
          <w:rFonts w:ascii="Times New Roman" w:eastAsia="Times New Roman" w:hAnsi="Times New Roman" w:cs="Times New Roman"/>
          <w:sz w:val="28"/>
          <w:szCs w:val="28"/>
          <w:lang w:eastAsia="ru-RU"/>
        </w:rPr>
        <w:t xml:space="preserve">В рамках реализации семейной политики на территории Ленского района </w:t>
      </w:r>
      <w:proofErr w:type="gramStart"/>
      <w:r w:rsidR="0043129A" w:rsidRPr="004F1975">
        <w:rPr>
          <w:rFonts w:ascii="Times New Roman" w:eastAsia="Times New Roman" w:hAnsi="Times New Roman" w:cs="Times New Roman"/>
          <w:sz w:val="28"/>
          <w:szCs w:val="28"/>
          <w:lang w:eastAsia="ru-RU"/>
        </w:rPr>
        <w:t>в  202</w:t>
      </w:r>
      <w:r w:rsidR="00E413FB" w:rsidRPr="004F1975">
        <w:rPr>
          <w:rFonts w:ascii="Times New Roman" w:eastAsia="Times New Roman" w:hAnsi="Times New Roman" w:cs="Times New Roman"/>
          <w:sz w:val="28"/>
          <w:szCs w:val="28"/>
          <w:lang w:eastAsia="ru-RU"/>
        </w:rPr>
        <w:t>5</w:t>
      </w:r>
      <w:proofErr w:type="gramEnd"/>
      <w:r w:rsidR="00E413FB" w:rsidRPr="004F1975">
        <w:rPr>
          <w:rFonts w:ascii="Times New Roman" w:eastAsia="Times New Roman" w:hAnsi="Times New Roman" w:cs="Times New Roman"/>
          <w:sz w:val="28"/>
          <w:szCs w:val="28"/>
          <w:lang w:eastAsia="ru-RU"/>
        </w:rPr>
        <w:t xml:space="preserve"> </w:t>
      </w:r>
      <w:r w:rsidR="0043129A" w:rsidRPr="004F1975">
        <w:rPr>
          <w:rFonts w:ascii="Times New Roman" w:eastAsia="Times New Roman" w:hAnsi="Times New Roman" w:cs="Times New Roman"/>
          <w:sz w:val="28"/>
          <w:szCs w:val="28"/>
          <w:lang w:eastAsia="ru-RU"/>
        </w:rPr>
        <w:t xml:space="preserve">году проведены </w:t>
      </w:r>
      <w:r w:rsidR="00580D2F" w:rsidRPr="004F1975">
        <w:rPr>
          <w:rFonts w:ascii="Times New Roman" w:eastAsia="Times New Roman" w:hAnsi="Times New Roman" w:cs="Times New Roman"/>
          <w:sz w:val="28"/>
          <w:szCs w:val="28"/>
          <w:lang w:eastAsia="ru-RU"/>
        </w:rPr>
        <w:t xml:space="preserve">различные меры поддержки для семей: выдача </w:t>
      </w:r>
      <w:r w:rsidR="00E413FB" w:rsidRPr="004F1975">
        <w:rPr>
          <w:rFonts w:ascii="Times New Roman" w:eastAsia="Times New Roman" w:hAnsi="Times New Roman" w:cs="Times New Roman"/>
          <w:sz w:val="28"/>
          <w:szCs w:val="28"/>
          <w:lang w:eastAsia="ru-RU"/>
        </w:rPr>
        <w:t>202</w:t>
      </w:r>
      <w:r w:rsidR="0043129A" w:rsidRPr="004F1975">
        <w:rPr>
          <w:rFonts w:ascii="Times New Roman" w:eastAsia="Times New Roman" w:hAnsi="Times New Roman" w:cs="Times New Roman"/>
          <w:sz w:val="28"/>
          <w:szCs w:val="28"/>
          <w:lang w:eastAsia="ru-RU"/>
        </w:rPr>
        <w:t xml:space="preserve"> </w:t>
      </w:r>
      <w:r w:rsidR="00580D2F" w:rsidRPr="004F1975">
        <w:rPr>
          <w:rFonts w:ascii="Times New Roman" w:eastAsia="Times New Roman" w:hAnsi="Times New Roman" w:cs="Times New Roman"/>
          <w:sz w:val="28"/>
          <w:szCs w:val="28"/>
          <w:lang w:eastAsia="ru-RU"/>
        </w:rPr>
        <w:t>комплект</w:t>
      </w:r>
      <w:r w:rsidR="0043129A" w:rsidRPr="004F1975">
        <w:rPr>
          <w:rFonts w:ascii="Times New Roman" w:eastAsia="Times New Roman" w:hAnsi="Times New Roman" w:cs="Times New Roman"/>
          <w:sz w:val="28"/>
          <w:szCs w:val="28"/>
          <w:lang w:eastAsia="ru-RU"/>
        </w:rPr>
        <w:t>а</w:t>
      </w:r>
      <w:r w:rsidR="00580D2F" w:rsidRPr="004F1975">
        <w:rPr>
          <w:rFonts w:ascii="Times New Roman" w:eastAsia="Times New Roman" w:hAnsi="Times New Roman" w:cs="Times New Roman"/>
          <w:sz w:val="28"/>
          <w:szCs w:val="28"/>
          <w:lang w:eastAsia="ru-RU"/>
        </w:rPr>
        <w:t xml:space="preserve"> новорожденным Ленского района; </w:t>
      </w:r>
      <w:r w:rsidR="0043129A" w:rsidRPr="004F1975">
        <w:rPr>
          <w:rFonts w:ascii="Times New Roman" w:eastAsia="Times New Roman" w:hAnsi="Times New Roman" w:cs="Times New Roman"/>
          <w:sz w:val="28"/>
          <w:szCs w:val="28"/>
          <w:lang w:eastAsia="ru-RU"/>
        </w:rPr>
        <w:t xml:space="preserve"> </w:t>
      </w:r>
      <w:r w:rsidR="00580D2F" w:rsidRPr="004F1975">
        <w:rPr>
          <w:rFonts w:ascii="Times New Roman" w:eastAsia="Times New Roman" w:hAnsi="Times New Roman" w:cs="Times New Roman"/>
          <w:sz w:val="28"/>
          <w:szCs w:val="28"/>
          <w:lang w:eastAsia="ru-RU"/>
        </w:rPr>
        <w:t xml:space="preserve">оплата проезда </w:t>
      </w:r>
      <w:r w:rsidR="0043129A" w:rsidRPr="004F1975">
        <w:rPr>
          <w:rFonts w:ascii="Times New Roman" w:eastAsia="Times New Roman" w:hAnsi="Times New Roman" w:cs="Times New Roman"/>
          <w:sz w:val="28"/>
          <w:szCs w:val="28"/>
          <w:lang w:eastAsia="ru-RU"/>
        </w:rPr>
        <w:t>1</w:t>
      </w:r>
      <w:r w:rsidR="00E413FB" w:rsidRPr="004F1975">
        <w:rPr>
          <w:rFonts w:ascii="Times New Roman" w:eastAsia="Times New Roman" w:hAnsi="Times New Roman" w:cs="Times New Roman"/>
          <w:sz w:val="28"/>
          <w:szCs w:val="28"/>
          <w:lang w:eastAsia="ru-RU"/>
        </w:rPr>
        <w:t>3</w:t>
      </w:r>
      <w:r w:rsidR="0043129A" w:rsidRPr="004F1975">
        <w:rPr>
          <w:rFonts w:ascii="Times New Roman" w:eastAsia="Times New Roman" w:hAnsi="Times New Roman" w:cs="Times New Roman"/>
          <w:sz w:val="28"/>
          <w:szCs w:val="28"/>
          <w:lang w:eastAsia="ru-RU"/>
        </w:rPr>
        <w:t xml:space="preserve"> </w:t>
      </w:r>
      <w:r w:rsidR="00580D2F" w:rsidRPr="004F1975">
        <w:rPr>
          <w:rFonts w:ascii="Times New Roman" w:eastAsia="Times New Roman" w:hAnsi="Times New Roman" w:cs="Times New Roman"/>
          <w:sz w:val="28"/>
          <w:szCs w:val="28"/>
          <w:lang w:eastAsia="ru-RU"/>
        </w:rPr>
        <w:t xml:space="preserve">роженицам из п. Витим, п. </w:t>
      </w:r>
      <w:proofErr w:type="spellStart"/>
      <w:r w:rsidR="00580D2F" w:rsidRPr="004F1975">
        <w:rPr>
          <w:rFonts w:ascii="Times New Roman" w:eastAsia="Times New Roman" w:hAnsi="Times New Roman" w:cs="Times New Roman"/>
          <w:sz w:val="28"/>
          <w:szCs w:val="28"/>
          <w:lang w:eastAsia="ru-RU"/>
        </w:rPr>
        <w:t>Пеледуй</w:t>
      </w:r>
      <w:proofErr w:type="spellEnd"/>
      <w:r w:rsidR="00580D2F" w:rsidRPr="004F1975">
        <w:rPr>
          <w:rFonts w:ascii="Times New Roman" w:eastAsia="Times New Roman" w:hAnsi="Times New Roman" w:cs="Times New Roman"/>
          <w:sz w:val="28"/>
          <w:szCs w:val="28"/>
          <w:lang w:eastAsia="ru-RU"/>
        </w:rPr>
        <w:t xml:space="preserve">, </w:t>
      </w:r>
      <w:proofErr w:type="spellStart"/>
      <w:r w:rsidR="00580D2F" w:rsidRPr="004F1975">
        <w:rPr>
          <w:rFonts w:ascii="Times New Roman" w:eastAsia="Times New Roman" w:hAnsi="Times New Roman" w:cs="Times New Roman"/>
          <w:sz w:val="28"/>
          <w:szCs w:val="28"/>
          <w:lang w:eastAsia="ru-RU"/>
        </w:rPr>
        <w:t>с.Толон</w:t>
      </w:r>
      <w:proofErr w:type="spellEnd"/>
      <w:r w:rsidR="00580D2F" w:rsidRPr="004F1975">
        <w:rPr>
          <w:rFonts w:ascii="Times New Roman" w:eastAsia="Times New Roman" w:hAnsi="Times New Roman" w:cs="Times New Roman"/>
          <w:sz w:val="28"/>
          <w:szCs w:val="28"/>
          <w:lang w:eastAsia="ru-RU"/>
        </w:rPr>
        <w:t xml:space="preserve">, </w:t>
      </w:r>
      <w:proofErr w:type="spellStart"/>
      <w:r w:rsidR="00580D2F" w:rsidRPr="004F1975">
        <w:rPr>
          <w:rFonts w:ascii="Times New Roman" w:eastAsia="Times New Roman" w:hAnsi="Times New Roman" w:cs="Times New Roman"/>
          <w:sz w:val="28"/>
          <w:szCs w:val="28"/>
          <w:lang w:eastAsia="ru-RU"/>
        </w:rPr>
        <w:t>с.Инн</w:t>
      </w:r>
      <w:r w:rsidR="0043129A" w:rsidRPr="004F1975">
        <w:rPr>
          <w:rFonts w:ascii="Times New Roman" w:eastAsia="Times New Roman" w:hAnsi="Times New Roman" w:cs="Times New Roman"/>
          <w:sz w:val="28"/>
          <w:szCs w:val="28"/>
          <w:lang w:eastAsia="ru-RU"/>
        </w:rPr>
        <w:t>ялы</w:t>
      </w:r>
      <w:proofErr w:type="spellEnd"/>
      <w:r w:rsidR="0043129A" w:rsidRPr="004F1975">
        <w:rPr>
          <w:rFonts w:ascii="Times New Roman" w:eastAsia="Times New Roman" w:hAnsi="Times New Roman" w:cs="Times New Roman"/>
          <w:sz w:val="28"/>
          <w:szCs w:val="28"/>
          <w:lang w:eastAsia="ru-RU"/>
        </w:rPr>
        <w:t xml:space="preserve"> на </w:t>
      </w:r>
      <w:proofErr w:type="spellStart"/>
      <w:r w:rsidR="0043129A" w:rsidRPr="004F1975">
        <w:rPr>
          <w:rFonts w:ascii="Times New Roman" w:eastAsia="Times New Roman" w:hAnsi="Times New Roman" w:cs="Times New Roman"/>
          <w:sz w:val="28"/>
          <w:szCs w:val="28"/>
          <w:lang w:eastAsia="ru-RU"/>
        </w:rPr>
        <w:t>родоразрешение</w:t>
      </w:r>
      <w:proofErr w:type="spellEnd"/>
      <w:r w:rsidR="0043129A" w:rsidRPr="004F1975">
        <w:rPr>
          <w:rFonts w:ascii="Times New Roman" w:eastAsia="Times New Roman" w:hAnsi="Times New Roman" w:cs="Times New Roman"/>
          <w:sz w:val="28"/>
          <w:szCs w:val="28"/>
          <w:lang w:eastAsia="ru-RU"/>
        </w:rPr>
        <w:t xml:space="preserve"> и обратно; </w:t>
      </w:r>
      <w:r w:rsidR="00580D2F" w:rsidRPr="004F1975">
        <w:rPr>
          <w:rFonts w:ascii="Times New Roman" w:eastAsia="Times New Roman" w:hAnsi="Times New Roman" w:cs="Times New Roman"/>
          <w:sz w:val="28"/>
          <w:szCs w:val="28"/>
          <w:lang w:eastAsia="ru-RU"/>
        </w:rPr>
        <w:t xml:space="preserve"> предоставление единовременного вознаграждения в связи с рождением каждого 50го и 100го ребенка. </w:t>
      </w:r>
      <w:r w:rsidR="00E413FB" w:rsidRPr="004F1975">
        <w:rPr>
          <w:rFonts w:ascii="Times New Roman" w:eastAsia="Times New Roman" w:hAnsi="Times New Roman" w:cs="Times New Roman"/>
          <w:sz w:val="28"/>
          <w:szCs w:val="28"/>
          <w:lang w:eastAsia="ru-RU"/>
        </w:rPr>
        <w:t>За отчетный период 3 семьи получили вознаграждение в размере 200 000,00 руб. за рождение 50-го, 100-го и 150-го ребенка и 1 семья за рождение 250-го ребенка 2024 года (287 356,00 руб.);</w:t>
      </w:r>
      <w:r w:rsidR="00E413FB" w:rsidRPr="004F1975">
        <w:t xml:space="preserve"> </w:t>
      </w:r>
      <w:r w:rsidR="00E413FB" w:rsidRPr="004F1975">
        <w:rPr>
          <w:rFonts w:ascii="Times New Roman" w:eastAsia="Times New Roman" w:hAnsi="Times New Roman" w:cs="Times New Roman"/>
          <w:sz w:val="28"/>
          <w:szCs w:val="28"/>
          <w:lang w:eastAsia="ru-RU"/>
        </w:rPr>
        <w:t xml:space="preserve">в 2025 </w:t>
      </w:r>
      <w:r w:rsidR="00E413FB" w:rsidRPr="004F1975">
        <w:rPr>
          <w:rFonts w:ascii="Times New Roman" w:eastAsia="Times New Roman" w:hAnsi="Times New Roman" w:cs="Times New Roman"/>
          <w:sz w:val="28"/>
          <w:szCs w:val="28"/>
          <w:lang w:eastAsia="ru-RU"/>
        </w:rPr>
        <w:lastRenderedPageBreak/>
        <w:t>году дети из семей, чьи отцы несут службу по контракту и добровольцев, получили сладкие новогодние подарки (219 600 руб.).</w:t>
      </w:r>
    </w:p>
    <w:p w:rsidR="00E413FB" w:rsidRPr="004F1975" w:rsidRDefault="00E413FB" w:rsidP="00580D2F">
      <w:pPr>
        <w:spacing w:after="0" w:line="360" w:lineRule="auto"/>
        <w:ind w:right="-143"/>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ab/>
        <w:t xml:space="preserve">10 многодетных семей получили Почётные дипломы многодетных семей Ленского района, а также денежную премию в размере 10 000 рублей (г. Ленск, с. </w:t>
      </w:r>
      <w:proofErr w:type="spellStart"/>
      <w:r w:rsidRPr="004F1975">
        <w:rPr>
          <w:rFonts w:ascii="Times New Roman" w:eastAsia="Times New Roman" w:hAnsi="Times New Roman" w:cs="Times New Roman"/>
          <w:sz w:val="28"/>
          <w:szCs w:val="28"/>
          <w:lang w:eastAsia="ru-RU"/>
        </w:rPr>
        <w:t>Беченча</w:t>
      </w:r>
      <w:proofErr w:type="spellEnd"/>
      <w:r w:rsidRPr="004F1975">
        <w:rPr>
          <w:rFonts w:ascii="Times New Roman" w:eastAsia="Times New Roman" w:hAnsi="Times New Roman" w:cs="Times New Roman"/>
          <w:sz w:val="28"/>
          <w:szCs w:val="28"/>
          <w:lang w:eastAsia="ru-RU"/>
        </w:rPr>
        <w:t xml:space="preserve">, п. Витим, с. </w:t>
      </w:r>
      <w:proofErr w:type="spellStart"/>
      <w:r w:rsidRPr="004F1975">
        <w:rPr>
          <w:rFonts w:ascii="Times New Roman" w:eastAsia="Times New Roman" w:hAnsi="Times New Roman" w:cs="Times New Roman"/>
          <w:sz w:val="28"/>
          <w:szCs w:val="28"/>
          <w:lang w:eastAsia="ru-RU"/>
        </w:rPr>
        <w:t>Толон</w:t>
      </w:r>
      <w:proofErr w:type="spellEnd"/>
      <w:r w:rsidRPr="004F1975">
        <w:rPr>
          <w:rFonts w:ascii="Times New Roman" w:eastAsia="Times New Roman" w:hAnsi="Times New Roman" w:cs="Times New Roman"/>
          <w:sz w:val="28"/>
          <w:szCs w:val="28"/>
          <w:lang w:eastAsia="ru-RU"/>
        </w:rPr>
        <w:t xml:space="preserve">, </w:t>
      </w:r>
      <w:proofErr w:type="spellStart"/>
      <w:r w:rsidRPr="004F1975">
        <w:rPr>
          <w:rFonts w:ascii="Times New Roman" w:eastAsia="Times New Roman" w:hAnsi="Times New Roman" w:cs="Times New Roman"/>
          <w:sz w:val="28"/>
          <w:szCs w:val="28"/>
          <w:lang w:eastAsia="ru-RU"/>
        </w:rPr>
        <w:t>Мурбайский</w:t>
      </w:r>
      <w:proofErr w:type="spellEnd"/>
      <w:r w:rsidRPr="004F1975">
        <w:rPr>
          <w:rFonts w:ascii="Times New Roman" w:eastAsia="Times New Roman" w:hAnsi="Times New Roman" w:cs="Times New Roman"/>
          <w:sz w:val="28"/>
          <w:szCs w:val="28"/>
          <w:lang w:eastAsia="ru-RU"/>
        </w:rPr>
        <w:t xml:space="preserve"> наслег, п. </w:t>
      </w:r>
      <w:proofErr w:type="spellStart"/>
      <w:r w:rsidRPr="004F1975">
        <w:rPr>
          <w:rFonts w:ascii="Times New Roman" w:eastAsia="Times New Roman" w:hAnsi="Times New Roman" w:cs="Times New Roman"/>
          <w:sz w:val="28"/>
          <w:szCs w:val="28"/>
          <w:lang w:eastAsia="ru-RU"/>
        </w:rPr>
        <w:t>Пеледуй</w:t>
      </w:r>
      <w:proofErr w:type="spellEnd"/>
      <w:r w:rsidRPr="004F1975">
        <w:rPr>
          <w:rFonts w:ascii="Times New Roman" w:eastAsia="Times New Roman" w:hAnsi="Times New Roman" w:cs="Times New Roman"/>
          <w:sz w:val="28"/>
          <w:szCs w:val="28"/>
          <w:lang w:eastAsia="ru-RU"/>
        </w:rPr>
        <w:t>).</w:t>
      </w:r>
    </w:p>
    <w:p w:rsidR="00E413FB" w:rsidRPr="004F1975" w:rsidRDefault="00E413FB" w:rsidP="00E413FB">
      <w:pPr>
        <w:spacing w:after="0" w:line="360" w:lineRule="auto"/>
        <w:ind w:right="-143"/>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ab/>
        <w:t xml:space="preserve">За 2025 год 2 семьи были удостоены награды «Семейная доблесть» в честь празднования юбилейных дат супружеской жизни (Семья </w:t>
      </w:r>
      <w:proofErr w:type="spellStart"/>
      <w:r w:rsidRPr="004F1975">
        <w:rPr>
          <w:rFonts w:ascii="Times New Roman" w:eastAsia="Times New Roman" w:hAnsi="Times New Roman" w:cs="Times New Roman"/>
          <w:sz w:val="28"/>
          <w:szCs w:val="28"/>
          <w:lang w:eastAsia="ru-RU"/>
        </w:rPr>
        <w:t>Костючек</w:t>
      </w:r>
      <w:proofErr w:type="spellEnd"/>
      <w:r w:rsidRPr="004F1975">
        <w:rPr>
          <w:rFonts w:ascii="Times New Roman" w:eastAsia="Times New Roman" w:hAnsi="Times New Roman" w:cs="Times New Roman"/>
          <w:sz w:val="28"/>
          <w:szCs w:val="28"/>
          <w:lang w:eastAsia="ru-RU"/>
        </w:rPr>
        <w:t xml:space="preserve"> 50 лет и семья </w:t>
      </w:r>
      <w:proofErr w:type="spellStart"/>
      <w:r w:rsidRPr="004F1975">
        <w:rPr>
          <w:rFonts w:ascii="Times New Roman" w:eastAsia="Times New Roman" w:hAnsi="Times New Roman" w:cs="Times New Roman"/>
          <w:sz w:val="28"/>
          <w:szCs w:val="28"/>
          <w:lang w:eastAsia="ru-RU"/>
        </w:rPr>
        <w:t>Батухтиных</w:t>
      </w:r>
      <w:proofErr w:type="spellEnd"/>
      <w:r w:rsidRPr="004F1975">
        <w:rPr>
          <w:rFonts w:ascii="Times New Roman" w:eastAsia="Times New Roman" w:hAnsi="Times New Roman" w:cs="Times New Roman"/>
          <w:sz w:val="28"/>
          <w:szCs w:val="28"/>
          <w:lang w:eastAsia="ru-RU"/>
        </w:rPr>
        <w:t xml:space="preserve"> 60 лет), 2 семьи удостоены награждением медалью «За любовь и верность».</w:t>
      </w:r>
    </w:p>
    <w:p w:rsidR="00E413FB" w:rsidRPr="004F1975" w:rsidRDefault="00E413FB" w:rsidP="00E413FB">
      <w:pPr>
        <w:spacing w:after="0" w:line="360" w:lineRule="auto"/>
        <w:ind w:right="-143"/>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ab/>
        <w:t>В 2025 году по Порядку предоставления единовременной денежной выплаты супругам к юбилеям их совместной жизни выплаты получила 31 семья в размере 50 000 рублей (1 781 601 руб. вместе с НДФЛ). В декабре 2025 года было внесено изменение в данный Порядок и с 24 декабря 2025 года выплаты производятся только парам, отмечающим 50-летний юбилей брака.</w:t>
      </w:r>
    </w:p>
    <w:p w:rsidR="00580D2F" w:rsidRPr="004F1975" w:rsidRDefault="00E413FB" w:rsidP="00580D2F">
      <w:pPr>
        <w:spacing w:after="0" w:line="360" w:lineRule="auto"/>
        <w:ind w:right="-143"/>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ab/>
        <w:t>За 2025 год по линии семейной политики проведено 22 мероприятия с общим охватом 904 человека.</w:t>
      </w:r>
      <w:r w:rsidRPr="004F1975">
        <w:t xml:space="preserve"> </w:t>
      </w:r>
      <w:r w:rsidRPr="004F1975">
        <w:rPr>
          <w:rFonts w:ascii="Times New Roman" w:eastAsia="Times New Roman" w:hAnsi="Times New Roman" w:cs="Times New Roman"/>
          <w:sz w:val="28"/>
          <w:szCs w:val="28"/>
          <w:lang w:eastAsia="ru-RU"/>
        </w:rPr>
        <w:t xml:space="preserve">Самыми массовыми и масштабными мероприятиями стали: Традиционная семейная рыбалка, Районный семейный фестиваль «Родные-Любимые», Всероссийский проект «Большие семейные выходные», Всероссийский проект «Спортивный семейный фестиваль» «Семейная команда» (2 семьи с. </w:t>
      </w:r>
      <w:proofErr w:type="spellStart"/>
      <w:r w:rsidRPr="004F1975">
        <w:rPr>
          <w:rFonts w:ascii="Times New Roman" w:eastAsia="Times New Roman" w:hAnsi="Times New Roman" w:cs="Times New Roman"/>
          <w:sz w:val="28"/>
          <w:szCs w:val="28"/>
          <w:lang w:eastAsia="ru-RU"/>
        </w:rPr>
        <w:t>Беченча</w:t>
      </w:r>
      <w:proofErr w:type="spellEnd"/>
      <w:r w:rsidRPr="004F1975">
        <w:rPr>
          <w:rFonts w:ascii="Times New Roman" w:eastAsia="Times New Roman" w:hAnsi="Times New Roman" w:cs="Times New Roman"/>
          <w:sz w:val="28"/>
          <w:szCs w:val="28"/>
          <w:lang w:eastAsia="ru-RU"/>
        </w:rPr>
        <w:t xml:space="preserve">), муниципальный этап XXV Республиканских соревнований отцов и сыновей «А5а курэ5э-2025» (1 семья с. </w:t>
      </w:r>
      <w:proofErr w:type="spellStart"/>
      <w:r w:rsidRPr="004F1975">
        <w:rPr>
          <w:rFonts w:ascii="Times New Roman" w:eastAsia="Times New Roman" w:hAnsi="Times New Roman" w:cs="Times New Roman"/>
          <w:sz w:val="28"/>
          <w:szCs w:val="28"/>
          <w:lang w:eastAsia="ru-RU"/>
        </w:rPr>
        <w:t>Беченча</w:t>
      </w:r>
      <w:proofErr w:type="spellEnd"/>
      <w:r w:rsidRPr="004F1975">
        <w:rPr>
          <w:rFonts w:ascii="Times New Roman" w:eastAsia="Times New Roman" w:hAnsi="Times New Roman" w:cs="Times New Roman"/>
          <w:sz w:val="28"/>
          <w:szCs w:val="28"/>
          <w:lang w:eastAsia="ru-RU"/>
        </w:rPr>
        <w:t xml:space="preserve"> и 1 семья с. </w:t>
      </w:r>
      <w:proofErr w:type="spellStart"/>
      <w:r w:rsidRPr="004F1975">
        <w:rPr>
          <w:rFonts w:ascii="Times New Roman" w:eastAsia="Times New Roman" w:hAnsi="Times New Roman" w:cs="Times New Roman"/>
          <w:sz w:val="28"/>
          <w:szCs w:val="28"/>
          <w:lang w:eastAsia="ru-RU"/>
        </w:rPr>
        <w:t>Натора</w:t>
      </w:r>
      <w:proofErr w:type="spellEnd"/>
      <w:r w:rsidRPr="004F1975">
        <w:rPr>
          <w:rFonts w:ascii="Times New Roman" w:eastAsia="Times New Roman" w:hAnsi="Times New Roman" w:cs="Times New Roman"/>
          <w:sz w:val="28"/>
          <w:szCs w:val="28"/>
          <w:lang w:eastAsia="ru-RU"/>
        </w:rPr>
        <w:t>), традиционные выписки рожениц из родильного отделения ГБУ РС(Я) «Ленская центральная районная больница» в честь Дня матери РС (Я) и Дня матери РФ.</w:t>
      </w:r>
    </w:p>
    <w:p w:rsidR="00C445A8" w:rsidRPr="004F1975" w:rsidRDefault="00C445A8" w:rsidP="00C445A8">
      <w:pPr>
        <w:spacing w:after="0" w:line="360" w:lineRule="auto"/>
        <w:ind w:right="-143"/>
        <w:contextualSpacing/>
        <w:jc w:val="center"/>
        <w:rPr>
          <w:rFonts w:ascii="Times New Roman" w:eastAsia="Times New Roman" w:hAnsi="Times New Roman" w:cs="Times New Roman"/>
          <w:bCs/>
          <w:sz w:val="28"/>
          <w:szCs w:val="28"/>
          <w:lang w:eastAsia="ru-RU" w:bidi="ru-RU"/>
        </w:rPr>
      </w:pPr>
      <w:r w:rsidRPr="004F1975">
        <w:rPr>
          <w:rFonts w:ascii="Times New Roman" w:eastAsia="Times New Roman" w:hAnsi="Times New Roman" w:cs="Times New Roman"/>
          <w:b/>
          <w:bCs/>
          <w:sz w:val="28"/>
          <w:szCs w:val="28"/>
          <w:lang w:eastAsia="ru-RU" w:bidi="ru-RU"/>
        </w:rPr>
        <w:t>Работа кабинета психологической поддержки населения</w:t>
      </w:r>
    </w:p>
    <w:p w:rsidR="0043129A" w:rsidRPr="004F1975" w:rsidRDefault="00C445A8" w:rsidP="0043129A">
      <w:pPr>
        <w:spacing w:after="0" w:line="360" w:lineRule="auto"/>
        <w:ind w:right="-143"/>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ab/>
      </w:r>
      <w:r w:rsidR="0043129A" w:rsidRPr="004F1975">
        <w:rPr>
          <w:rFonts w:ascii="Times New Roman" w:eastAsia="Times New Roman" w:hAnsi="Times New Roman" w:cs="Times New Roman"/>
          <w:sz w:val="28"/>
          <w:szCs w:val="28"/>
          <w:lang w:eastAsia="ru-RU"/>
        </w:rPr>
        <w:t xml:space="preserve">Клинический (медицинский) психолог при Комитете по молодежной и семейной политике ведет прием, оказывающий своевременную квалифицированную консультативно-методическую, психологическую и </w:t>
      </w:r>
      <w:proofErr w:type="spellStart"/>
      <w:r w:rsidR="0043129A" w:rsidRPr="004F1975">
        <w:rPr>
          <w:rFonts w:ascii="Times New Roman" w:eastAsia="Times New Roman" w:hAnsi="Times New Roman" w:cs="Times New Roman"/>
          <w:sz w:val="28"/>
          <w:szCs w:val="28"/>
          <w:lang w:eastAsia="ru-RU"/>
        </w:rPr>
        <w:t>психокоррекционную</w:t>
      </w:r>
      <w:proofErr w:type="spellEnd"/>
      <w:r w:rsidR="0043129A" w:rsidRPr="004F1975">
        <w:rPr>
          <w:rFonts w:ascii="Times New Roman" w:eastAsia="Times New Roman" w:hAnsi="Times New Roman" w:cs="Times New Roman"/>
          <w:sz w:val="28"/>
          <w:szCs w:val="28"/>
          <w:lang w:eastAsia="ru-RU"/>
        </w:rPr>
        <w:t xml:space="preserve"> помощь, проводит тренинги, профилактические мероприятия и психологическое обследование подростков и молодежи </w:t>
      </w:r>
      <w:r w:rsidR="0043129A" w:rsidRPr="004F1975">
        <w:rPr>
          <w:rFonts w:ascii="Times New Roman" w:eastAsia="Times New Roman" w:hAnsi="Times New Roman" w:cs="Times New Roman"/>
          <w:sz w:val="28"/>
          <w:szCs w:val="28"/>
          <w:lang w:eastAsia="ru-RU"/>
        </w:rPr>
        <w:lastRenderedPageBreak/>
        <w:t xml:space="preserve">Ленского района. Всего оказанных услуг (индивидуальные консультации, тестирование, групповые занятия, тренинги) было оказано </w:t>
      </w:r>
      <w:r w:rsidR="00E413FB" w:rsidRPr="004F1975">
        <w:rPr>
          <w:rFonts w:ascii="Times New Roman" w:eastAsia="Times New Roman" w:hAnsi="Times New Roman" w:cs="Times New Roman"/>
          <w:sz w:val="28"/>
          <w:szCs w:val="28"/>
          <w:lang w:eastAsia="ru-RU"/>
        </w:rPr>
        <w:t>420</w:t>
      </w:r>
      <w:r w:rsidR="0043129A" w:rsidRPr="004F1975">
        <w:rPr>
          <w:rFonts w:ascii="Times New Roman" w:eastAsia="Times New Roman" w:hAnsi="Times New Roman" w:cs="Times New Roman"/>
          <w:sz w:val="28"/>
          <w:szCs w:val="28"/>
          <w:lang w:eastAsia="ru-RU"/>
        </w:rPr>
        <w:t xml:space="preserve">, общее количество человек – </w:t>
      </w:r>
      <w:r w:rsidR="00E413FB" w:rsidRPr="004F1975">
        <w:rPr>
          <w:rFonts w:ascii="Times New Roman" w:eastAsia="Times New Roman" w:hAnsi="Times New Roman" w:cs="Times New Roman"/>
          <w:sz w:val="28"/>
          <w:szCs w:val="28"/>
          <w:lang w:eastAsia="ru-RU"/>
        </w:rPr>
        <w:t>2 996.</w:t>
      </w:r>
      <w:r w:rsidR="0043129A" w:rsidRPr="004F1975">
        <w:rPr>
          <w:rFonts w:ascii="Times New Roman" w:eastAsia="Times New Roman" w:hAnsi="Times New Roman" w:cs="Times New Roman"/>
          <w:sz w:val="28"/>
          <w:szCs w:val="28"/>
          <w:lang w:eastAsia="ru-RU"/>
        </w:rPr>
        <w:t xml:space="preserve"> </w:t>
      </w:r>
    </w:p>
    <w:p w:rsidR="0043129A" w:rsidRPr="004F1975" w:rsidRDefault="0043129A" w:rsidP="0043129A">
      <w:pPr>
        <w:spacing w:after="0" w:line="360" w:lineRule="auto"/>
        <w:ind w:right="-143"/>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ab/>
        <w:t xml:space="preserve">Впервые за индивидуальной психологической помощью обратились </w:t>
      </w:r>
      <w:r w:rsidR="00676749" w:rsidRPr="004F1975">
        <w:rPr>
          <w:rFonts w:ascii="Times New Roman" w:eastAsia="Times New Roman" w:hAnsi="Times New Roman" w:cs="Times New Roman"/>
          <w:sz w:val="28"/>
          <w:szCs w:val="28"/>
          <w:lang w:eastAsia="ru-RU"/>
        </w:rPr>
        <w:t>161</w:t>
      </w:r>
      <w:r w:rsidRPr="004F1975">
        <w:rPr>
          <w:rFonts w:ascii="Times New Roman" w:eastAsia="Times New Roman" w:hAnsi="Times New Roman" w:cs="Times New Roman"/>
          <w:sz w:val="28"/>
          <w:szCs w:val="28"/>
          <w:lang w:eastAsia="ru-RU"/>
        </w:rPr>
        <w:t xml:space="preserve"> человек, специалистом было оказано 37</w:t>
      </w:r>
      <w:r w:rsidR="00676749" w:rsidRPr="004F1975">
        <w:rPr>
          <w:rFonts w:ascii="Times New Roman" w:eastAsia="Times New Roman" w:hAnsi="Times New Roman" w:cs="Times New Roman"/>
          <w:sz w:val="28"/>
          <w:szCs w:val="28"/>
          <w:lang w:eastAsia="ru-RU"/>
        </w:rPr>
        <w:t>4</w:t>
      </w:r>
      <w:r w:rsidRPr="004F1975">
        <w:rPr>
          <w:rFonts w:ascii="Times New Roman" w:eastAsia="Times New Roman" w:hAnsi="Times New Roman" w:cs="Times New Roman"/>
          <w:sz w:val="28"/>
          <w:szCs w:val="28"/>
          <w:lang w:eastAsia="ru-RU"/>
        </w:rPr>
        <w:t xml:space="preserve"> консультаци</w:t>
      </w:r>
      <w:r w:rsidR="00676749" w:rsidRPr="004F1975">
        <w:rPr>
          <w:rFonts w:ascii="Times New Roman" w:eastAsia="Times New Roman" w:hAnsi="Times New Roman" w:cs="Times New Roman"/>
          <w:sz w:val="28"/>
          <w:szCs w:val="28"/>
          <w:lang w:eastAsia="ru-RU"/>
        </w:rPr>
        <w:t>и</w:t>
      </w:r>
      <w:r w:rsidRPr="004F1975">
        <w:rPr>
          <w:rFonts w:ascii="Times New Roman" w:eastAsia="Times New Roman" w:hAnsi="Times New Roman" w:cs="Times New Roman"/>
          <w:sz w:val="28"/>
          <w:szCs w:val="28"/>
          <w:lang w:eastAsia="ru-RU"/>
        </w:rPr>
        <w:t xml:space="preserve">. </w:t>
      </w:r>
      <w:r w:rsidR="00676749" w:rsidRPr="004F1975">
        <w:rPr>
          <w:rFonts w:ascii="Times New Roman" w:eastAsia="Times New Roman" w:hAnsi="Times New Roman" w:cs="Times New Roman"/>
          <w:sz w:val="28"/>
          <w:szCs w:val="28"/>
          <w:lang w:eastAsia="ru-RU"/>
        </w:rPr>
        <w:t>На урегулирование психоэмоционального состояния лиц, которые проходят службу в зоне СВО и психологической помощи семьям военнослужащих, оказано 81 индивидуальная консультация. Обратились 22 семьи и 8 действующих и демобилизованных участников СВО.</w:t>
      </w:r>
    </w:p>
    <w:p w:rsidR="00676749" w:rsidRPr="004F1975" w:rsidRDefault="00676749" w:rsidP="0043129A">
      <w:pPr>
        <w:spacing w:after="0" w:line="360" w:lineRule="auto"/>
        <w:ind w:right="-143"/>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ab/>
        <w:t>Проведено 15 тренингов (охват 383 человека) и 24 просветительских мероприятия (родительские собрания, профилактические лекции) (охват 959 человек). Таким образом, групповыми формами работы охвачено 1342 человека (39 мероприятий).</w:t>
      </w:r>
    </w:p>
    <w:p w:rsidR="00676749" w:rsidRPr="004F1975" w:rsidRDefault="0043129A" w:rsidP="00676749">
      <w:pPr>
        <w:spacing w:after="0" w:line="360" w:lineRule="auto"/>
        <w:ind w:right="-143"/>
        <w:contextualSpacing/>
        <w:jc w:val="both"/>
        <w:rPr>
          <w:rFonts w:ascii="Times New Roman" w:eastAsia="Calibri" w:hAnsi="Times New Roman" w:cs="Times New Roman"/>
          <w:sz w:val="28"/>
          <w:szCs w:val="28"/>
        </w:rPr>
      </w:pPr>
      <w:r w:rsidRPr="004F1975">
        <w:rPr>
          <w:rFonts w:ascii="Times New Roman" w:eastAsia="Times New Roman" w:hAnsi="Times New Roman" w:cs="Times New Roman"/>
          <w:sz w:val="28"/>
          <w:szCs w:val="28"/>
          <w:lang w:eastAsia="ru-RU"/>
        </w:rPr>
        <w:tab/>
      </w:r>
      <w:r w:rsidRPr="004F1975">
        <w:rPr>
          <w:rFonts w:ascii="Times New Roman" w:eastAsia="Calibri" w:hAnsi="Times New Roman" w:cs="Times New Roman"/>
          <w:sz w:val="28"/>
          <w:szCs w:val="28"/>
        </w:rPr>
        <w:t xml:space="preserve">Наибольшее количество проведенных индивидуальных консультаций оказано по запросам, направленных на урегулирование межличностных отношений в семье между партнерами для выстраивание оптимальной модели семьи посредством психологического воздействия на личность как части семейной системы (сохранение брака, бракоразводный процесс и т.п.), обратились </w:t>
      </w:r>
      <w:r w:rsidR="00676749" w:rsidRPr="004F1975">
        <w:rPr>
          <w:rFonts w:ascii="Times New Roman" w:eastAsia="Calibri" w:hAnsi="Times New Roman" w:cs="Times New Roman"/>
          <w:sz w:val="28"/>
          <w:szCs w:val="28"/>
        </w:rPr>
        <w:t>7</w:t>
      </w:r>
      <w:r w:rsidRPr="004F1975">
        <w:rPr>
          <w:rFonts w:ascii="Times New Roman" w:eastAsia="Calibri" w:hAnsi="Times New Roman" w:cs="Times New Roman"/>
          <w:sz w:val="28"/>
          <w:szCs w:val="28"/>
        </w:rPr>
        <w:t xml:space="preserve"> человек, оказано </w:t>
      </w:r>
      <w:r w:rsidR="00676749" w:rsidRPr="004F1975">
        <w:rPr>
          <w:rFonts w:ascii="Times New Roman" w:eastAsia="Calibri" w:hAnsi="Times New Roman" w:cs="Times New Roman"/>
          <w:sz w:val="28"/>
          <w:szCs w:val="28"/>
        </w:rPr>
        <w:t>48 консультации; 48 человек обратились за индивидуальной помощью с трудностями в воспитание детей: возрастные кризисы, учебная деятельность и т.п. (всего проведено 82 консультации);  с проблемами психического здоровья  оказано 85 консультаций ( 42 человека).</w:t>
      </w:r>
    </w:p>
    <w:p w:rsidR="006C2099" w:rsidRPr="004F1975" w:rsidRDefault="006C2099" w:rsidP="00183270">
      <w:pPr>
        <w:spacing w:after="0" w:line="360" w:lineRule="auto"/>
        <w:ind w:right="-143"/>
        <w:contextualSpacing/>
        <w:jc w:val="center"/>
        <w:rPr>
          <w:rFonts w:ascii="Times New Roman" w:eastAsia="Times New Roman" w:hAnsi="Times New Roman" w:cs="Times New Roman"/>
          <w:b/>
          <w:sz w:val="28"/>
          <w:szCs w:val="28"/>
          <w:lang w:eastAsia="ru-RU" w:bidi="ru-RU"/>
        </w:rPr>
      </w:pPr>
    </w:p>
    <w:p w:rsidR="00C445A8" w:rsidRPr="004F1975" w:rsidRDefault="00C445A8" w:rsidP="00183270">
      <w:pPr>
        <w:spacing w:after="0" w:line="360" w:lineRule="auto"/>
        <w:ind w:right="-143"/>
        <w:contextualSpacing/>
        <w:jc w:val="center"/>
        <w:rPr>
          <w:rFonts w:ascii="Times New Roman" w:eastAsia="Times New Roman" w:hAnsi="Times New Roman" w:cs="Times New Roman"/>
          <w:sz w:val="28"/>
          <w:szCs w:val="28"/>
          <w:lang w:eastAsia="ru-RU" w:bidi="ru-RU"/>
        </w:rPr>
      </w:pPr>
      <w:r w:rsidRPr="004F1975">
        <w:rPr>
          <w:rFonts w:ascii="Times New Roman" w:eastAsia="Times New Roman" w:hAnsi="Times New Roman" w:cs="Times New Roman"/>
          <w:b/>
          <w:sz w:val="28"/>
          <w:szCs w:val="28"/>
          <w:lang w:eastAsia="ru-RU" w:bidi="ru-RU"/>
        </w:rPr>
        <w:t>РАЗВИТИЕ ФИЗИЧЕСКОЙ КУЛЬТУРЫ И СПОРТА</w:t>
      </w:r>
    </w:p>
    <w:p w:rsidR="00E03AE3" w:rsidRPr="004F1975" w:rsidRDefault="001641C3" w:rsidP="00E03AE3">
      <w:pPr>
        <w:spacing w:after="0" w:line="360" w:lineRule="auto"/>
        <w:ind w:right="-143"/>
        <w:contextualSpacing/>
        <w:jc w:val="both"/>
        <w:rPr>
          <w:rFonts w:ascii="Times New Roman" w:eastAsia="Times New Roman" w:hAnsi="Times New Roman" w:cs="Times New Roman"/>
          <w:iCs/>
          <w:sz w:val="28"/>
          <w:szCs w:val="28"/>
          <w:lang w:eastAsia="ru-RU" w:bidi="ru-RU"/>
        </w:rPr>
      </w:pPr>
      <w:bookmarkStart w:id="1" w:name="_Hlk156549989"/>
      <w:r w:rsidRPr="004F1975">
        <w:rPr>
          <w:rFonts w:ascii="Times New Roman" w:eastAsia="Times New Roman" w:hAnsi="Times New Roman" w:cs="Times New Roman"/>
          <w:sz w:val="28"/>
          <w:szCs w:val="28"/>
          <w:lang w:eastAsia="ru-RU"/>
        </w:rPr>
        <w:tab/>
      </w:r>
      <w:r w:rsidR="00E03AE3" w:rsidRPr="004F1975">
        <w:rPr>
          <w:rFonts w:ascii="Times New Roman" w:eastAsia="Times New Roman" w:hAnsi="Times New Roman" w:cs="Times New Roman"/>
          <w:iCs/>
          <w:sz w:val="28"/>
          <w:szCs w:val="28"/>
          <w:lang w:eastAsia="ru-RU" w:bidi="ru-RU"/>
        </w:rPr>
        <w:t>В рамках реализации программы «Развитие физической культуры и спорта в Ленском районе» при общем объеме финансирования на 202</w:t>
      </w:r>
      <w:r w:rsidR="001F7AD7" w:rsidRPr="004F1975">
        <w:rPr>
          <w:rFonts w:ascii="Times New Roman" w:eastAsia="Times New Roman" w:hAnsi="Times New Roman" w:cs="Times New Roman"/>
          <w:iCs/>
          <w:sz w:val="28"/>
          <w:szCs w:val="28"/>
          <w:lang w:eastAsia="ru-RU" w:bidi="ru-RU"/>
        </w:rPr>
        <w:t>5</w:t>
      </w:r>
      <w:r w:rsidR="00E03AE3" w:rsidRPr="004F1975">
        <w:rPr>
          <w:rFonts w:ascii="Times New Roman" w:eastAsia="Times New Roman" w:hAnsi="Times New Roman" w:cs="Times New Roman"/>
          <w:iCs/>
          <w:sz w:val="28"/>
          <w:szCs w:val="28"/>
          <w:lang w:eastAsia="ru-RU" w:bidi="ru-RU"/>
        </w:rPr>
        <w:t xml:space="preserve"> год </w:t>
      </w:r>
      <w:r w:rsidR="001F7AD7" w:rsidRPr="004F1975">
        <w:rPr>
          <w:rFonts w:ascii="Times New Roman" w:eastAsia="Times New Roman" w:hAnsi="Times New Roman" w:cs="Times New Roman"/>
          <w:iCs/>
          <w:sz w:val="28"/>
          <w:szCs w:val="28"/>
          <w:lang w:eastAsia="ru-RU" w:bidi="ru-RU"/>
        </w:rPr>
        <w:t xml:space="preserve">                     225 711 023,19 руб., </w:t>
      </w:r>
      <w:r w:rsidR="00E03AE3" w:rsidRPr="004F1975">
        <w:rPr>
          <w:rFonts w:ascii="Times New Roman" w:eastAsia="Times New Roman" w:hAnsi="Times New Roman" w:cs="Times New Roman"/>
          <w:iCs/>
          <w:sz w:val="28"/>
          <w:szCs w:val="28"/>
          <w:lang w:eastAsia="ru-RU" w:bidi="ru-RU"/>
        </w:rPr>
        <w:t xml:space="preserve"> </w:t>
      </w:r>
      <w:r w:rsidR="001F7AD7" w:rsidRPr="004F1975">
        <w:rPr>
          <w:rFonts w:ascii="Times New Roman" w:eastAsia="Times New Roman" w:hAnsi="Times New Roman" w:cs="Times New Roman"/>
          <w:iCs/>
          <w:sz w:val="28"/>
          <w:szCs w:val="28"/>
          <w:lang w:eastAsia="ru-RU" w:bidi="ru-RU"/>
        </w:rPr>
        <w:t xml:space="preserve"> </w:t>
      </w:r>
      <w:r w:rsidR="00E03AE3" w:rsidRPr="004F1975">
        <w:rPr>
          <w:rFonts w:ascii="Times New Roman" w:eastAsia="Times New Roman" w:hAnsi="Times New Roman" w:cs="Times New Roman"/>
          <w:iCs/>
          <w:sz w:val="28"/>
          <w:szCs w:val="28"/>
          <w:lang w:eastAsia="ru-RU" w:bidi="ru-RU"/>
        </w:rPr>
        <w:t xml:space="preserve">освоено </w:t>
      </w:r>
      <w:r w:rsidR="001F7AD7" w:rsidRPr="004F1975">
        <w:rPr>
          <w:rFonts w:ascii="Times New Roman" w:eastAsia="Times New Roman" w:hAnsi="Times New Roman" w:cs="Times New Roman"/>
          <w:iCs/>
          <w:sz w:val="28"/>
          <w:szCs w:val="28"/>
          <w:lang w:eastAsia="ru-RU" w:bidi="ru-RU"/>
        </w:rPr>
        <w:t xml:space="preserve">203 602 823,89 </w:t>
      </w:r>
      <w:proofErr w:type="gramStart"/>
      <w:r w:rsidR="00E03AE3" w:rsidRPr="004F1975">
        <w:rPr>
          <w:rFonts w:ascii="Times New Roman" w:eastAsia="Times New Roman" w:hAnsi="Times New Roman" w:cs="Times New Roman"/>
          <w:iCs/>
          <w:sz w:val="28"/>
          <w:szCs w:val="28"/>
          <w:lang w:eastAsia="ru-RU" w:bidi="ru-RU"/>
        </w:rPr>
        <w:t>руб</w:t>
      </w:r>
      <w:r w:rsidR="001F7AD7" w:rsidRPr="004F1975">
        <w:rPr>
          <w:rFonts w:ascii="Times New Roman" w:eastAsia="Times New Roman" w:hAnsi="Times New Roman" w:cs="Times New Roman"/>
          <w:iCs/>
          <w:sz w:val="28"/>
          <w:szCs w:val="28"/>
          <w:lang w:eastAsia="ru-RU" w:bidi="ru-RU"/>
        </w:rPr>
        <w:t>.</w:t>
      </w:r>
      <w:r w:rsidR="00E03AE3" w:rsidRPr="004F1975">
        <w:rPr>
          <w:rFonts w:ascii="Times New Roman" w:eastAsia="Times New Roman" w:hAnsi="Times New Roman" w:cs="Times New Roman"/>
          <w:iCs/>
          <w:sz w:val="28"/>
          <w:szCs w:val="28"/>
          <w:lang w:eastAsia="ru-RU" w:bidi="ru-RU"/>
        </w:rPr>
        <w:t>.</w:t>
      </w:r>
      <w:proofErr w:type="gramEnd"/>
      <w:r w:rsidR="00E03AE3" w:rsidRPr="004F1975">
        <w:rPr>
          <w:rFonts w:ascii="Times New Roman" w:eastAsia="Times New Roman" w:hAnsi="Times New Roman" w:cs="Times New Roman"/>
          <w:iCs/>
          <w:sz w:val="28"/>
          <w:szCs w:val="28"/>
          <w:lang w:eastAsia="ru-RU" w:bidi="ru-RU"/>
        </w:rPr>
        <w:t xml:space="preserve"> </w:t>
      </w:r>
    </w:p>
    <w:p w:rsidR="001F7AD7" w:rsidRPr="004F1975" w:rsidRDefault="001F7AD7" w:rsidP="00E03AE3">
      <w:pPr>
        <w:spacing w:after="0" w:line="360" w:lineRule="auto"/>
        <w:ind w:right="-143"/>
        <w:contextualSpacing/>
        <w:jc w:val="both"/>
        <w:rPr>
          <w:rFonts w:ascii="Times New Roman" w:eastAsia="Times New Roman" w:hAnsi="Times New Roman" w:cs="Times New Roman"/>
          <w:iCs/>
          <w:sz w:val="28"/>
          <w:szCs w:val="28"/>
          <w:lang w:eastAsia="ru-RU" w:bidi="ru-RU"/>
        </w:rPr>
      </w:pPr>
      <w:r w:rsidRPr="004F1975">
        <w:rPr>
          <w:rFonts w:ascii="Times New Roman" w:eastAsia="Times New Roman" w:hAnsi="Times New Roman" w:cs="Times New Roman"/>
          <w:iCs/>
          <w:sz w:val="28"/>
          <w:szCs w:val="28"/>
          <w:lang w:eastAsia="ru-RU" w:bidi="ru-RU"/>
        </w:rPr>
        <w:tab/>
        <w:t xml:space="preserve">В 2025 году проведено 200 мероприятий, из них: выездных 72 мероприятия, приняли участие 549 человек, из них 323 ребенка, чемпионами и призёрами стали 287 человек (209 детей и 78 взрослых); районных 129 </w:t>
      </w:r>
      <w:r w:rsidRPr="004F1975">
        <w:rPr>
          <w:rFonts w:ascii="Times New Roman" w:eastAsia="Times New Roman" w:hAnsi="Times New Roman" w:cs="Times New Roman"/>
          <w:iCs/>
          <w:sz w:val="28"/>
          <w:szCs w:val="28"/>
          <w:lang w:eastAsia="ru-RU" w:bidi="ru-RU"/>
        </w:rPr>
        <w:lastRenderedPageBreak/>
        <w:t xml:space="preserve">мероприятий, приняли участие 6279 человек, из них 3159 детей.  В общей сложности 69 спортсменов приняли участие в 13 выездных учебно-тренировочных сборах. Разряды получили 112 спортсменов. Количество занимающихся адаптивной физической культурой – 69 </w:t>
      </w:r>
      <w:proofErr w:type="gramStart"/>
      <w:r w:rsidRPr="004F1975">
        <w:rPr>
          <w:rFonts w:ascii="Times New Roman" w:eastAsia="Times New Roman" w:hAnsi="Times New Roman" w:cs="Times New Roman"/>
          <w:iCs/>
          <w:sz w:val="28"/>
          <w:szCs w:val="28"/>
          <w:lang w:eastAsia="ru-RU" w:bidi="ru-RU"/>
        </w:rPr>
        <w:t>человек .</w:t>
      </w:r>
      <w:proofErr w:type="gramEnd"/>
    </w:p>
    <w:bookmarkEnd w:id="1"/>
    <w:p w:rsidR="004E2F6F" w:rsidRPr="004F1975" w:rsidRDefault="00E06434" w:rsidP="00271537">
      <w:pPr>
        <w:pStyle w:val="a9"/>
        <w:spacing w:line="360" w:lineRule="auto"/>
        <w:ind w:firstLine="708"/>
        <w:rPr>
          <w:rFonts w:ascii="Times New Roman" w:hAnsi="Times New Roman"/>
          <w:sz w:val="28"/>
          <w:szCs w:val="28"/>
        </w:rPr>
      </w:pPr>
      <w:r w:rsidRPr="004F1975">
        <w:rPr>
          <w:rFonts w:ascii="Times New Roman" w:hAnsi="Times New Roman"/>
          <w:b/>
          <w:sz w:val="28"/>
          <w:szCs w:val="28"/>
        </w:rPr>
        <w:t xml:space="preserve">Республиканские и межрегиональные соревнования. </w:t>
      </w:r>
      <w:r w:rsidR="001641C3" w:rsidRPr="004F1975">
        <w:rPr>
          <w:rFonts w:ascii="Times New Roman" w:hAnsi="Times New Roman"/>
          <w:b/>
          <w:sz w:val="28"/>
          <w:szCs w:val="28"/>
        </w:rPr>
        <w:t xml:space="preserve"> </w:t>
      </w:r>
      <w:r w:rsidR="00271537" w:rsidRPr="004F1975">
        <w:rPr>
          <w:rFonts w:ascii="Times New Roman" w:hAnsi="Times New Roman"/>
          <w:sz w:val="28"/>
          <w:szCs w:val="28"/>
        </w:rPr>
        <w:t xml:space="preserve">Всего за 2025 год спортсмены Ленского района приняли участие в 41 соревновании указанного уровня, на которых достигли определенных успехов. </w:t>
      </w:r>
    </w:p>
    <w:p w:rsidR="00271537" w:rsidRPr="004F1975" w:rsidRDefault="00271537" w:rsidP="00271537">
      <w:pPr>
        <w:pStyle w:val="a9"/>
        <w:spacing w:line="360" w:lineRule="auto"/>
        <w:ind w:firstLine="708"/>
        <w:rPr>
          <w:rFonts w:ascii="Times New Roman" w:hAnsi="Times New Roman"/>
          <w:sz w:val="28"/>
          <w:szCs w:val="28"/>
        </w:rPr>
      </w:pPr>
      <w:r w:rsidRPr="004F1975">
        <w:rPr>
          <w:rFonts w:ascii="Times New Roman" w:hAnsi="Times New Roman"/>
          <w:sz w:val="28"/>
          <w:szCs w:val="28"/>
        </w:rPr>
        <w:t xml:space="preserve">На </w:t>
      </w:r>
      <w:r w:rsidRPr="004F1975">
        <w:rPr>
          <w:rFonts w:ascii="Times New Roman" w:hAnsi="Times New Roman"/>
          <w:sz w:val="28"/>
          <w:szCs w:val="28"/>
          <w:lang w:val="en-US"/>
        </w:rPr>
        <w:t>XXII</w:t>
      </w:r>
      <w:r w:rsidRPr="004F1975">
        <w:rPr>
          <w:rFonts w:ascii="Times New Roman" w:hAnsi="Times New Roman"/>
          <w:sz w:val="28"/>
          <w:szCs w:val="28"/>
        </w:rPr>
        <w:t xml:space="preserve"> спартакиаде по национальным видам спорта «Игры </w:t>
      </w:r>
      <w:proofErr w:type="spellStart"/>
      <w:r w:rsidRPr="004F1975">
        <w:rPr>
          <w:rFonts w:ascii="Times New Roman" w:hAnsi="Times New Roman"/>
          <w:sz w:val="28"/>
          <w:szCs w:val="28"/>
        </w:rPr>
        <w:t>Манчаары</w:t>
      </w:r>
      <w:proofErr w:type="spellEnd"/>
      <w:r w:rsidRPr="004F1975">
        <w:rPr>
          <w:rFonts w:ascii="Times New Roman" w:hAnsi="Times New Roman"/>
          <w:sz w:val="28"/>
          <w:szCs w:val="28"/>
        </w:rPr>
        <w:t xml:space="preserve">» Федоров Иннокентий в соревнованиях по </w:t>
      </w:r>
      <w:proofErr w:type="spellStart"/>
      <w:r w:rsidRPr="004F1975">
        <w:rPr>
          <w:rFonts w:ascii="Times New Roman" w:hAnsi="Times New Roman"/>
          <w:sz w:val="28"/>
          <w:szCs w:val="28"/>
        </w:rPr>
        <w:t>мас-рестлингу</w:t>
      </w:r>
      <w:proofErr w:type="spellEnd"/>
      <w:r w:rsidRPr="004F1975">
        <w:rPr>
          <w:rFonts w:ascii="Times New Roman" w:hAnsi="Times New Roman"/>
          <w:sz w:val="28"/>
          <w:szCs w:val="28"/>
        </w:rPr>
        <w:t xml:space="preserve"> в категории 105 кг. получил серебряную медаль. На чемпионате и первенстве республики по легкой атлетике среди юношей и девушек Воробьева В.В. в прыжках в высоту преодолела отметку 170 см., выполнив норматив КМС и стала чемпионкой. В беге на 800 м. чемпионом стал Остапов А. Белова О.С. в беге на 60 м. и на 200 м. заняла два 2 места. </w:t>
      </w:r>
      <w:proofErr w:type="spellStart"/>
      <w:r w:rsidRPr="004F1975">
        <w:rPr>
          <w:rFonts w:ascii="Times New Roman" w:hAnsi="Times New Roman"/>
          <w:sz w:val="28"/>
          <w:szCs w:val="28"/>
        </w:rPr>
        <w:t>Старыгина</w:t>
      </w:r>
      <w:proofErr w:type="spellEnd"/>
      <w:r w:rsidRPr="004F1975">
        <w:rPr>
          <w:rFonts w:ascii="Times New Roman" w:hAnsi="Times New Roman"/>
          <w:sz w:val="28"/>
          <w:szCs w:val="28"/>
        </w:rPr>
        <w:t xml:space="preserve"> М. в беге на 400 м. получила 3 место. По результатам первенства Республики Саха (Якутия) по </w:t>
      </w:r>
      <w:proofErr w:type="spellStart"/>
      <w:r w:rsidRPr="004F1975">
        <w:rPr>
          <w:rFonts w:ascii="Times New Roman" w:hAnsi="Times New Roman"/>
          <w:sz w:val="28"/>
          <w:szCs w:val="28"/>
        </w:rPr>
        <w:t>мас-рестлингу</w:t>
      </w:r>
      <w:proofErr w:type="spellEnd"/>
      <w:r w:rsidRPr="004F1975">
        <w:rPr>
          <w:rFonts w:ascii="Times New Roman" w:hAnsi="Times New Roman"/>
          <w:sz w:val="28"/>
          <w:szCs w:val="28"/>
        </w:rPr>
        <w:t xml:space="preserve"> среди коррекционных школ первое место в весовой категории 80 кг. занял </w:t>
      </w:r>
      <w:proofErr w:type="spellStart"/>
      <w:r w:rsidRPr="004F1975">
        <w:rPr>
          <w:rFonts w:ascii="Times New Roman" w:hAnsi="Times New Roman"/>
          <w:sz w:val="28"/>
          <w:szCs w:val="28"/>
        </w:rPr>
        <w:t>ленчанин</w:t>
      </w:r>
      <w:proofErr w:type="spellEnd"/>
      <w:r w:rsidRPr="004F1975">
        <w:rPr>
          <w:rFonts w:ascii="Times New Roman" w:hAnsi="Times New Roman"/>
          <w:sz w:val="28"/>
          <w:szCs w:val="28"/>
        </w:rPr>
        <w:t xml:space="preserve"> Казаринов Владимир. На лично-командном первенстве республики по борьбе </w:t>
      </w:r>
      <w:proofErr w:type="spellStart"/>
      <w:r w:rsidRPr="004F1975">
        <w:rPr>
          <w:rFonts w:ascii="Times New Roman" w:hAnsi="Times New Roman"/>
          <w:sz w:val="28"/>
          <w:szCs w:val="28"/>
        </w:rPr>
        <w:t>Хапсагай</w:t>
      </w:r>
      <w:proofErr w:type="spellEnd"/>
      <w:r w:rsidRPr="004F1975">
        <w:rPr>
          <w:rFonts w:ascii="Times New Roman" w:hAnsi="Times New Roman"/>
          <w:sz w:val="28"/>
          <w:szCs w:val="28"/>
        </w:rPr>
        <w:t xml:space="preserve"> памяти П.Е. Алексеева </w:t>
      </w:r>
      <w:proofErr w:type="spellStart"/>
      <w:r w:rsidRPr="004F1975">
        <w:rPr>
          <w:rFonts w:ascii="Times New Roman" w:hAnsi="Times New Roman"/>
          <w:sz w:val="28"/>
          <w:szCs w:val="28"/>
        </w:rPr>
        <w:t>Шкулев</w:t>
      </w:r>
      <w:proofErr w:type="spellEnd"/>
      <w:r w:rsidRPr="004F1975">
        <w:rPr>
          <w:rFonts w:ascii="Times New Roman" w:hAnsi="Times New Roman"/>
          <w:sz w:val="28"/>
          <w:szCs w:val="28"/>
        </w:rPr>
        <w:t xml:space="preserve"> М.Е. занял 1 место среди ветеранов свыше 90 </w:t>
      </w:r>
      <w:proofErr w:type="spellStart"/>
      <w:r w:rsidRPr="004F1975">
        <w:rPr>
          <w:rFonts w:ascii="Times New Roman" w:hAnsi="Times New Roman"/>
          <w:sz w:val="28"/>
          <w:szCs w:val="28"/>
        </w:rPr>
        <w:t>кг.На</w:t>
      </w:r>
      <w:proofErr w:type="spellEnd"/>
      <w:r w:rsidRPr="004F1975">
        <w:rPr>
          <w:rFonts w:ascii="Times New Roman" w:hAnsi="Times New Roman"/>
          <w:sz w:val="28"/>
          <w:szCs w:val="28"/>
        </w:rPr>
        <w:t xml:space="preserve"> фестивале вольной борьбы "Игры </w:t>
      </w:r>
      <w:proofErr w:type="spellStart"/>
      <w:r w:rsidRPr="004F1975">
        <w:rPr>
          <w:rFonts w:ascii="Times New Roman" w:hAnsi="Times New Roman"/>
          <w:sz w:val="28"/>
          <w:szCs w:val="28"/>
        </w:rPr>
        <w:t>Боотуров</w:t>
      </w:r>
      <w:proofErr w:type="spellEnd"/>
      <w:r w:rsidRPr="004F1975">
        <w:rPr>
          <w:rFonts w:ascii="Times New Roman" w:hAnsi="Times New Roman"/>
          <w:sz w:val="28"/>
          <w:szCs w:val="28"/>
        </w:rPr>
        <w:t xml:space="preserve">" в г. Якутске выходцы Ленского района заняли 1 первое место и 2 третьих. </w:t>
      </w:r>
    </w:p>
    <w:p w:rsidR="00E2239F" w:rsidRPr="004F1975" w:rsidRDefault="004E2F6F" w:rsidP="00E2239F">
      <w:pPr>
        <w:pStyle w:val="a9"/>
        <w:spacing w:line="360" w:lineRule="auto"/>
        <w:ind w:firstLine="708"/>
        <w:rPr>
          <w:rFonts w:ascii="Times New Roman" w:hAnsi="Times New Roman"/>
          <w:sz w:val="28"/>
          <w:szCs w:val="28"/>
        </w:rPr>
      </w:pPr>
      <w:r w:rsidRPr="004F1975">
        <w:rPr>
          <w:rFonts w:ascii="Times New Roman" w:hAnsi="Times New Roman"/>
          <w:sz w:val="28"/>
          <w:szCs w:val="28"/>
        </w:rPr>
        <w:t>В г. Мирном состоялось открытое первенство по баскетболу, сборная команда Ленского района заняла третье место. Михеев Николай стал победителем в номинации "Лучший нападающий".</w:t>
      </w:r>
      <w:r w:rsidR="00E2239F" w:rsidRPr="004F1975">
        <w:rPr>
          <w:rFonts w:ascii="Times New Roman" w:hAnsi="Times New Roman"/>
          <w:sz w:val="28"/>
          <w:szCs w:val="28"/>
        </w:rPr>
        <w:t xml:space="preserve"> </w:t>
      </w:r>
      <w:r w:rsidRPr="004F1975">
        <w:rPr>
          <w:rFonts w:ascii="Times New Roman" w:hAnsi="Times New Roman"/>
          <w:sz w:val="28"/>
          <w:szCs w:val="28"/>
        </w:rPr>
        <w:t xml:space="preserve">В Чемпионате РС(Я) по </w:t>
      </w:r>
      <w:proofErr w:type="spellStart"/>
      <w:r w:rsidRPr="004F1975">
        <w:rPr>
          <w:rFonts w:ascii="Times New Roman" w:hAnsi="Times New Roman"/>
          <w:sz w:val="28"/>
          <w:szCs w:val="28"/>
        </w:rPr>
        <w:t>мас-рестлингу</w:t>
      </w:r>
      <w:proofErr w:type="spellEnd"/>
      <w:r w:rsidRPr="004F1975">
        <w:rPr>
          <w:rFonts w:ascii="Times New Roman" w:hAnsi="Times New Roman"/>
          <w:sz w:val="28"/>
          <w:szCs w:val="28"/>
        </w:rPr>
        <w:t xml:space="preserve"> участие</w:t>
      </w:r>
      <w:r w:rsidR="00E2239F" w:rsidRPr="004F1975">
        <w:rPr>
          <w:rFonts w:ascii="Times New Roman" w:hAnsi="Times New Roman"/>
          <w:sz w:val="28"/>
          <w:szCs w:val="28"/>
        </w:rPr>
        <w:t xml:space="preserve"> от </w:t>
      </w:r>
      <w:proofErr w:type="gramStart"/>
      <w:r w:rsidR="00E2239F" w:rsidRPr="004F1975">
        <w:rPr>
          <w:rFonts w:ascii="Times New Roman" w:hAnsi="Times New Roman"/>
          <w:sz w:val="28"/>
          <w:szCs w:val="28"/>
        </w:rPr>
        <w:t xml:space="preserve">района </w:t>
      </w:r>
      <w:r w:rsidRPr="004F1975">
        <w:rPr>
          <w:rFonts w:ascii="Times New Roman" w:hAnsi="Times New Roman"/>
          <w:sz w:val="28"/>
          <w:szCs w:val="28"/>
        </w:rPr>
        <w:t xml:space="preserve"> приняло</w:t>
      </w:r>
      <w:proofErr w:type="gramEnd"/>
      <w:r w:rsidRPr="004F1975">
        <w:rPr>
          <w:rFonts w:ascii="Times New Roman" w:hAnsi="Times New Roman"/>
          <w:sz w:val="28"/>
          <w:szCs w:val="28"/>
        </w:rPr>
        <w:t xml:space="preserve"> 6 человек, занято 2 вторых места, а так</w:t>
      </w:r>
      <w:r w:rsidR="00E2239F" w:rsidRPr="004F1975">
        <w:rPr>
          <w:rFonts w:ascii="Times New Roman" w:hAnsi="Times New Roman"/>
          <w:sz w:val="28"/>
          <w:szCs w:val="28"/>
        </w:rPr>
        <w:t xml:space="preserve">же 3 путевки на "Игры </w:t>
      </w:r>
      <w:proofErr w:type="spellStart"/>
      <w:r w:rsidR="00E2239F" w:rsidRPr="004F1975">
        <w:rPr>
          <w:rFonts w:ascii="Times New Roman" w:hAnsi="Times New Roman"/>
          <w:sz w:val="28"/>
          <w:szCs w:val="28"/>
        </w:rPr>
        <w:t>Манчаары</w:t>
      </w:r>
      <w:proofErr w:type="spellEnd"/>
      <w:r w:rsidR="00E2239F" w:rsidRPr="004F1975">
        <w:rPr>
          <w:rFonts w:ascii="Times New Roman" w:hAnsi="Times New Roman"/>
          <w:sz w:val="28"/>
          <w:szCs w:val="28"/>
        </w:rPr>
        <w:t xml:space="preserve">". В Первенстве РС(Я) по боксу среди юношей Саакян </w:t>
      </w:r>
      <w:proofErr w:type="spellStart"/>
      <w:r w:rsidR="00E2239F" w:rsidRPr="004F1975">
        <w:rPr>
          <w:rFonts w:ascii="Times New Roman" w:hAnsi="Times New Roman"/>
          <w:sz w:val="28"/>
          <w:szCs w:val="28"/>
        </w:rPr>
        <w:t>Айк</w:t>
      </w:r>
      <w:proofErr w:type="spellEnd"/>
      <w:r w:rsidR="00E2239F" w:rsidRPr="004F1975">
        <w:rPr>
          <w:rFonts w:ascii="Times New Roman" w:hAnsi="Times New Roman"/>
          <w:sz w:val="28"/>
          <w:szCs w:val="28"/>
        </w:rPr>
        <w:t xml:space="preserve"> завоевал бронзовую </w:t>
      </w:r>
      <w:proofErr w:type="gramStart"/>
      <w:r w:rsidR="00E2239F" w:rsidRPr="004F1975">
        <w:rPr>
          <w:rFonts w:ascii="Times New Roman" w:hAnsi="Times New Roman"/>
          <w:sz w:val="28"/>
          <w:szCs w:val="28"/>
        </w:rPr>
        <w:t>медаль,  по</w:t>
      </w:r>
      <w:proofErr w:type="gramEnd"/>
      <w:r w:rsidR="00E2239F" w:rsidRPr="004F1975">
        <w:rPr>
          <w:rFonts w:ascii="Times New Roman" w:hAnsi="Times New Roman"/>
          <w:sz w:val="28"/>
          <w:szCs w:val="28"/>
        </w:rPr>
        <w:t xml:space="preserve"> </w:t>
      </w:r>
      <w:proofErr w:type="spellStart"/>
      <w:r w:rsidR="00E2239F" w:rsidRPr="004F1975">
        <w:rPr>
          <w:rFonts w:ascii="Times New Roman" w:hAnsi="Times New Roman"/>
          <w:sz w:val="28"/>
          <w:szCs w:val="28"/>
        </w:rPr>
        <w:t>мас-рестлингу</w:t>
      </w:r>
      <w:proofErr w:type="spellEnd"/>
      <w:r w:rsidR="00E2239F" w:rsidRPr="004F1975">
        <w:rPr>
          <w:rFonts w:ascii="Times New Roman" w:hAnsi="Times New Roman"/>
          <w:sz w:val="28"/>
          <w:szCs w:val="28"/>
        </w:rPr>
        <w:t xml:space="preserve"> среди коррекционных школ первое место в весовой категории 80 кг. занял </w:t>
      </w:r>
      <w:proofErr w:type="spellStart"/>
      <w:r w:rsidR="00E2239F" w:rsidRPr="004F1975">
        <w:rPr>
          <w:rFonts w:ascii="Times New Roman" w:hAnsi="Times New Roman"/>
          <w:sz w:val="28"/>
          <w:szCs w:val="28"/>
        </w:rPr>
        <w:t>ленчанин</w:t>
      </w:r>
      <w:proofErr w:type="spellEnd"/>
      <w:r w:rsidR="00E2239F" w:rsidRPr="004F1975">
        <w:rPr>
          <w:rFonts w:ascii="Times New Roman" w:hAnsi="Times New Roman"/>
          <w:sz w:val="28"/>
          <w:szCs w:val="28"/>
        </w:rPr>
        <w:t xml:space="preserve"> Казаринов Владимир. В </w:t>
      </w:r>
      <w:proofErr w:type="gramStart"/>
      <w:r w:rsidR="00E2239F" w:rsidRPr="004F1975">
        <w:rPr>
          <w:rFonts w:ascii="Times New Roman" w:hAnsi="Times New Roman"/>
          <w:sz w:val="28"/>
          <w:szCs w:val="28"/>
        </w:rPr>
        <w:t>соревнованиях  РС</w:t>
      </w:r>
      <w:proofErr w:type="gramEnd"/>
      <w:r w:rsidR="00E2239F" w:rsidRPr="004F1975">
        <w:rPr>
          <w:rFonts w:ascii="Times New Roman" w:hAnsi="Times New Roman"/>
          <w:sz w:val="28"/>
          <w:szCs w:val="28"/>
        </w:rPr>
        <w:t xml:space="preserve">(Я) по </w:t>
      </w:r>
      <w:proofErr w:type="spellStart"/>
      <w:r w:rsidR="00E2239F" w:rsidRPr="004F1975">
        <w:rPr>
          <w:rFonts w:ascii="Times New Roman" w:hAnsi="Times New Roman"/>
          <w:sz w:val="28"/>
          <w:szCs w:val="28"/>
        </w:rPr>
        <w:t>футзалу</w:t>
      </w:r>
      <w:proofErr w:type="spellEnd"/>
      <w:r w:rsidR="00E2239F" w:rsidRPr="004F1975">
        <w:rPr>
          <w:rFonts w:ascii="Times New Roman" w:hAnsi="Times New Roman"/>
          <w:sz w:val="28"/>
          <w:szCs w:val="28"/>
        </w:rPr>
        <w:t xml:space="preserve"> сборная команда Ленского района заняла почетное 1 место. В чемпионате РС(Я) по настольному теннису среди лиц с ПОДА, представители Ленского района </w:t>
      </w:r>
      <w:r w:rsidR="00E2239F" w:rsidRPr="004F1975">
        <w:rPr>
          <w:rFonts w:ascii="Times New Roman" w:hAnsi="Times New Roman"/>
          <w:sz w:val="28"/>
          <w:szCs w:val="28"/>
        </w:rPr>
        <w:lastRenderedPageBreak/>
        <w:t xml:space="preserve">Журавлев Павел и Евдокимов Петр заняли три золотых медали. В первенстве РС(Я) по борьбе </w:t>
      </w:r>
      <w:proofErr w:type="spellStart"/>
      <w:r w:rsidR="00E2239F" w:rsidRPr="004F1975">
        <w:rPr>
          <w:rFonts w:ascii="Times New Roman" w:hAnsi="Times New Roman"/>
          <w:sz w:val="28"/>
          <w:szCs w:val="28"/>
        </w:rPr>
        <w:t>Хапсагай</w:t>
      </w:r>
      <w:proofErr w:type="spellEnd"/>
      <w:r w:rsidR="00E2239F" w:rsidRPr="004F1975">
        <w:rPr>
          <w:rFonts w:ascii="Times New Roman" w:hAnsi="Times New Roman"/>
          <w:sz w:val="28"/>
          <w:szCs w:val="28"/>
        </w:rPr>
        <w:t xml:space="preserve"> памяти П.Е. Алексеева 1 место среди ветеранов свыше 90 кг. занял </w:t>
      </w:r>
      <w:proofErr w:type="spellStart"/>
      <w:r w:rsidR="00E2239F" w:rsidRPr="004F1975">
        <w:rPr>
          <w:rFonts w:ascii="Times New Roman" w:hAnsi="Times New Roman"/>
          <w:sz w:val="28"/>
          <w:szCs w:val="28"/>
        </w:rPr>
        <w:t>Шкулев</w:t>
      </w:r>
      <w:proofErr w:type="spellEnd"/>
      <w:r w:rsidR="00E2239F" w:rsidRPr="004F1975">
        <w:rPr>
          <w:rFonts w:ascii="Times New Roman" w:hAnsi="Times New Roman"/>
          <w:sz w:val="28"/>
          <w:szCs w:val="28"/>
        </w:rPr>
        <w:t xml:space="preserve"> М.Е., получив путевку на участие в Играх </w:t>
      </w:r>
      <w:proofErr w:type="spellStart"/>
      <w:r w:rsidR="00E2239F" w:rsidRPr="004F1975">
        <w:rPr>
          <w:rFonts w:ascii="Times New Roman" w:hAnsi="Times New Roman"/>
          <w:sz w:val="28"/>
          <w:szCs w:val="28"/>
        </w:rPr>
        <w:t>Манчаары</w:t>
      </w:r>
      <w:proofErr w:type="spellEnd"/>
      <w:r w:rsidR="00E2239F" w:rsidRPr="004F1975">
        <w:rPr>
          <w:rFonts w:ascii="Times New Roman" w:hAnsi="Times New Roman"/>
          <w:sz w:val="28"/>
          <w:szCs w:val="28"/>
        </w:rPr>
        <w:t xml:space="preserve">. В XXI республиканском турнире по боксу среди учащихся общеобразовательных учреждений нашими спортсменами получено 3 золотых и 1 бронзовая медали. В Открытом первенстве </w:t>
      </w:r>
      <w:proofErr w:type="spellStart"/>
      <w:r w:rsidR="00E2239F" w:rsidRPr="004F1975">
        <w:rPr>
          <w:rFonts w:ascii="Times New Roman" w:hAnsi="Times New Roman"/>
          <w:sz w:val="28"/>
          <w:szCs w:val="28"/>
        </w:rPr>
        <w:t>Мирнинского</w:t>
      </w:r>
      <w:proofErr w:type="spellEnd"/>
      <w:r w:rsidR="00E2239F" w:rsidRPr="004F1975">
        <w:rPr>
          <w:rFonts w:ascii="Times New Roman" w:hAnsi="Times New Roman"/>
          <w:sz w:val="28"/>
          <w:szCs w:val="28"/>
        </w:rPr>
        <w:t xml:space="preserve"> района по </w:t>
      </w:r>
      <w:proofErr w:type="spellStart"/>
      <w:r w:rsidR="00E2239F" w:rsidRPr="004F1975">
        <w:rPr>
          <w:rFonts w:ascii="Times New Roman" w:hAnsi="Times New Roman"/>
          <w:sz w:val="28"/>
          <w:szCs w:val="28"/>
        </w:rPr>
        <w:t>киокусинкай</w:t>
      </w:r>
      <w:proofErr w:type="spellEnd"/>
      <w:r w:rsidR="00E2239F" w:rsidRPr="004F1975">
        <w:rPr>
          <w:rFonts w:ascii="Times New Roman" w:hAnsi="Times New Roman"/>
          <w:sz w:val="28"/>
          <w:szCs w:val="28"/>
        </w:rPr>
        <w:t xml:space="preserve"> сборная команда Ленского района в количестве 10 спортсменов. заняли 3 первых места, 4 вторых, 3 третьих места. </w:t>
      </w:r>
      <w:proofErr w:type="gramStart"/>
      <w:r w:rsidR="00E2239F" w:rsidRPr="004F1975">
        <w:rPr>
          <w:rFonts w:ascii="Times New Roman" w:hAnsi="Times New Roman"/>
          <w:sz w:val="28"/>
          <w:szCs w:val="28"/>
        </w:rPr>
        <w:t>В региональных соревнования</w:t>
      </w:r>
      <w:proofErr w:type="gramEnd"/>
      <w:r w:rsidR="00E2239F" w:rsidRPr="004F1975">
        <w:rPr>
          <w:rFonts w:ascii="Times New Roman" w:hAnsi="Times New Roman"/>
          <w:sz w:val="28"/>
          <w:szCs w:val="28"/>
        </w:rPr>
        <w:t xml:space="preserve"> по танцевальному спорту категории С "Алмазы Арктики"</w:t>
      </w:r>
      <w:r w:rsidR="000C3377" w:rsidRPr="004F1975">
        <w:rPr>
          <w:rFonts w:ascii="Times New Roman" w:hAnsi="Times New Roman"/>
          <w:sz w:val="28"/>
          <w:szCs w:val="28"/>
        </w:rPr>
        <w:t xml:space="preserve"> у</w:t>
      </w:r>
      <w:r w:rsidR="00E2239F" w:rsidRPr="004F1975">
        <w:rPr>
          <w:rFonts w:ascii="Times New Roman" w:hAnsi="Times New Roman"/>
          <w:sz w:val="28"/>
          <w:szCs w:val="28"/>
        </w:rPr>
        <w:t>частие приняло 12 юных спортсменов Ленского района, которые в совокупности завоевали 16 золотых медалей, 9 серебряных, 2 бронзовых медали.</w:t>
      </w:r>
    </w:p>
    <w:p w:rsidR="004A143D" w:rsidRPr="004F1975" w:rsidRDefault="004A143D" w:rsidP="00A10268">
      <w:pPr>
        <w:spacing w:after="0" w:line="360" w:lineRule="auto"/>
        <w:ind w:right="-143"/>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b/>
          <w:sz w:val="28"/>
          <w:szCs w:val="28"/>
          <w:lang w:eastAsia="ru-RU"/>
        </w:rPr>
        <w:tab/>
      </w:r>
      <w:r w:rsidR="004E2F6F" w:rsidRPr="004F1975">
        <w:rPr>
          <w:rFonts w:ascii="Times New Roman" w:eastAsia="Times New Roman" w:hAnsi="Times New Roman" w:cs="Times New Roman"/>
          <w:b/>
          <w:sz w:val="28"/>
          <w:szCs w:val="28"/>
          <w:lang w:eastAsia="ru-RU"/>
        </w:rPr>
        <w:t xml:space="preserve">Первенство ДФО. </w:t>
      </w:r>
      <w:r w:rsidRPr="004F1975">
        <w:rPr>
          <w:rFonts w:ascii="Times New Roman" w:eastAsia="Times New Roman" w:hAnsi="Times New Roman" w:cs="Times New Roman"/>
          <w:sz w:val="28"/>
          <w:szCs w:val="28"/>
          <w:lang w:eastAsia="ru-RU"/>
        </w:rPr>
        <w:t xml:space="preserve">В первенствах ДФО приняло участие всего 19 спортсменов. В первенстве ДФО по дзюдо Федорова Ванесса заняла 1 место, в КАТА-группе среди юношей и девушек </w:t>
      </w:r>
      <w:proofErr w:type="spellStart"/>
      <w:r w:rsidRPr="004F1975">
        <w:rPr>
          <w:rFonts w:ascii="Times New Roman" w:eastAsia="Times New Roman" w:hAnsi="Times New Roman" w:cs="Times New Roman"/>
          <w:sz w:val="28"/>
          <w:szCs w:val="28"/>
          <w:lang w:eastAsia="ru-RU"/>
        </w:rPr>
        <w:t>Семёнова</w:t>
      </w:r>
      <w:proofErr w:type="spellEnd"/>
      <w:r w:rsidRPr="004F1975">
        <w:rPr>
          <w:rFonts w:ascii="Times New Roman" w:eastAsia="Times New Roman" w:hAnsi="Times New Roman" w:cs="Times New Roman"/>
          <w:sz w:val="28"/>
          <w:szCs w:val="28"/>
          <w:lang w:eastAsia="ru-RU"/>
        </w:rPr>
        <w:t xml:space="preserve"> Ольга заняла первое место, </w:t>
      </w:r>
      <w:proofErr w:type="spellStart"/>
      <w:r w:rsidRPr="004F1975">
        <w:rPr>
          <w:rFonts w:ascii="Times New Roman" w:eastAsia="Times New Roman" w:hAnsi="Times New Roman" w:cs="Times New Roman"/>
          <w:sz w:val="28"/>
          <w:szCs w:val="28"/>
          <w:lang w:eastAsia="ru-RU"/>
        </w:rPr>
        <w:t>Кинцель</w:t>
      </w:r>
      <w:proofErr w:type="spellEnd"/>
      <w:r w:rsidRPr="004F1975">
        <w:rPr>
          <w:rFonts w:ascii="Times New Roman" w:eastAsia="Times New Roman" w:hAnsi="Times New Roman" w:cs="Times New Roman"/>
          <w:sz w:val="28"/>
          <w:szCs w:val="28"/>
          <w:lang w:eastAsia="ru-RU"/>
        </w:rPr>
        <w:t xml:space="preserve"> Матрона – третье место. В первенстве ДФО по боксу в г. Благовещенск Артемьев Александр занял 1 место. В г. Владивосток на первенстве ДФО по легкой атлетике Харченко Иван в беге на 100 метров занял 3 место, Воробьева Виктория в дисциплине прыжки в высоту также получила 3 место. В г. </w:t>
      </w:r>
      <w:proofErr w:type="spellStart"/>
      <w:r w:rsidRPr="004F1975">
        <w:rPr>
          <w:rFonts w:ascii="Times New Roman" w:eastAsia="Times New Roman" w:hAnsi="Times New Roman" w:cs="Times New Roman"/>
          <w:sz w:val="28"/>
          <w:szCs w:val="28"/>
          <w:lang w:eastAsia="ru-RU"/>
        </w:rPr>
        <w:t>Слюдянка</w:t>
      </w:r>
      <w:proofErr w:type="spellEnd"/>
      <w:r w:rsidRPr="004F1975">
        <w:rPr>
          <w:rFonts w:ascii="Times New Roman" w:eastAsia="Times New Roman" w:hAnsi="Times New Roman" w:cs="Times New Roman"/>
          <w:sz w:val="28"/>
          <w:szCs w:val="28"/>
          <w:lang w:eastAsia="ru-RU"/>
        </w:rPr>
        <w:t xml:space="preserve"> в межрегиональном турнире по боксу первые места заняли все члены командированной команды: Фролов Павел, </w:t>
      </w:r>
      <w:proofErr w:type="spellStart"/>
      <w:r w:rsidRPr="004F1975">
        <w:rPr>
          <w:rFonts w:ascii="Times New Roman" w:eastAsia="Times New Roman" w:hAnsi="Times New Roman" w:cs="Times New Roman"/>
          <w:sz w:val="28"/>
          <w:szCs w:val="28"/>
          <w:lang w:eastAsia="ru-RU"/>
        </w:rPr>
        <w:t>Одинаев</w:t>
      </w:r>
      <w:proofErr w:type="spellEnd"/>
      <w:r w:rsidRPr="004F1975">
        <w:rPr>
          <w:rFonts w:ascii="Times New Roman" w:eastAsia="Times New Roman" w:hAnsi="Times New Roman" w:cs="Times New Roman"/>
          <w:sz w:val="28"/>
          <w:szCs w:val="28"/>
          <w:lang w:eastAsia="ru-RU"/>
        </w:rPr>
        <w:t xml:space="preserve"> Артур, </w:t>
      </w:r>
      <w:proofErr w:type="spellStart"/>
      <w:r w:rsidRPr="004F1975">
        <w:rPr>
          <w:rFonts w:ascii="Times New Roman" w:eastAsia="Times New Roman" w:hAnsi="Times New Roman" w:cs="Times New Roman"/>
          <w:sz w:val="28"/>
          <w:szCs w:val="28"/>
          <w:lang w:eastAsia="ru-RU"/>
        </w:rPr>
        <w:t>Хуснуллин</w:t>
      </w:r>
      <w:proofErr w:type="spellEnd"/>
      <w:r w:rsidRPr="004F1975">
        <w:rPr>
          <w:rFonts w:ascii="Times New Roman" w:eastAsia="Times New Roman" w:hAnsi="Times New Roman" w:cs="Times New Roman"/>
          <w:sz w:val="28"/>
          <w:szCs w:val="28"/>
          <w:lang w:eastAsia="ru-RU"/>
        </w:rPr>
        <w:t xml:space="preserve"> Дамир, </w:t>
      </w:r>
      <w:proofErr w:type="spellStart"/>
      <w:r w:rsidRPr="004F1975">
        <w:rPr>
          <w:rFonts w:ascii="Times New Roman" w:eastAsia="Times New Roman" w:hAnsi="Times New Roman" w:cs="Times New Roman"/>
          <w:sz w:val="28"/>
          <w:szCs w:val="28"/>
          <w:lang w:eastAsia="ru-RU"/>
        </w:rPr>
        <w:t>Айдашев</w:t>
      </w:r>
      <w:proofErr w:type="spellEnd"/>
      <w:r w:rsidRPr="004F1975">
        <w:rPr>
          <w:rFonts w:ascii="Times New Roman" w:eastAsia="Times New Roman" w:hAnsi="Times New Roman" w:cs="Times New Roman"/>
          <w:sz w:val="28"/>
          <w:szCs w:val="28"/>
          <w:lang w:eastAsia="ru-RU"/>
        </w:rPr>
        <w:t xml:space="preserve"> </w:t>
      </w:r>
      <w:proofErr w:type="spellStart"/>
      <w:r w:rsidRPr="004F1975">
        <w:rPr>
          <w:rFonts w:ascii="Times New Roman" w:eastAsia="Times New Roman" w:hAnsi="Times New Roman" w:cs="Times New Roman"/>
          <w:sz w:val="28"/>
          <w:szCs w:val="28"/>
          <w:lang w:eastAsia="ru-RU"/>
        </w:rPr>
        <w:t>Вильдан</w:t>
      </w:r>
      <w:proofErr w:type="spellEnd"/>
      <w:r w:rsidRPr="004F1975">
        <w:rPr>
          <w:rFonts w:ascii="Times New Roman" w:eastAsia="Times New Roman" w:hAnsi="Times New Roman" w:cs="Times New Roman"/>
          <w:sz w:val="28"/>
          <w:szCs w:val="28"/>
          <w:lang w:eastAsia="ru-RU"/>
        </w:rPr>
        <w:t xml:space="preserve">, Мартыненко Максим и </w:t>
      </w:r>
      <w:proofErr w:type="spellStart"/>
      <w:r w:rsidRPr="004F1975">
        <w:rPr>
          <w:rFonts w:ascii="Times New Roman" w:eastAsia="Times New Roman" w:hAnsi="Times New Roman" w:cs="Times New Roman"/>
          <w:sz w:val="28"/>
          <w:szCs w:val="28"/>
          <w:lang w:eastAsia="ru-RU"/>
        </w:rPr>
        <w:t>Турсуналиев</w:t>
      </w:r>
      <w:proofErr w:type="spellEnd"/>
      <w:r w:rsidRPr="004F1975">
        <w:rPr>
          <w:rFonts w:ascii="Times New Roman" w:eastAsia="Times New Roman" w:hAnsi="Times New Roman" w:cs="Times New Roman"/>
          <w:sz w:val="28"/>
          <w:szCs w:val="28"/>
          <w:lang w:eastAsia="ru-RU"/>
        </w:rPr>
        <w:t xml:space="preserve"> </w:t>
      </w:r>
      <w:proofErr w:type="spellStart"/>
      <w:r w:rsidRPr="004F1975">
        <w:rPr>
          <w:rFonts w:ascii="Times New Roman" w:eastAsia="Times New Roman" w:hAnsi="Times New Roman" w:cs="Times New Roman"/>
          <w:sz w:val="28"/>
          <w:szCs w:val="28"/>
          <w:lang w:eastAsia="ru-RU"/>
        </w:rPr>
        <w:t>Азизбек</w:t>
      </w:r>
      <w:proofErr w:type="spellEnd"/>
      <w:r w:rsidRPr="004F1975">
        <w:rPr>
          <w:rFonts w:ascii="Times New Roman" w:eastAsia="Times New Roman" w:hAnsi="Times New Roman" w:cs="Times New Roman"/>
          <w:sz w:val="28"/>
          <w:szCs w:val="28"/>
          <w:lang w:eastAsia="ru-RU"/>
        </w:rPr>
        <w:t>.</w:t>
      </w:r>
    </w:p>
    <w:p w:rsidR="000C3377" w:rsidRPr="004F1975" w:rsidRDefault="002A2614" w:rsidP="000C3377">
      <w:pPr>
        <w:spacing w:line="360" w:lineRule="auto"/>
        <w:ind w:right="-143"/>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b/>
          <w:sz w:val="28"/>
          <w:szCs w:val="28"/>
          <w:lang w:eastAsia="ru-RU"/>
        </w:rPr>
        <w:tab/>
        <w:t>Районные мероприятия.</w:t>
      </w:r>
      <w:r w:rsidRPr="004F1975">
        <w:rPr>
          <w:rFonts w:ascii="Times New Roman" w:eastAsia="Times New Roman" w:hAnsi="Times New Roman" w:cs="Times New Roman"/>
          <w:sz w:val="28"/>
          <w:szCs w:val="28"/>
          <w:lang w:eastAsia="ru-RU"/>
        </w:rPr>
        <w:t xml:space="preserve"> </w:t>
      </w:r>
      <w:r w:rsidR="000C3377" w:rsidRPr="004F1975">
        <w:rPr>
          <w:rFonts w:ascii="Times New Roman" w:eastAsia="Times New Roman" w:hAnsi="Times New Roman" w:cs="Times New Roman"/>
          <w:sz w:val="28"/>
          <w:szCs w:val="28"/>
          <w:lang w:eastAsia="ru-RU"/>
        </w:rPr>
        <w:t>Ежегодно в Ленском районе проводится 6 спартакиад среди населения. Одной из крупных спартакиад является Спартакиада среди трудовых коллективов и поселений Ленского района. По 19 видам спорта с соревнуются свыше 600 жителей района. Также одной из основных спартакиад является женская спартакиада и спартакиады среди работников образования Ленского района.</w:t>
      </w:r>
    </w:p>
    <w:p w:rsidR="000C3377" w:rsidRPr="004F1975" w:rsidRDefault="000C3377" w:rsidP="000C3377">
      <w:pPr>
        <w:spacing w:line="360" w:lineRule="auto"/>
        <w:ind w:right="-143"/>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ab/>
        <w:t xml:space="preserve">Продолжено проведение спартакиады по адаптивной физической культуре и спорту, спартакиады Ленского отделения «Ассамблеи народов </w:t>
      </w:r>
      <w:r w:rsidRPr="004F1975">
        <w:rPr>
          <w:rFonts w:ascii="Times New Roman" w:eastAsia="Times New Roman" w:hAnsi="Times New Roman" w:cs="Times New Roman"/>
          <w:sz w:val="28"/>
          <w:szCs w:val="28"/>
          <w:lang w:eastAsia="ru-RU"/>
        </w:rPr>
        <w:lastRenderedPageBreak/>
        <w:t>РС(Я)» «Сила в единстве» и спартакиады среди органов законности и правопорядка.</w:t>
      </w:r>
    </w:p>
    <w:p w:rsidR="00A455C4" w:rsidRPr="004F1975" w:rsidRDefault="00A455C4" w:rsidP="00A455C4">
      <w:pPr>
        <w:spacing w:line="360" w:lineRule="auto"/>
        <w:ind w:right="-143"/>
        <w:contextualSpacing/>
        <w:jc w:val="both"/>
        <w:rPr>
          <w:rFonts w:ascii="Times New Roman" w:eastAsia="Times New Roman" w:hAnsi="Times New Roman" w:cs="Times New Roman"/>
          <w:bCs/>
          <w:iCs/>
          <w:sz w:val="28"/>
          <w:szCs w:val="28"/>
          <w:lang w:eastAsia="ru-RU" w:bidi="ru-RU"/>
        </w:rPr>
      </w:pPr>
      <w:r w:rsidRPr="004F1975">
        <w:rPr>
          <w:rFonts w:ascii="Times New Roman" w:eastAsia="Times New Roman" w:hAnsi="Times New Roman" w:cs="Times New Roman"/>
          <w:sz w:val="28"/>
          <w:szCs w:val="28"/>
          <w:lang w:eastAsia="ru-RU"/>
        </w:rPr>
        <w:tab/>
        <w:t>За отчетный период п</w:t>
      </w:r>
      <w:r w:rsidRPr="004F1975">
        <w:rPr>
          <w:rFonts w:ascii="Times New Roman" w:eastAsia="Times New Roman" w:hAnsi="Times New Roman" w:cs="Times New Roman"/>
          <w:iCs/>
          <w:sz w:val="28"/>
          <w:szCs w:val="28"/>
          <w:lang w:eastAsia="ru-RU" w:bidi="ru-RU"/>
        </w:rPr>
        <w:t xml:space="preserve">роведены традиционные мероприятия: первенство по баскетболу среди школ города; рождественский турниры по шахматам, настольному теннису, по пулевой стрельбе; </w:t>
      </w:r>
      <w:r w:rsidRPr="004F1975">
        <w:rPr>
          <w:rFonts w:ascii="Times New Roman" w:eastAsia="Times New Roman" w:hAnsi="Times New Roman" w:cs="Times New Roman"/>
          <w:bCs/>
          <w:iCs/>
          <w:sz w:val="28"/>
          <w:szCs w:val="28"/>
          <w:lang w:eastAsia="ru-RU" w:bidi="ru-RU"/>
        </w:rPr>
        <w:t xml:space="preserve">открытый чемпионат Юго-Западных районов Республики Саха (Якутия) по настольному теннису; зимний фестиваль ВФСК ГТО "Отцовский патруль", XIII районный Фестиваль национальных видов спорта "Игры предков", соревнования по национальным играм </w:t>
      </w:r>
      <w:proofErr w:type="spellStart"/>
      <w:r w:rsidRPr="004F1975">
        <w:rPr>
          <w:rFonts w:ascii="Times New Roman" w:eastAsia="Times New Roman" w:hAnsi="Times New Roman" w:cs="Times New Roman"/>
          <w:bCs/>
          <w:iCs/>
          <w:sz w:val="28"/>
          <w:szCs w:val="28"/>
          <w:lang w:eastAsia="ru-RU" w:bidi="ru-RU"/>
        </w:rPr>
        <w:t>Хабылык</w:t>
      </w:r>
      <w:proofErr w:type="spellEnd"/>
      <w:r w:rsidRPr="004F1975">
        <w:rPr>
          <w:rFonts w:ascii="Times New Roman" w:eastAsia="Times New Roman" w:hAnsi="Times New Roman" w:cs="Times New Roman"/>
          <w:bCs/>
          <w:iCs/>
          <w:sz w:val="28"/>
          <w:szCs w:val="28"/>
          <w:lang w:eastAsia="ru-RU" w:bidi="ru-RU"/>
        </w:rPr>
        <w:t xml:space="preserve"> </w:t>
      </w:r>
      <w:proofErr w:type="spellStart"/>
      <w:r w:rsidRPr="004F1975">
        <w:rPr>
          <w:rFonts w:ascii="Times New Roman" w:eastAsia="Times New Roman" w:hAnsi="Times New Roman" w:cs="Times New Roman"/>
          <w:bCs/>
          <w:iCs/>
          <w:sz w:val="28"/>
          <w:szCs w:val="28"/>
          <w:lang w:eastAsia="ru-RU" w:bidi="ru-RU"/>
        </w:rPr>
        <w:t>Хаамыска</w:t>
      </w:r>
      <w:proofErr w:type="spellEnd"/>
      <w:r w:rsidRPr="004F1975">
        <w:rPr>
          <w:rFonts w:ascii="Times New Roman" w:eastAsia="Times New Roman" w:hAnsi="Times New Roman" w:cs="Times New Roman"/>
          <w:bCs/>
          <w:iCs/>
          <w:sz w:val="28"/>
          <w:szCs w:val="28"/>
          <w:lang w:eastAsia="ru-RU" w:bidi="ru-RU"/>
        </w:rPr>
        <w:t xml:space="preserve">; турнир Ленского района по хоккею с шайбой; Женская спартакиада Ленского района; Первенство Ленского района по лыжным гонкам; XVII Республиканский турнир по волейболу среди мужских команд, памяти первого главы администрации Ленского района Владимира Михайловича </w:t>
      </w:r>
      <w:proofErr w:type="spellStart"/>
      <w:r w:rsidRPr="004F1975">
        <w:rPr>
          <w:rFonts w:ascii="Times New Roman" w:eastAsia="Times New Roman" w:hAnsi="Times New Roman" w:cs="Times New Roman"/>
          <w:bCs/>
          <w:iCs/>
          <w:sz w:val="28"/>
          <w:szCs w:val="28"/>
          <w:lang w:eastAsia="ru-RU" w:bidi="ru-RU"/>
        </w:rPr>
        <w:t>Ягнышева</w:t>
      </w:r>
      <w:proofErr w:type="spellEnd"/>
      <w:r w:rsidRPr="004F1975">
        <w:rPr>
          <w:rFonts w:ascii="Times New Roman" w:eastAsia="Times New Roman" w:hAnsi="Times New Roman" w:cs="Times New Roman"/>
          <w:bCs/>
          <w:iCs/>
          <w:sz w:val="28"/>
          <w:szCs w:val="28"/>
          <w:lang w:eastAsia="ru-RU" w:bidi="ru-RU"/>
        </w:rPr>
        <w:t>;</w:t>
      </w:r>
      <w:r w:rsidRPr="004F1975">
        <w:t xml:space="preserve"> </w:t>
      </w:r>
      <w:r w:rsidRPr="004F1975">
        <w:rPr>
          <w:rFonts w:ascii="Times New Roman" w:eastAsia="Times New Roman" w:hAnsi="Times New Roman" w:cs="Times New Roman"/>
          <w:bCs/>
          <w:iCs/>
          <w:sz w:val="28"/>
          <w:szCs w:val="28"/>
          <w:lang w:eastAsia="ru-RU" w:bidi="ru-RU"/>
        </w:rPr>
        <w:t>Республиканский турнир по баскетболу памяти Сорокина А.Е; Массовые соревнования Ленского района по лыжным гонкам "Лыжня России"; XI районные соревнования охотников "</w:t>
      </w:r>
      <w:proofErr w:type="spellStart"/>
      <w:r w:rsidRPr="004F1975">
        <w:rPr>
          <w:rFonts w:ascii="Times New Roman" w:eastAsia="Times New Roman" w:hAnsi="Times New Roman" w:cs="Times New Roman"/>
          <w:bCs/>
          <w:iCs/>
          <w:sz w:val="28"/>
          <w:szCs w:val="28"/>
          <w:lang w:eastAsia="ru-RU" w:bidi="ru-RU"/>
        </w:rPr>
        <w:t>Байанай</w:t>
      </w:r>
      <w:proofErr w:type="spellEnd"/>
      <w:r w:rsidRPr="004F1975">
        <w:rPr>
          <w:rFonts w:ascii="Times New Roman" w:eastAsia="Times New Roman" w:hAnsi="Times New Roman" w:cs="Times New Roman"/>
          <w:bCs/>
          <w:iCs/>
          <w:sz w:val="28"/>
          <w:szCs w:val="28"/>
          <w:lang w:eastAsia="ru-RU" w:bidi="ru-RU"/>
        </w:rPr>
        <w:t xml:space="preserve">" и др. </w:t>
      </w:r>
    </w:p>
    <w:p w:rsidR="000C3377" w:rsidRPr="004F1975" w:rsidRDefault="000C3377" w:rsidP="000C3377">
      <w:pPr>
        <w:spacing w:line="360" w:lineRule="auto"/>
        <w:ind w:right="-143"/>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ab/>
        <w:t xml:space="preserve">Общее количество проведенных спортивных мероприятий в наслегах Ленского района – 113 мероприятий с общим охватом – 3346 человек.  </w:t>
      </w:r>
    </w:p>
    <w:p w:rsidR="000C3377" w:rsidRPr="004F1975" w:rsidRDefault="000C3377" w:rsidP="000C3377">
      <w:pPr>
        <w:spacing w:line="360" w:lineRule="auto"/>
        <w:ind w:right="-143"/>
        <w:contextualSpacing/>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ab/>
        <w:t xml:space="preserve">На конец 2025 года в Ленском районе официально зарегистрировано: 11 федераций по видам спорта (бокс, </w:t>
      </w:r>
      <w:proofErr w:type="spellStart"/>
      <w:r w:rsidRPr="004F1975">
        <w:rPr>
          <w:rFonts w:ascii="Times New Roman" w:eastAsia="Times New Roman" w:hAnsi="Times New Roman" w:cs="Times New Roman"/>
          <w:sz w:val="28"/>
          <w:szCs w:val="28"/>
          <w:lang w:eastAsia="ru-RU"/>
        </w:rPr>
        <w:t>киокусинкай</w:t>
      </w:r>
      <w:proofErr w:type="spellEnd"/>
      <w:r w:rsidRPr="004F1975">
        <w:rPr>
          <w:rFonts w:ascii="Times New Roman" w:eastAsia="Times New Roman" w:hAnsi="Times New Roman" w:cs="Times New Roman"/>
          <w:sz w:val="28"/>
          <w:szCs w:val="28"/>
          <w:lang w:eastAsia="ru-RU"/>
        </w:rPr>
        <w:t xml:space="preserve">, лыжные гонки, хоккей, вольная борьба, волейбол, стрельба из лука, дзюдо, самбо, </w:t>
      </w:r>
      <w:proofErr w:type="spellStart"/>
      <w:r w:rsidRPr="004F1975">
        <w:rPr>
          <w:rFonts w:ascii="Times New Roman" w:eastAsia="Times New Roman" w:hAnsi="Times New Roman" w:cs="Times New Roman"/>
          <w:sz w:val="28"/>
          <w:szCs w:val="28"/>
          <w:lang w:eastAsia="ru-RU"/>
        </w:rPr>
        <w:t>футзал</w:t>
      </w:r>
      <w:proofErr w:type="spellEnd"/>
      <w:r w:rsidRPr="004F1975">
        <w:rPr>
          <w:rFonts w:ascii="Times New Roman" w:eastAsia="Times New Roman" w:hAnsi="Times New Roman" w:cs="Times New Roman"/>
          <w:sz w:val="28"/>
          <w:szCs w:val="28"/>
          <w:lang w:eastAsia="ru-RU"/>
        </w:rPr>
        <w:t>, шахматы). Имеется танцевально-спортивный клуб «Румба». Систематически занимается физической культурой и спортом 16710 человек по 33 видам спорта, что составляет 52,16% от общей численности населения района.</w:t>
      </w:r>
    </w:p>
    <w:p w:rsidR="004A143D" w:rsidRPr="004F1975" w:rsidRDefault="004A143D" w:rsidP="004A143D">
      <w:pPr>
        <w:spacing w:line="360" w:lineRule="auto"/>
        <w:ind w:right="-143"/>
        <w:contextualSpacing/>
        <w:jc w:val="both"/>
        <w:rPr>
          <w:rFonts w:ascii="Times New Roman" w:eastAsia="Times New Roman" w:hAnsi="Times New Roman" w:cs="Times New Roman"/>
          <w:sz w:val="28"/>
          <w:szCs w:val="28"/>
          <w:lang w:eastAsia="ru-RU"/>
        </w:rPr>
      </w:pPr>
    </w:p>
    <w:p w:rsidR="00BA2161" w:rsidRPr="004F1975" w:rsidRDefault="00BA2161" w:rsidP="00BA2161">
      <w:pPr>
        <w:spacing w:after="0" w:line="360" w:lineRule="auto"/>
        <w:ind w:right="-143"/>
        <w:contextualSpacing/>
        <w:jc w:val="center"/>
        <w:rPr>
          <w:rFonts w:ascii="Times New Roman" w:eastAsia="Times New Roman" w:hAnsi="Times New Roman" w:cs="Times New Roman"/>
          <w:b/>
          <w:sz w:val="28"/>
          <w:szCs w:val="28"/>
          <w:lang w:eastAsia="ru-RU" w:bidi="ru-RU"/>
        </w:rPr>
      </w:pPr>
      <w:r w:rsidRPr="004F1975">
        <w:rPr>
          <w:rFonts w:ascii="Times New Roman" w:eastAsia="Times New Roman" w:hAnsi="Times New Roman" w:cs="Times New Roman"/>
          <w:b/>
          <w:sz w:val="28"/>
          <w:szCs w:val="28"/>
          <w:lang w:eastAsia="ru-RU" w:bidi="ru-RU"/>
        </w:rPr>
        <w:t>КУЛЬТУРА</w:t>
      </w:r>
    </w:p>
    <w:p w:rsidR="00527C87" w:rsidRPr="004F1975" w:rsidRDefault="000E1ABF" w:rsidP="00527C87">
      <w:pPr>
        <w:spacing w:after="0" w:line="360" w:lineRule="auto"/>
        <w:ind w:right="-143"/>
        <w:contextualSpacing/>
        <w:jc w:val="both"/>
        <w:rPr>
          <w:rFonts w:ascii="Times New Roman" w:eastAsia="Times New Roman" w:hAnsi="Times New Roman" w:cs="Times New Roman"/>
          <w:sz w:val="28"/>
          <w:szCs w:val="28"/>
          <w:lang w:eastAsia="ru-RU" w:bidi="ru-RU"/>
        </w:rPr>
      </w:pPr>
      <w:r w:rsidRPr="004F1975">
        <w:rPr>
          <w:rFonts w:ascii="Times New Roman" w:eastAsia="Times New Roman" w:hAnsi="Times New Roman" w:cs="Times New Roman"/>
          <w:sz w:val="28"/>
          <w:szCs w:val="28"/>
          <w:lang w:eastAsia="ru-RU" w:bidi="ru-RU"/>
        </w:rPr>
        <w:tab/>
      </w:r>
      <w:r w:rsidR="00D32ADD" w:rsidRPr="004F1975">
        <w:rPr>
          <w:rFonts w:ascii="Times New Roman" w:eastAsia="Times New Roman" w:hAnsi="Times New Roman" w:cs="Times New Roman"/>
          <w:sz w:val="28"/>
          <w:szCs w:val="28"/>
          <w:lang w:eastAsia="ru-RU" w:bidi="ru-RU"/>
        </w:rPr>
        <w:t>В 202</w:t>
      </w:r>
      <w:r w:rsidR="00CF5F74" w:rsidRPr="004F1975">
        <w:rPr>
          <w:rFonts w:ascii="Times New Roman" w:eastAsia="Times New Roman" w:hAnsi="Times New Roman" w:cs="Times New Roman"/>
          <w:sz w:val="28"/>
          <w:szCs w:val="28"/>
          <w:lang w:eastAsia="ru-RU" w:bidi="ru-RU"/>
        </w:rPr>
        <w:t>5</w:t>
      </w:r>
      <w:r w:rsidR="00D32ADD" w:rsidRPr="004F1975">
        <w:rPr>
          <w:rFonts w:ascii="Times New Roman" w:eastAsia="Times New Roman" w:hAnsi="Times New Roman" w:cs="Times New Roman"/>
          <w:sz w:val="28"/>
          <w:szCs w:val="28"/>
          <w:lang w:eastAsia="ru-RU" w:bidi="ru-RU"/>
        </w:rPr>
        <w:t xml:space="preserve"> году учреждения культуры работали согласно муниципальной программы «Развитие культуры Ленского района», основной целью которой являлось повышение уровня культуры среди населения Ленского района как фундамента для развития гармоничной и социально ответственной личности, на основе духовно-нравственных, патриотических и национально-культурных </w:t>
      </w:r>
      <w:r w:rsidR="00D32ADD" w:rsidRPr="004F1975">
        <w:rPr>
          <w:rFonts w:ascii="Times New Roman" w:eastAsia="Times New Roman" w:hAnsi="Times New Roman" w:cs="Times New Roman"/>
          <w:sz w:val="28"/>
          <w:szCs w:val="28"/>
          <w:lang w:eastAsia="ru-RU" w:bidi="ru-RU"/>
        </w:rPr>
        <w:lastRenderedPageBreak/>
        <w:t>ценностей народов Российской Федерации. На реализацию данной программы на 202</w:t>
      </w:r>
      <w:r w:rsidR="00CF5F74" w:rsidRPr="004F1975">
        <w:rPr>
          <w:rFonts w:ascii="Times New Roman" w:eastAsia="Times New Roman" w:hAnsi="Times New Roman" w:cs="Times New Roman"/>
          <w:sz w:val="28"/>
          <w:szCs w:val="28"/>
          <w:lang w:eastAsia="ru-RU" w:bidi="ru-RU"/>
        </w:rPr>
        <w:t>5</w:t>
      </w:r>
      <w:r w:rsidR="00D32ADD" w:rsidRPr="004F1975">
        <w:rPr>
          <w:rFonts w:ascii="Times New Roman" w:eastAsia="Times New Roman" w:hAnsi="Times New Roman" w:cs="Times New Roman"/>
          <w:sz w:val="28"/>
          <w:szCs w:val="28"/>
          <w:lang w:eastAsia="ru-RU" w:bidi="ru-RU"/>
        </w:rPr>
        <w:t xml:space="preserve">год было запланировано </w:t>
      </w:r>
      <w:r w:rsidR="00527C87" w:rsidRPr="004F1975">
        <w:rPr>
          <w:rFonts w:ascii="Times New Roman" w:eastAsia="Times New Roman" w:hAnsi="Times New Roman" w:cs="Times New Roman"/>
          <w:sz w:val="28"/>
          <w:szCs w:val="28"/>
          <w:lang w:eastAsia="ru-RU" w:bidi="ru-RU"/>
        </w:rPr>
        <w:t>387</w:t>
      </w:r>
      <w:r w:rsidR="00527C87" w:rsidRPr="004F1975">
        <w:rPr>
          <w:rFonts w:ascii="Times New Roman" w:eastAsia="Times New Roman" w:hAnsi="Times New Roman" w:cs="Times New Roman"/>
          <w:sz w:val="28"/>
          <w:szCs w:val="28"/>
          <w:lang w:val="en-US" w:eastAsia="ru-RU" w:bidi="ru-RU"/>
        </w:rPr>
        <w:t> </w:t>
      </w:r>
      <w:r w:rsidR="00527C87" w:rsidRPr="004F1975">
        <w:rPr>
          <w:rFonts w:ascii="Times New Roman" w:eastAsia="Times New Roman" w:hAnsi="Times New Roman" w:cs="Times New Roman"/>
          <w:sz w:val="28"/>
          <w:szCs w:val="28"/>
          <w:lang w:eastAsia="ru-RU" w:bidi="ru-RU"/>
        </w:rPr>
        <w:t>579</w:t>
      </w:r>
      <w:r w:rsidR="00527C87" w:rsidRPr="004F1975">
        <w:rPr>
          <w:rFonts w:ascii="Times New Roman" w:eastAsia="Times New Roman" w:hAnsi="Times New Roman" w:cs="Times New Roman"/>
          <w:sz w:val="28"/>
          <w:szCs w:val="28"/>
          <w:lang w:val="en-US" w:eastAsia="ru-RU" w:bidi="ru-RU"/>
        </w:rPr>
        <w:t> </w:t>
      </w:r>
      <w:r w:rsidR="00527C87" w:rsidRPr="004F1975">
        <w:rPr>
          <w:rFonts w:ascii="Times New Roman" w:eastAsia="Times New Roman" w:hAnsi="Times New Roman" w:cs="Times New Roman"/>
          <w:sz w:val="28"/>
          <w:szCs w:val="28"/>
          <w:lang w:eastAsia="ru-RU" w:bidi="ru-RU"/>
        </w:rPr>
        <w:t>026,57 руб., ф</w:t>
      </w:r>
      <w:r w:rsidR="00D32ADD" w:rsidRPr="004F1975">
        <w:rPr>
          <w:rFonts w:ascii="Times New Roman" w:eastAsia="Times New Roman" w:hAnsi="Times New Roman" w:cs="Times New Roman"/>
          <w:sz w:val="28"/>
          <w:szCs w:val="28"/>
          <w:lang w:eastAsia="ru-RU" w:bidi="ru-RU"/>
        </w:rPr>
        <w:t xml:space="preserve">актическое исполнение составило </w:t>
      </w:r>
      <w:r w:rsidR="00527C87" w:rsidRPr="004F1975">
        <w:rPr>
          <w:rFonts w:ascii="Times New Roman" w:eastAsia="Times New Roman" w:hAnsi="Times New Roman" w:cs="Times New Roman"/>
          <w:sz w:val="28"/>
          <w:szCs w:val="28"/>
          <w:lang w:eastAsia="ru-RU" w:bidi="ru-RU"/>
        </w:rPr>
        <w:t xml:space="preserve">301 936 723,30 </w:t>
      </w:r>
      <w:proofErr w:type="gramStart"/>
      <w:r w:rsidR="00527C87" w:rsidRPr="004F1975">
        <w:rPr>
          <w:rFonts w:ascii="Times New Roman" w:eastAsia="Times New Roman" w:hAnsi="Times New Roman" w:cs="Times New Roman"/>
          <w:sz w:val="28"/>
          <w:szCs w:val="28"/>
          <w:lang w:eastAsia="ru-RU" w:bidi="ru-RU"/>
        </w:rPr>
        <w:t>руб..</w:t>
      </w:r>
      <w:proofErr w:type="gramEnd"/>
      <w:r w:rsidR="00527C87" w:rsidRPr="004F1975">
        <w:rPr>
          <w:rFonts w:ascii="Times New Roman" w:eastAsia="Times New Roman" w:hAnsi="Times New Roman" w:cs="Times New Roman"/>
          <w:sz w:val="28"/>
          <w:szCs w:val="28"/>
          <w:lang w:eastAsia="ru-RU" w:bidi="ru-RU"/>
        </w:rPr>
        <w:t xml:space="preserve"> Свою деятельность осуществляли: муниципальное казённое учреждение «Ленское районное управление культуры», подведомственные учреждения: Детская школа искусств </w:t>
      </w:r>
      <w:proofErr w:type="spellStart"/>
      <w:r w:rsidR="00527C87" w:rsidRPr="004F1975">
        <w:rPr>
          <w:rFonts w:ascii="Times New Roman" w:eastAsia="Times New Roman" w:hAnsi="Times New Roman" w:cs="Times New Roman"/>
          <w:sz w:val="28"/>
          <w:szCs w:val="28"/>
          <w:lang w:eastAsia="ru-RU" w:bidi="ru-RU"/>
        </w:rPr>
        <w:t>г.Ленска</w:t>
      </w:r>
      <w:proofErr w:type="spellEnd"/>
      <w:r w:rsidR="00527C87" w:rsidRPr="004F1975">
        <w:rPr>
          <w:rFonts w:ascii="Times New Roman" w:eastAsia="Times New Roman" w:hAnsi="Times New Roman" w:cs="Times New Roman"/>
          <w:sz w:val="28"/>
          <w:szCs w:val="28"/>
          <w:lang w:eastAsia="ru-RU" w:bidi="ru-RU"/>
        </w:rPr>
        <w:t xml:space="preserve"> с филиалами в </w:t>
      </w:r>
      <w:proofErr w:type="spellStart"/>
      <w:r w:rsidR="00527C87" w:rsidRPr="004F1975">
        <w:rPr>
          <w:rFonts w:ascii="Times New Roman" w:eastAsia="Times New Roman" w:hAnsi="Times New Roman" w:cs="Times New Roman"/>
          <w:sz w:val="28"/>
          <w:szCs w:val="28"/>
          <w:lang w:eastAsia="ru-RU" w:bidi="ru-RU"/>
        </w:rPr>
        <w:t>п.Витим</w:t>
      </w:r>
      <w:proofErr w:type="spellEnd"/>
      <w:r w:rsidR="00527C87" w:rsidRPr="004F1975">
        <w:rPr>
          <w:rFonts w:ascii="Times New Roman" w:eastAsia="Times New Roman" w:hAnsi="Times New Roman" w:cs="Times New Roman"/>
          <w:sz w:val="28"/>
          <w:szCs w:val="28"/>
          <w:lang w:eastAsia="ru-RU" w:bidi="ru-RU"/>
        </w:rPr>
        <w:t xml:space="preserve">, п. </w:t>
      </w:r>
      <w:proofErr w:type="spellStart"/>
      <w:r w:rsidR="00527C87" w:rsidRPr="004F1975">
        <w:rPr>
          <w:rFonts w:ascii="Times New Roman" w:eastAsia="Times New Roman" w:hAnsi="Times New Roman" w:cs="Times New Roman"/>
          <w:sz w:val="28"/>
          <w:szCs w:val="28"/>
          <w:lang w:eastAsia="ru-RU" w:bidi="ru-RU"/>
        </w:rPr>
        <w:t>Пеледуй</w:t>
      </w:r>
      <w:proofErr w:type="spellEnd"/>
      <w:r w:rsidR="00527C87" w:rsidRPr="004F1975">
        <w:rPr>
          <w:rFonts w:ascii="Times New Roman" w:eastAsia="Times New Roman" w:hAnsi="Times New Roman" w:cs="Times New Roman"/>
          <w:sz w:val="28"/>
          <w:szCs w:val="28"/>
          <w:lang w:eastAsia="ru-RU" w:bidi="ru-RU"/>
        </w:rPr>
        <w:t xml:space="preserve">, </w:t>
      </w:r>
      <w:proofErr w:type="spellStart"/>
      <w:r w:rsidR="00527C87" w:rsidRPr="004F1975">
        <w:rPr>
          <w:rFonts w:ascii="Times New Roman" w:eastAsia="Times New Roman" w:hAnsi="Times New Roman" w:cs="Times New Roman"/>
          <w:sz w:val="28"/>
          <w:szCs w:val="28"/>
          <w:lang w:eastAsia="ru-RU" w:bidi="ru-RU"/>
        </w:rPr>
        <w:t>с.Беченча</w:t>
      </w:r>
      <w:proofErr w:type="spellEnd"/>
      <w:r w:rsidR="00527C87" w:rsidRPr="004F1975">
        <w:rPr>
          <w:rFonts w:ascii="Times New Roman" w:eastAsia="Times New Roman" w:hAnsi="Times New Roman" w:cs="Times New Roman"/>
          <w:sz w:val="28"/>
          <w:szCs w:val="28"/>
          <w:lang w:eastAsia="ru-RU" w:bidi="ru-RU"/>
        </w:rPr>
        <w:t xml:space="preserve"> и с. </w:t>
      </w:r>
      <w:proofErr w:type="spellStart"/>
      <w:r w:rsidR="00527C87" w:rsidRPr="004F1975">
        <w:rPr>
          <w:rFonts w:ascii="Times New Roman" w:eastAsia="Times New Roman" w:hAnsi="Times New Roman" w:cs="Times New Roman"/>
          <w:sz w:val="28"/>
          <w:szCs w:val="28"/>
          <w:lang w:eastAsia="ru-RU" w:bidi="ru-RU"/>
        </w:rPr>
        <w:t>Орто-Нахара</w:t>
      </w:r>
      <w:proofErr w:type="spellEnd"/>
      <w:r w:rsidR="00527C87" w:rsidRPr="004F1975">
        <w:rPr>
          <w:rFonts w:ascii="Times New Roman" w:eastAsia="Times New Roman" w:hAnsi="Times New Roman" w:cs="Times New Roman"/>
          <w:sz w:val="28"/>
          <w:szCs w:val="28"/>
          <w:lang w:eastAsia="ru-RU" w:bidi="ru-RU"/>
        </w:rPr>
        <w:t xml:space="preserve">, муниципальное казённое учреждение культуры «Ленская </w:t>
      </w:r>
      <w:proofErr w:type="spellStart"/>
      <w:r w:rsidR="00527C87" w:rsidRPr="004F1975">
        <w:rPr>
          <w:rFonts w:ascii="Times New Roman" w:eastAsia="Times New Roman" w:hAnsi="Times New Roman" w:cs="Times New Roman"/>
          <w:sz w:val="28"/>
          <w:szCs w:val="28"/>
          <w:lang w:eastAsia="ru-RU" w:bidi="ru-RU"/>
        </w:rPr>
        <w:t>межпоселенческая</w:t>
      </w:r>
      <w:proofErr w:type="spellEnd"/>
      <w:r w:rsidR="00527C87" w:rsidRPr="004F1975">
        <w:rPr>
          <w:rFonts w:ascii="Times New Roman" w:eastAsia="Times New Roman" w:hAnsi="Times New Roman" w:cs="Times New Roman"/>
          <w:sz w:val="28"/>
          <w:szCs w:val="28"/>
          <w:lang w:eastAsia="ru-RU" w:bidi="ru-RU"/>
        </w:rPr>
        <w:t xml:space="preserve"> централизованная библиотечная система», включающая 19 филиалов, 4 из которых находится в </w:t>
      </w:r>
      <w:proofErr w:type="spellStart"/>
      <w:r w:rsidR="00527C87" w:rsidRPr="004F1975">
        <w:rPr>
          <w:rFonts w:ascii="Times New Roman" w:eastAsia="Times New Roman" w:hAnsi="Times New Roman" w:cs="Times New Roman"/>
          <w:sz w:val="28"/>
          <w:szCs w:val="28"/>
          <w:lang w:eastAsia="ru-RU" w:bidi="ru-RU"/>
        </w:rPr>
        <w:t>г.Ленске</w:t>
      </w:r>
      <w:proofErr w:type="spellEnd"/>
      <w:r w:rsidR="00527C87" w:rsidRPr="004F1975">
        <w:rPr>
          <w:rFonts w:ascii="Times New Roman" w:eastAsia="Times New Roman" w:hAnsi="Times New Roman" w:cs="Times New Roman"/>
          <w:sz w:val="28"/>
          <w:szCs w:val="28"/>
          <w:lang w:eastAsia="ru-RU" w:bidi="ru-RU"/>
        </w:rPr>
        <w:t xml:space="preserve">, 15 – в Ленском районе и муниципальное казённое учреждение культуры «Ленский </w:t>
      </w:r>
      <w:proofErr w:type="spellStart"/>
      <w:r w:rsidR="00527C87" w:rsidRPr="004F1975">
        <w:rPr>
          <w:rFonts w:ascii="Times New Roman" w:eastAsia="Times New Roman" w:hAnsi="Times New Roman" w:cs="Times New Roman"/>
          <w:sz w:val="28"/>
          <w:szCs w:val="28"/>
          <w:lang w:eastAsia="ru-RU" w:bidi="ru-RU"/>
        </w:rPr>
        <w:t>историко</w:t>
      </w:r>
      <w:proofErr w:type="spellEnd"/>
      <w:r w:rsidR="00527C87" w:rsidRPr="004F1975">
        <w:rPr>
          <w:rFonts w:ascii="Times New Roman" w:eastAsia="Times New Roman" w:hAnsi="Times New Roman" w:cs="Times New Roman"/>
          <w:sz w:val="28"/>
          <w:szCs w:val="28"/>
          <w:lang w:eastAsia="ru-RU" w:bidi="ru-RU"/>
        </w:rPr>
        <w:t xml:space="preserve"> -краеведческий музей». Главными ориентирами в деятельности учреждений культуры являлся национальный проект «Семья», включающий федеральные проекты «Семейные ценности и инфраструктура культуры» (Культура для семьи), «Пушкинская карта», «Производительность труда», «Земский работник культуры».</w:t>
      </w:r>
    </w:p>
    <w:p w:rsidR="00BA2161" w:rsidRPr="004F1975" w:rsidRDefault="00BA2161" w:rsidP="000E1ABF">
      <w:pPr>
        <w:spacing w:after="0" w:line="360" w:lineRule="auto"/>
        <w:jc w:val="center"/>
        <w:rPr>
          <w:rFonts w:ascii="Times New Roman" w:hAnsi="Times New Roman" w:cs="Times New Roman"/>
          <w:b/>
          <w:sz w:val="28"/>
          <w:szCs w:val="28"/>
          <w:lang w:bidi="ru-RU"/>
        </w:rPr>
      </w:pPr>
      <w:r w:rsidRPr="004F1975">
        <w:rPr>
          <w:rFonts w:ascii="Times New Roman" w:hAnsi="Times New Roman" w:cs="Times New Roman"/>
          <w:b/>
          <w:sz w:val="28"/>
          <w:szCs w:val="28"/>
          <w:lang w:bidi="ru-RU"/>
        </w:rPr>
        <w:t>Организация культурно-досуговой деятельности</w:t>
      </w:r>
    </w:p>
    <w:p w:rsidR="00527C87" w:rsidRPr="004F1975" w:rsidRDefault="00527C87" w:rsidP="00527C87">
      <w:pPr>
        <w:pStyle w:val="af1"/>
        <w:shd w:val="clear" w:color="auto" w:fill="FFFFFF"/>
        <w:spacing w:after="0" w:line="360" w:lineRule="auto"/>
        <w:ind w:firstLine="709"/>
        <w:jc w:val="both"/>
        <w:rPr>
          <w:rFonts w:eastAsia="Georgia"/>
          <w:sz w:val="28"/>
          <w:szCs w:val="28"/>
          <w:lang w:eastAsia="ru-RU"/>
        </w:rPr>
      </w:pPr>
      <w:r w:rsidRPr="004F1975">
        <w:rPr>
          <w:rFonts w:eastAsia="Georgia"/>
          <w:sz w:val="28"/>
          <w:szCs w:val="28"/>
          <w:lang w:eastAsia="ru-RU"/>
        </w:rPr>
        <w:t xml:space="preserve">В 2025 году Ленский район отметил как юбилейные, так и памятные знаменательные даты. Одним из основных событий 2025 года являются гастроли Саха академического театра имени П.А. </w:t>
      </w:r>
      <w:proofErr w:type="spellStart"/>
      <w:r w:rsidRPr="004F1975">
        <w:rPr>
          <w:rFonts w:eastAsia="Georgia"/>
          <w:sz w:val="28"/>
          <w:szCs w:val="28"/>
          <w:lang w:eastAsia="ru-RU"/>
        </w:rPr>
        <w:t>Ойунского</w:t>
      </w:r>
      <w:proofErr w:type="spellEnd"/>
      <w:r w:rsidRPr="004F1975">
        <w:rPr>
          <w:rFonts w:eastAsia="Georgia"/>
          <w:sz w:val="28"/>
          <w:szCs w:val="28"/>
          <w:lang w:eastAsia="ru-RU"/>
        </w:rPr>
        <w:t>.</w:t>
      </w:r>
    </w:p>
    <w:p w:rsidR="00527C87" w:rsidRPr="004F1975" w:rsidRDefault="00527C87" w:rsidP="00937FF0">
      <w:pPr>
        <w:pStyle w:val="af1"/>
        <w:shd w:val="clear" w:color="auto" w:fill="FFFFFF"/>
        <w:spacing w:after="0" w:line="360" w:lineRule="auto"/>
        <w:ind w:firstLine="709"/>
        <w:jc w:val="both"/>
        <w:rPr>
          <w:rFonts w:eastAsia="Georgia"/>
          <w:sz w:val="28"/>
          <w:szCs w:val="28"/>
          <w:lang w:eastAsia="ru-RU"/>
        </w:rPr>
      </w:pPr>
      <w:r w:rsidRPr="004F1975">
        <w:rPr>
          <w:rFonts w:eastAsia="Georgia"/>
          <w:sz w:val="28"/>
          <w:szCs w:val="28"/>
          <w:lang w:eastAsia="ru-RU"/>
        </w:rPr>
        <w:t xml:space="preserve">Ленским районным управлением культуры было проведено 78 мероприятий с общим охватом населения 8 579 человек. Значимым событием для всего Ленского района и Российской Федерации в целом стало празднование 80-летней годовщины Победы советского народа в Великой Отечественной войне 1941-1945 гг. 9 мая 2025 года у мемориала «Победа» прошёл Торжественный митинг «Ваш подвиг жив, неповторим и вечен», тысячи людей, среди которых участники специальной венной операции и их родственники, военно-патриотические клубы школ района приняли участие во всероссийской акции «Бессмертный полк». По центральным улицам города прошла театрализованная колонна предприятий и учреждений Ленского района «Уходят </w:t>
      </w:r>
      <w:proofErr w:type="spellStart"/>
      <w:r w:rsidRPr="004F1975">
        <w:rPr>
          <w:rFonts w:eastAsia="Georgia"/>
          <w:sz w:val="28"/>
          <w:szCs w:val="28"/>
          <w:lang w:eastAsia="ru-RU"/>
        </w:rPr>
        <w:t>мухтуйцы</w:t>
      </w:r>
      <w:proofErr w:type="spellEnd"/>
      <w:r w:rsidRPr="004F1975">
        <w:rPr>
          <w:rFonts w:eastAsia="Georgia"/>
          <w:sz w:val="28"/>
          <w:szCs w:val="28"/>
          <w:lang w:eastAsia="ru-RU"/>
        </w:rPr>
        <w:t xml:space="preserve"> на войну» с созданием военно-исторической реконструкции, обмундирования и вооружения, что стало еще одним ярким и </w:t>
      </w:r>
      <w:r w:rsidRPr="004F1975">
        <w:rPr>
          <w:rFonts w:eastAsia="Georgia"/>
          <w:sz w:val="28"/>
          <w:szCs w:val="28"/>
          <w:lang w:eastAsia="ru-RU"/>
        </w:rPr>
        <w:lastRenderedPageBreak/>
        <w:t xml:space="preserve">незабываемым событием в эту знаменательную дату. В рамках ежегодного празднования Дня народного традиционного танца </w:t>
      </w:r>
      <w:proofErr w:type="spellStart"/>
      <w:r w:rsidRPr="004F1975">
        <w:rPr>
          <w:rFonts w:eastAsia="Georgia"/>
          <w:sz w:val="28"/>
          <w:szCs w:val="28"/>
          <w:lang w:eastAsia="ru-RU"/>
        </w:rPr>
        <w:t>осуохай</w:t>
      </w:r>
      <w:proofErr w:type="spellEnd"/>
      <w:r w:rsidRPr="004F1975">
        <w:rPr>
          <w:rFonts w:eastAsia="Georgia"/>
          <w:sz w:val="28"/>
          <w:szCs w:val="28"/>
          <w:lang w:eastAsia="ru-RU"/>
        </w:rPr>
        <w:t xml:space="preserve"> 25 мая на площади имени Ленина прошёл районный </w:t>
      </w:r>
      <w:proofErr w:type="spellStart"/>
      <w:r w:rsidRPr="004F1975">
        <w:rPr>
          <w:rFonts w:eastAsia="Georgia"/>
          <w:sz w:val="28"/>
          <w:szCs w:val="28"/>
          <w:lang w:eastAsia="ru-RU"/>
        </w:rPr>
        <w:t>осуохай</w:t>
      </w:r>
      <w:proofErr w:type="spellEnd"/>
      <w:r w:rsidRPr="004F1975">
        <w:rPr>
          <w:rFonts w:eastAsia="Georgia"/>
          <w:sz w:val="28"/>
          <w:szCs w:val="28"/>
          <w:lang w:eastAsia="ru-RU"/>
        </w:rPr>
        <w:t>. 27 апреля ко Дню Республики Саха (Якутия) по улицам города прошло традиционное шествие в национальных костюмах, где участие приняли представители национально-культурных объединений Ленского отделения «Ассамблея народов РС (Я)».</w:t>
      </w:r>
    </w:p>
    <w:p w:rsidR="00527C87" w:rsidRPr="004F1975" w:rsidRDefault="00527C87" w:rsidP="00937FF0">
      <w:pPr>
        <w:pStyle w:val="af1"/>
        <w:shd w:val="clear" w:color="auto" w:fill="FFFFFF"/>
        <w:spacing w:after="0" w:line="360" w:lineRule="auto"/>
        <w:ind w:firstLine="709"/>
        <w:jc w:val="both"/>
        <w:rPr>
          <w:rFonts w:eastAsia="Georgia"/>
          <w:sz w:val="28"/>
          <w:szCs w:val="28"/>
          <w:lang w:eastAsia="ru-RU"/>
        </w:rPr>
      </w:pPr>
      <w:r w:rsidRPr="004F1975">
        <w:rPr>
          <w:rFonts w:eastAsia="Georgia"/>
          <w:sz w:val="28"/>
          <w:szCs w:val="28"/>
          <w:lang w:eastAsia="ru-RU"/>
        </w:rPr>
        <w:t xml:space="preserve">Ленский район активно готовится к празднованию юбилейного </w:t>
      </w:r>
      <w:proofErr w:type="spellStart"/>
      <w:r w:rsidRPr="004F1975">
        <w:rPr>
          <w:rFonts w:eastAsia="Georgia"/>
          <w:sz w:val="28"/>
          <w:szCs w:val="28"/>
          <w:lang w:eastAsia="ru-RU"/>
        </w:rPr>
        <w:t>Ысыах</w:t>
      </w:r>
      <w:proofErr w:type="spellEnd"/>
      <w:r w:rsidRPr="004F1975">
        <w:rPr>
          <w:rFonts w:eastAsia="Georgia"/>
          <w:sz w:val="28"/>
          <w:szCs w:val="28"/>
          <w:lang w:eastAsia="ru-RU"/>
        </w:rPr>
        <w:t xml:space="preserve"> </w:t>
      </w:r>
      <w:proofErr w:type="spellStart"/>
      <w:r w:rsidRPr="004F1975">
        <w:rPr>
          <w:rFonts w:eastAsia="Georgia"/>
          <w:sz w:val="28"/>
          <w:szCs w:val="28"/>
          <w:lang w:eastAsia="ru-RU"/>
        </w:rPr>
        <w:t>Олонхо</w:t>
      </w:r>
      <w:proofErr w:type="spellEnd"/>
      <w:r w:rsidRPr="004F1975">
        <w:rPr>
          <w:rFonts w:eastAsia="Georgia"/>
          <w:sz w:val="28"/>
          <w:szCs w:val="28"/>
          <w:lang w:eastAsia="ru-RU"/>
        </w:rPr>
        <w:t xml:space="preserve"> в 2027 году: сформирован организационный комитет, выбрано место проведения, разработано эскизное проектирование благоустройства пространства для проведения национального праздника, утвержден дизайн код, Положение о создании координационного совета при администрации муниципального района «Ленский район», сформированы рабочие группы, подготовлены планы первоочередных районных мероприятий и мероприятий, популяризирующих </w:t>
      </w:r>
      <w:proofErr w:type="spellStart"/>
      <w:r w:rsidRPr="004F1975">
        <w:rPr>
          <w:rFonts w:eastAsia="Georgia"/>
          <w:sz w:val="28"/>
          <w:szCs w:val="28"/>
          <w:lang w:eastAsia="ru-RU"/>
        </w:rPr>
        <w:t>Олонхо</w:t>
      </w:r>
      <w:proofErr w:type="spellEnd"/>
      <w:r w:rsidRPr="004F1975">
        <w:rPr>
          <w:rFonts w:eastAsia="Georgia"/>
          <w:sz w:val="28"/>
          <w:szCs w:val="28"/>
          <w:lang w:eastAsia="ru-RU"/>
        </w:rPr>
        <w:t xml:space="preserve">, приглашены специалисты из. </w:t>
      </w:r>
      <w:proofErr w:type="spellStart"/>
      <w:r w:rsidRPr="004F1975">
        <w:rPr>
          <w:rFonts w:eastAsia="Georgia"/>
          <w:sz w:val="28"/>
          <w:szCs w:val="28"/>
          <w:lang w:eastAsia="ru-RU"/>
        </w:rPr>
        <w:t>г.Якутска</w:t>
      </w:r>
      <w:proofErr w:type="spellEnd"/>
      <w:r w:rsidRPr="004F1975">
        <w:rPr>
          <w:rFonts w:eastAsia="Georgia"/>
          <w:sz w:val="28"/>
          <w:szCs w:val="28"/>
          <w:lang w:eastAsia="ru-RU"/>
        </w:rPr>
        <w:t xml:space="preserve"> для проведения мастер- классов по традиционным обрядовым действиям, церемониальным танцам, изготовлению национальной посуды.</w:t>
      </w:r>
      <w:r w:rsidRPr="004F1975">
        <w:t xml:space="preserve"> </w:t>
      </w:r>
      <w:r w:rsidRPr="004F1975">
        <w:rPr>
          <w:rFonts w:eastAsia="Georgia"/>
          <w:sz w:val="28"/>
          <w:szCs w:val="28"/>
          <w:lang w:eastAsia="ru-RU"/>
        </w:rPr>
        <w:t>Национальный праздник «</w:t>
      </w:r>
      <w:proofErr w:type="spellStart"/>
      <w:r w:rsidRPr="004F1975">
        <w:rPr>
          <w:rFonts w:eastAsia="Georgia"/>
          <w:sz w:val="28"/>
          <w:szCs w:val="28"/>
          <w:lang w:eastAsia="ru-RU"/>
        </w:rPr>
        <w:t>Ысыах</w:t>
      </w:r>
      <w:proofErr w:type="spellEnd"/>
      <w:r w:rsidRPr="004F1975">
        <w:rPr>
          <w:rFonts w:eastAsia="Georgia"/>
          <w:sz w:val="28"/>
          <w:szCs w:val="28"/>
          <w:lang w:eastAsia="ru-RU"/>
        </w:rPr>
        <w:t xml:space="preserve"> </w:t>
      </w:r>
      <w:proofErr w:type="spellStart"/>
      <w:r w:rsidRPr="004F1975">
        <w:rPr>
          <w:rFonts w:eastAsia="Georgia"/>
          <w:sz w:val="28"/>
          <w:szCs w:val="28"/>
          <w:lang w:eastAsia="ru-RU"/>
        </w:rPr>
        <w:t>Олонхо</w:t>
      </w:r>
      <w:proofErr w:type="spellEnd"/>
      <w:r w:rsidRPr="004F1975">
        <w:rPr>
          <w:rFonts w:eastAsia="Georgia"/>
          <w:sz w:val="28"/>
          <w:szCs w:val="28"/>
          <w:lang w:eastAsia="ru-RU"/>
        </w:rPr>
        <w:t xml:space="preserve">», прошедший в </w:t>
      </w:r>
      <w:proofErr w:type="spellStart"/>
      <w:r w:rsidRPr="004F1975">
        <w:rPr>
          <w:rFonts w:eastAsia="Georgia"/>
          <w:sz w:val="28"/>
          <w:szCs w:val="28"/>
          <w:lang w:eastAsia="ru-RU"/>
        </w:rPr>
        <w:t>Нерюнгринском</w:t>
      </w:r>
      <w:proofErr w:type="spellEnd"/>
      <w:r w:rsidRPr="004F1975">
        <w:rPr>
          <w:rFonts w:eastAsia="Georgia"/>
          <w:sz w:val="28"/>
          <w:szCs w:val="28"/>
          <w:lang w:eastAsia="ru-RU"/>
        </w:rPr>
        <w:t xml:space="preserve"> районе, стал важной вехой не только для принимающей стороны, но и для Ленского района. Делегация из 28 человек прибыла на праздник с целью познакомиться с организацией и концепцией, наполниться атмосферой торжества, чтобы увидеть лучшее и применить полученные знания в контексте своей земли.</w:t>
      </w:r>
    </w:p>
    <w:p w:rsidR="00527C87" w:rsidRPr="004F1975" w:rsidRDefault="00527C87" w:rsidP="00937FF0">
      <w:pPr>
        <w:pStyle w:val="af1"/>
        <w:shd w:val="clear" w:color="auto" w:fill="FFFFFF"/>
        <w:spacing w:after="0" w:line="360" w:lineRule="auto"/>
        <w:ind w:firstLine="709"/>
        <w:jc w:val="both"/>
        <w:rPr>
          <w:rFonts w:eastAsia="Georgia"/>
          <w:sz w:val="28"/>
          <w:szCs w:val="28"/>
          <w:lang w:eastAsia="ru-RU"/>
        </w:rPr>
      </w:pPr>
      <w:r w:rsidRPr="004F1975">
        <w:rPr>
          <w:rFonts w:eastAsia="Georgia"/>
          <w:sz w:val="28"/>
          <w:szCs w:val="28"/>
          <w:lang w:eastAsia="ru-RU"/>
        </w:rPr>
        <w:t xml:space="preserve">МКУ «Ленское районное управление культуры» в 2025 году проводило работу, связанную с проведением специальной военной операции на Украине. Сотрудники участвуют в торжественных встречах и проводах наших бойцов в отпуск, траурные митинги прощания с погибшими в ходе проведения специальной военной операции. В Ленском историко-краеведческом музее оформлена экспозиция, посвящённая участникам СВО, организована передвижная выставка, ведётся сбор информации по участникам и погибшим в ходе СВО. В течение года проводятся беседы о специальной военной </w:t>
      </w:r>
      <w:r w:rsidRPr="004F1975">
        <w:rPr>
          <w:rFonts w:eastAsia="Georgia"/>
          <w:sz w:val="28"/>
          <w:szCs w:val="28"/>
          <w:lang w:eastAsia="ru-RU"/>
        </w:rPr>
        <w:lastRenderedPageBreak/>
        <w:t>операции и частичной мобилизации, патриотическое воспитание для учащихся общеобразовательных школ и Ленского технологического техникума. На базе Ленского историко-краеведческого музея проходят мероприятия, в рамках которых вручаются медали родственникам погибших бойцов.</w:t>
      </w:r>
      <w:r w:rsidRPr="004F1975">
        <w:rPr>
          <w:rFonts w:eastAsia="Calibri"/>
          <w:sz w:val="28"/>
          <w:szCs w:val="28"/>
        </w:rPr>
        <w:t xml:space="preserve"> </w:t>
      </w:r>
      <w:r w:rsidRPr="004F1975">
        <w:rPr>
          <w:rFonts w:eastAsia="Georgia"/>
          <w:sz w:val="28"/>
          <w:szCs w:val="28"/>
          <w:lang w:eastAsia="ru-RU"/>
        </w:rPr>
        <w:t>Библиотеки района открыли пункты по сбору вещей для частично мобилизованных, оказывают им материальную и моральную поддержку. Проводят мастер-классы, благотворительные акции, ярмарки, собирают письма и медикаменты.</w:t>
      </w:r>
    </w:p>
    <w:p w:rsidR="00BA2161" w:rsidRPr="004F1975" w:rsidRDefault="00BA2161" w:rsidP="001A42F7">
      <w:pPr>
        <w:spacing w:after="0" w:line="360" w:lineRule="auto"/>
        <w:jc w:val="center"/>
        <w:rPr>
          <w:rFonts w:ascii="Times New Roman" w:hAnsi="Times New Roman" w:cs="Times New Roman"/>
          <w:b/>
          <w:sz w:val="28"/>
          <w:szCs w:val="28"/>
          <w:lang w:bidi="ru-RU"/>
        </w:rPr>
      </w:pPr>
      <w:r w:rsidRPr="004F1975">
        <w:rPr>
          <w:rFonts w:ascii="Times New Roman" w:hAnsi="Times New Roman" w:cs="Times New Roman"/>
          <w:b/>
          <w:sz w:val="28"/>
          <w:szCs w:val="28"/>
          <w:lang w:bidi="ru-RU"/>
        </w:rPr>
        <w:t>Музейное дело</w:t>
      </w:r>
    </w:p>
    <w:p w:rsidR="00F73704" w:rsidRDefault="00937FF0" w:rsidP="00937FF0">
      <w:pPr>
        <w:spacing w:after="0" w:line="360" w:lineRule="auto"/>
        <w:ind w:firstLine="709"/>
        <w:contextualSpacing/>
        <w:jc w:val="both"/>
        <w:rPr>
          <w:rFonts w:ascii="Times New Roman" w:eastAsia="Calibri" w:hAnsi="Times New Roman" w:cs="Times New Roman"/>
          <w:sz w:val="28"/>
          <w:szCs w:val="28"/>
          <w:shd w:val="clear" w:color="auto" w:fill="FFFFFF"/>
        </w:rPr>
      </w:pPr>
      <w:r w:rsidRPr="004F1975">
        <w:rPr>
          <w:rFonts w:ascii="Times New Roman" w:eastAsia="Calibri" w:hAnsi="Times New Roman" w:cs="Times New Roman"/>
          <w:sz w:val="28"/>
          <w:szCs w:val="28"/>
          <w:shd w:val="clear" w:color="auto" w:fill="FFFFFF"/>
        </w:rPr>
        <w:t>Большое внимание в Ленском районе уделялось развитию и сохранению национальных ценностей, аудиовизуального наследия, сохранению объектов культурного наследия.</w:t>
      </w:r>
      <w:r w:rsidR="00BD1EDD" w:rsidRPr="004F1975">
        <w:rPr>
          <w:rFonts w:ascii="Times New Roman" w:eastAsia="Calibri" w:hAnsi="Times New Roman" w:cs="Times New Roman"/>
          <w:sz w:val="28"/>
          <w:szCs w:val="28"/>
          <w:shd w:val="clear" w:color="auto" w:fill="FFFFFF"/>
        </w:rPr>
        <w:t xml:space="preserve"> </w:t>
      </w:r>
      <w:r w:rsidRPr="004F1975">
        <w:rPr>
          <w:rFonts w:ascii="Times New Roman" w:eastAsia="Calibri" w:hAnsi="Times New Roman" w:cs="Times New Roman"/>
          <w:sz w:val="28"/>
          <w:szCs w:val="28"/>
          <w:shd w:val="clear" w:color="auto" w:fill="FFFFFF"/>
        </w:rPr>
        <w:t xml:space="preserve">Ленский историко-краеведческий музей продолжил работу по сбору информации по истории и культуре наших предков, природы родного края. </w:t>
      </w:r>
    </w:p>
    <w:p w:rsidR="00BD1EDD" w:rsidRPr="004F1975" w:rsidRDefault="00BD1EDD" w:rsidP="00937FF0">
      <w:pPr>
        <w:spacing w:after="0" w:line="360" w:lineRule="auto"/>
        <w:ind w:firstLine="709"/>
        <w:contextualSpacing/>
        <w:jc w:val="both"/>
        <w:rPr>
          <w:rFonts w:ascii="Times New Roman" w:eastAsia="Calibri" w:hAnsi="Times New Roman" w:cs="Times New Roman"/>
          <w:sz w:val="28"/>
          <w:szCs w:val="28"/>
          <w:shd w:val="clear" w:color="auto" w:fill="FFFFFF"/>
        </w:rPr>
      </w:pPr>
      <w:r w:rsidRPr="004F1975">
        <w:rPr>
          <w:rFonts w:ascii="Times New Roman" w:eastAsia="Calibri" w:hAnsi="Times New Roman" w:cs="Times New Roman"/>
          <w:sz w:val="28"/>
          <w:szCs w:val="28"/>
          <w:shd w:val="clear" w:color="auto" w:fill="FFFFFF"/>
        </w:rPr>
        <w:t>В 2025 году сотрудниками музея проведено 456 мероприятий с общим охватом 14 529 человек, включая свободные посещения. Посещаемость музея в рамках Национального проекта «Культура» составила 11 088 человек. Наиболее крупные из них: научно-краеведческая конференция «Люби и знай свой край родной», акции «Ночь искусств» и «Зима начинается с Якутии», «Ночь в музее», в рамках которой прошли различные мастер-классы, выставки, игры, а также состоялся концерт музейного ансамбля «Любо».</w:t>
      </w:r>
    </w:p>
    <w:p w:rsidR="00BD1EDD" w:rsidRPr="004F1975" w:rsidRDefault="00BD1EDD" w:rsidP="00BD1EDD">
      <w:pPr>
        <w:spacing w:after="0" w:line="360" w:lineRule="auto"/>
        <w:ind w:firstLine="709"/>
        <w:contextualSpacing/>
        <w:jc w:val="both"/>
        <w:rPr>
          <w:rFonts w:ascii="Times New Roman" w:eastAsia="Calibri" w:hAnsi="Times New Roman" w:cs="Times New Roman"/>
          <w:sz w:val="28"/>
          <w:szCs w:val="28"/>
          <w:shd w:val="clear" w:color="auto" w:fill="FFFFFF"/>
        </w:rPr>
      </w:pPr>
      <w:r w:rsidRPr="004F1975">
        <w:rPr>
          <w:rFonts w:ascii="Times New Roman" w:eastAsia="Calibri" w:hAnsi="Times New Roman" w:cs="Times New Roman"/>
          <w:sz w:val="28"/>
          <w:szCs w:val="28"/>
          <w:shd w:val="clear" w:color="auto" w:fill="FFFFFF"/>
        </w:rPr>
        <w:t>. Также музеем проводились мероприятия по вручению боевых наград и Орденов мужества посмертно участникам СВО, уроженцам Ленского района. В рамках патриотического воспитания проводятся уроки мужества, приуроченные к памятным и важным датам военной истории.</w:t>
      </w:r>
    </w:p>
    <w:p w:rsidR="00BD1EDD" w:rsidRPr="004F1975" w:rsidRDefault="00BD1EDD" w:rsidP="00BD1EDD">
      <w:pPr>
        <w:spacing w:after="0" w:line="360" w:lineRule="auto"/>
        <w:ind w:firstLine="709"/>
        <w:contextualSpacing/>
        <w:jc w:val="both"/>
        <w:rPr>
          <w:rFonts w:ascii="Times New Roman" w:eastAsia="Calibri" w:hAnsi="Times New Roman" w:cs="Times New Roman"/>
          <w:sz w:val="28"/>
          <w:szCs w:val="28"/>
          <w:shd w:val="clear" w:color="auto" w:fill="FFFFFF"/>
        </w:rPr>
      </w:pPr>
      <w:r w:rsidRPr="004F1975">
        <w:rPr>
          <w:rFonts w:ascii="Times New Roman" w:eastAsia="Calibri" w:hAnsi="Times New Roman" w:cs="Times New Roman"/>
          <w:sz w:val="28"/>
          <w:szCs w:val="28"/>
          <w:shd w:val="clear" w:color="auto" w:fill="FFFFFF"/>
        </w:rPr>
        <w:t>Музей старается сотрудничать со всеми образовательными учреждениями района, налаживает связи с общественными организациями, работающими в городе. В этом году стали сотрудничать с общественной организацией «</w:t>
      </w:r>
      <w:proofErr w:type="spellStart"/>
      <w:r w:rsidRPr="004F1975">
        <w:rPr>
          <w:rFonts w:ascii="Times New Roman" w:eastAsia="Calibri" w:hAnsi="Times New Roman" w:cs="Times New Roman"/>
          <w:sz w:val="28"/>
          <w:szCs w:val="28"/>
          <w:shd w:val="clear" w:color="auto" w:fill="FFFFFF"/>
        </w:rPr>
        <w:t>СВОи</w:t>
      </w:r>
      <w:proofErr w:type="spellEnd"/>
      <w:r w:rsidRPr="004F1975">
        <w:rPr>
          <w:rFonts w:ascii="Times New Roman" w:eastAsia="Calibri" w:hAnsi="Times New Roman" w:cs="Times New Roman"/>
          <w:sz w:val="28"/>
          <w:szCs w:val="28"/>
          <w:shd w:val="clear" w:color="auto" w:fill="FFFFFF"/>
        </w:rPr>
        <w:t xml:space="preserve"> вместе», провели ряд совместных мероприятий.</w:t>
      </w:r>
    </w:p>
    <w:p w:rsidR="00BD1EDD" w:rsidRPr="004F1975" w:rsidRDefault="00BD1EDD" w:rsidP="00BD1EDD">
      <w:pPr>
        <w:spacing w:after="0" w:line="360" w:lineRule="auto"/>
        <w:ind w:firstLine="709"/>
        <w:contextualSpacing/>
        <w:jc w:val="both"/>
        <w:rPr>
          <w:rFonts w:ascii="Times New Roman" w:eastAsia="Calibri" w:hAnsi="Times New Roman" w:cs="Times New Roman"/>
          <w:sz w:val="28"/>
          <w:szCs w:val="28"/>
          <w:shd w:val="clear" w:color="auto" w:fill="FFFFFF"/>
        </w:rPr>
      </w:pPr>
      <w:r w:rsidRPr="004F1975">
        <w:rPr>
          <w:rFonts w:ascii="Times New Roman" w:eastAsia="Calibri" w:hAnsi="Times New Roman" w:cs="Times New Roman"/>
          <w:sz w:val="28"/>
          <w:szCs w:val="28"/>
          <w:shd w:val="clear" w:color="auto" w:fill="FFFFFF"/>
        </w:rPr>
        <w:lastRenderedPageBreak/>
        <w:t>Участники мастерской «</w:t>
      </w:r>
      <w:proofErr w:type="spellStart"/>
      <w:r w:rsidRPr="004F1975">
        <w:rPr>
          <w:rFonts w:ascii="Times New Roman" w:eastAsia="Calibri" w:hAnsi="Times New Roman" w:cs="Times New Roman"/>
          <w:sz w:val="28"/>
          <w:szCs w:val="28"/>
          <w:shd w:val="clear" w:color="auto" w:fill="FFFFFF"/>
        </w:rPr>
        <w:t>Параскева</w:t>
      </w:r>
      <w:proofErr w:type="spellEnd"/>
      <w:r w:rsidRPr="004F1975">
        <w:rPr>
          <w:rFonts w:ascii="Times New Roman" w:eastAsia="Calibri" w:hAnsi="Times New Roman" w:cs="Times New Roman"/>
          <w:sz w:val="28"/>
          <w:szCs w:val="28"/>
          <w:shd w:val="clear" w:color="auto" w:fill="FFFFFF"/>
        </w:rPr>
        <w:t xml:space="preserve">» выезжали в город Якутск с организацией выставки «Тканные ландшафты идентичности». В рамках работы выставки участниками были проведены мастер-классы для посетителей, ансамбль казачьей песни «Любо» приняли участие в гала-концерте Республиканского фестиваля казачьей и ямщицкой песни в городе Алдан, привезли 5 дипломов Лауреатов 1 степени и диплом Лауреата 2 степени. </w:t>
      </w:r>
    </w:p>
    <w:p w:rsidR="00BD1EDD" w:rsidRPr="004F1975" w:rsidRDefault="00BD1EDD" w:rsidP="00BD1EDD">
      <w:pPr>
        <w:spacing w:after="0" w:line="360" w:lineRule="auto"/>
        <w:ind w:firstLine="709"/>
        <w:contextualSpacing/>
        <w:jc w:val="both"/>
        <w:rPr>
          <w:rFonts w:ascii="Times New Roman" w:eastAsia="Calibri" w:hAnsi="Times New Roman" w:cs="Times New Roman"/>
          <w:sz w:val="28"/>
          <w:szCs w:val="28"/>
          <w:shd w:val="clear" w:color="auto" w:fill="FFFFFF"/>
        </w:rPr>
      </w:pPr>
      <w:r w:rsidRPr="004F1975">
        <w:rPr>
          <w:rFonts w:ascii="Times New Roman" w:eastAsia="Calibri" w:hAnsi="Times New Roman" w:cs="Times New Roman"/>
          <w:sz w:val="28"/>
          <w:szCs w:val="28"/>
          <w:shd w:val="clear" w:color="auto" w:fill="FFFFFF"/>
        </w:rPr>
        <w:t>Знаменательным событием для музея стало обновление экспозиции в зале образования земли - приобрели и установили фигуру первобытного человека стоимостью 507 700 рублей.</w:t>
      </w:r>
    </w:p>
    <w:p w:rsidR="00BD1EDD" w:rsidRPr="004F1975" w:rsidRDefault="00BD1EDD" w:rsidP="00BD1EDD">
      <w:pPr>
        <w:spacing w:after="0" w:line="360" w:lineRule="auto"/>
        <w:ind w:firstLine="709"/>
        <w:contextualSpacing/>
        <w:jc w:val="both"/>
        <w:rPr>
          <w:rFonts w:ascii="Times New Roman" w:eastAsia="Calibri" w:hAnsi="Times New Roman" w:cs="Times New Roman"/>
          <w:sz w:val="28"/>
          <w:szCs w:val="28"/>
          <w:shd w:val="clear" w:color="auto" w:fill="FFFFFF"/>
        </w:rPr>
      </w:pPr>
      <w:r w:rsidRPr="004F1975">
        <w:rPr>
          <w:rFonts w:ascii="Times New Roman" w:eastAsia="Calibri" w:hAnsi="Times New Roman" w:cs="Times New Roman"/>
          <w:sz w:val="28"/>
          <w:szCs w:val="28"/>
          <w:shd w:val="clear" w:color="auto" w:fill="FFFFFF"/>
        </w:rPr>
        <w:t>За 2025 год в Комплексную автоматизированную музейную информационную систему (КАМИС) внесено 658 музейных предмета, что всего за 2025 год составило 4 780 музейных предмета, в научно-вспомогательный – 422 (за 2025 год- 4 320),</w:t>
      </w:r>
      <w:r w:rsidRPr="004F1975">
        <w:rPr>
          <w:rFonts w:ascii="Times New Roman" w:eastAsia="Calibri" w:hAnsi="Times New Roman" w:cs="Times New Roman"/>
          <w:b/>
          <w:sz w:val="28"/>
          <w:szCs w:val="28"/>
          <w:shd w:val="clear" w:color="auto" w:fill="FFFFFF"/>
        </w:rPr>
        <w:t xml:space="preserve"> </w:t>
      </w:r>
      <w:r w:rsidRPr="004F1975">
        <w:rPr>
          <w:rFonts w:ascii="Times New Roman" w:eastAsia="Calibri" w:hAnsi="Times New Roman" w:cs="Times New Roman"/>
          <w:sz w:val="28"/>
          <w:szCs w:val="28"/>
          <w:shd w:val="clear" w:color="auto" w:fill="FFFFFF"/>
        </w:rPr>
        <w:t>всего за отчётный период в основном и вспомогательном фонде – 9 100 музейных предмета. В Государственном каталоге Российской Федерации так же числится 4 780 музейных предмета. Составлено 185 научных паспортов и подготовлено 8 научных статей.</w:t>
      </w:r>
    </w:p>
    <w:p w:rsidR="00BD1EDD" w:rsidRPr="004F1975" w:rsidRDefault="00BD1EDD" w:rsidP="00BD1EDD">
      <w:pPr>
        <w:spacing w:after="0" w:line="360" w:lineRule="auto"/>
        <w:ind w:firstLine="709"/>
        <w:contextualSpacing/>
        <w:jc w:val="both"/>
        <w:rPr>
          <w:rFonts w:ascii="Times New Roman" w:eastAsia="Calibri" w:hAnsi="Times New Roman" w:cs="Times New Roman"/>
          <w:sz w:val="28"/>
          <w:szCs w:val="28"/>
          <w:shd w:val="clear" w:color="auto" w:fill="FFFFFF"/>
          <w:lang w:val="x-none"/>
        </w:rPr>
      </w:pPr>
      <w:r w:rsidRPr="004F1975">
        <w:rPr>
          <w:rFonts w:ascii="Times New Roman" w:eastAsia="Calibri" w:hAnsi="Times New Roman" w:cs="Times New Roman"/>
          <w:sz w:val="28"/>
          <w:szCs w:val="28"/>
          <w:shd w:val="clear" w:color="auto" w:fill="FFFFFF"/>
          <w:lang w:val="x-none"/>
        </w:rPr>
        <w:t>Проводилась работа с базой данных по ветеранам ВОВ. На конец отчётного периода в базе 1805 ветерана ВОВ, 718 ветеранов тыла. В сенсорную панель в 2025 году внесено 602 фамилии, всего - 1351 человек, портал «Книга памяти» включает в себя 527 ветеранов. Продолжалась</w:t>
      </w:r>
      <w:r w:rsidRPr="004F1975">
        <w:rPr>
          <w:rFonts w:ascii="Times New Roman" w:eastAsia="Calibri" w:hAnsi="Times New Roman" w:cs="Times New Roman"/>
          <w:b/>
          <w:sz w:val="28"/>
          <w:szCs w:val="28"/>
          <w:shd w:val="clear" w:color="auto" w:fill="FFFFFF"/>
          <w:lang w:val="x-none"/>
        </w:rPr>
        <w:t xml:space="preserve"> </w:t>
      </w:r>
      <w:r w:rsidRPr="004F1975">
        <w:rPr>
          <w:rFonts w:ascii="Times New Roman" w:eastAsia="Calibri" w:hAnsi="Times New Roman" w:cs="Times New Roman"/>
          <w:sz w:val="28"/>
          <w:szCs w:val="28"/>
          <w:shd w:val="clear" w:color="auto" w:fill="FFFFFF"/>
          <w:lang w:val="x-none"/>
        </w:rPr>
        <w:t>работа по формированию базы данных об участниках Первой Мировой войны, внесена краткая информация о 45 участниках из нашего района. Ведется работа по базе данных участников специальной военной операции. На сегодняшний день – 101 участник.</w:t>
      </w:r>
    </w:p>
    <w:p w:rsidR="00BA2161" w:rsidRPr="004F1975" w:rsidRDefault="00BA2161" w:rsidP="00F27C9D">
      <w:pPr>
        <w:spacing w:after="0" w:line="360" w:lineRule="auto"/>
        <w:jc w:val="center"/>
        <w:rPr>
          <w:rFonts w:ascii="Times New Roman" w:hAnsi="Times New Roman" w:cs="Times New Roman"/>
          <w:b/>
          <w:sz w:val="28"/>
          <w:szCs w:val="28"/>
          <w:lang w:bidi="ru-RU"/>
        </w:rPr>
      </w:pPr>
      <w:r w:rsidRPr="004F1975">
        <w:rPr>
          <w:rFonts w:ascii="Times New Roman" w:hAnsi="Times New Roman" w:cs="Times New Roman"/>
          <w:b/>
          <w:sz w:val="28"/>
          <w:szCs w:val="28"/>
          <w:lang w:bidi="ru-RU"/>
        </w:rPr>
        <w:t>Православная культура</w:t>
      </w:r>
    </w:p>
    <w:p w:rsidR="00BD1EDD" w:rsidRPr="004F1975" w:rsidRDefault="00BD1EDD" w:rsidP="00BD1EDD">
      <w:pPr>
        <w:spacing w:after="0" w:line="360" w:lineRule="auto"/>
        <w:ind w:firstLine="709"/>
        <w:contextualSpacing/>
        <w:jc w:val="both"/>
        <w:rPr>
          <w:rFonts w:ascii="Times New Roman" w:eastAsia="Georgia" w:hAnsi="Times New Roman" w:cs="Times New Roman"/>
          <w:sz w:val="28"/>
          <w:szCs w:val="28"/>
        </w:rPr>
      </w:pPr>
      <w:r w:rsidRPr="004F1975">
        <w:rPr>
          <w:rFonts w:ascii="Times New Roman" w:eastAsia="Georgia" w:hAnsi="Times New Roman" w:cs="Times New Roman"/>
          <w:sz w:val="28"/>
          <w:szCs w:val="28"/>
        </w:rPr>
        <w:t xml:space="preserve">Отдел культурно-просветительского и духовно нравственного развития МКУ «ЛРУК» продолжает свою работу путем создания новых форм подачи материала. Функционируют кружки декоративно-прикладного творчества, </w:t>
      </w:r>
      <w:r w:rsidRPr="004F1975">
        <w:rPr>
          <w:rFonts w:ascii="Times New Roman" w:eastAsia="Georgia" w:hAnsi="Times New Roman" w:cs="Times New Roman"/>
          <w:sz w:val="28"/>
          <w:szCs w:val="28"/>
        </w:rPr>
        <w:lastRenderedPageBreak/>
        <w:t>«</w:t>
      </w:r>
      <w:proofErr w:type="spellStart"/>
      <w:r w:rsidRPr="004F1975">
        <w:rPr>
          <w:rFonts w:ascii="Times New Roman" w:eastAsia="Georgia" w:hAnsi="Times New Roman" w:cs="Times New Roman"/>
          <w:sz w:val="28"/>
          <w:szCs w:val="28"/>
        </w:rPr>
        <w:t>Звонарики</w:t>
      </w:r>
      <w:proofErr w:type="spellEnd"/>
      <w:r w:rsidRPr="004F1975">
        <w:rPr>
          <w:rFonts w:ascii="Times New Roman" w:eastAsia="Georgia" w:hAnsi="Times New Roman" w:cs="Times New Roman"/>
          <w:sz w:val="28"/>
          <w:szCs w:val="28"/>
        </w:rPr>
        <w:t>», семейная театральная студия «Серафимы», Православный военно-патриотический клуб «Витязи», Православный подростковый клуб «Пилигримы» (до июня 2025 года).</w:t>
      </w:r>
      <w:r w:rsidRPr="004F1975">
        <w:t xml:space="preserve"> </w:t>
      </w:r>
      <w:r w:rsidRPr="004F1975">
        <w:rPr>
          <w:rFonts w:ascii="Times New Roman" w:eastAsia="Georgia" w:hAnsi="Times New Roman" w:cs="Times New Roman"/>
          <w:sz w:val="28"/>
          <w:szCs w:val="28"/>
        </w:rPr>
        <w:t>Количество детей, посещающих творческие направления отдела, составляет 121 человек.</w:t>
      </w:r>
      <w:r w:rsidRPr="004F1975">
        <w:t xml:space="preserve"> </w:t>
      </w:r>
      <w:r w:rsidRPr="004F1975">
        <w:rPr>
          <w:rFonts w:ascii="Times New Roman" w:eastAsia="Georgia" w:hAnsi="Times New Roman" w:cs="Times New Roman"/>
          <w:sz w:val="28"/>
          <w:szCs w:val="28"/>
        </w:rPr>
        <w:t xml:space="preserve">С огромным успехом прошла премьера театрализованной постановки «А зори здесь тихие», в рамках празднования 80-летия Победы советского народа в Великой Отечественной войне 1941-1945 гг. Юные театралы выезжали на гастроли в </w:t>
      </w:r>
      <w:proofErr w:type="spellStart"/>
      <w:r w:rsidRPr="004F1975">
        <w:rPr>
          <w:rFonts w:ascii="Times New Roman" w:eastAsia="Georgia" w:hAnsi="Times New Roman" w:cs="Times New Roman"/>
          <w:sz w:val="28"/>
          <w:szCs w:val="28"/>
        </w:rPr>
        <w:t>п.Витим</w:t>
      </w:r>
      <w:proofErr w:type="spellEnd"/>
      <w:r w:rsidRPr="004F1975">
        <w:rPr>
          <w:rFonts w:ascii="Times New Roman" w:eastAsia="Georgia" w:hAnsi="Times New Roman" w:cs="Times New Roman"/>
          <w:sz w:val="28"/>
          <w:szCs w:val="28"/>
        </w:rPr>
        <w:t xml:space="preserve">, </w:t>
      </w:r>
      <w:proofErr w:type="spellStart"/>
      <w:r w:rsidRPr="004F1975">
        <w:rPr>
          <w:rFonts w:ascii="Times New Roman" w:eastAsia="Georgia" w:hAnsi="Times New Roman" w:cs="Times New Roman"/>
          <w:sz w:val="28"/>
          <w:szCs w:val="28"/>
        </w:rPr>
        <w:t>п.Пеледуй</w:t>
      </w:r>
      <w:proofErr w:type="spellEnd"/>
      <w:r w:rsidRPr="004F1975">
        <w:rPr>
          <w:rFonts w:ascii="Times New Roman" w:eastAsia="Georgia" w:hAnsi="Times New Roman" w:cs="Times New Roman"/>
          <w:sz w:val="28"/>
          <w:szCs w:val="28"/>
        </w:rPr>
        <w:t xml:space="preserve"> и </w:t>
      </w:r>
      <w:proofErr w:type="spellStart"/>
      <w:r w:rsidRPr="004F1975">
        <w:rPr>
          <w:rFonts w:ascii="Times New Roman" w:eastAsia="Georgia" w:hAnsi="Times New Roman" w:cs="Times New Roman"/>
          <w:sz w:val="28"/>
          <w:szCs w:val="28"/>
        </w:rPr>
        <w:t>с.Толон</w:t>
      </w:r>
      <w:proofErr w:type="spellEnd"/>
      <w:r w:rsidRPr="004F1975">
        <w:rPr>
          <w:rFonts w:ascii="Times New Roman" w:eastAsia="Georgia" w:hAnsi="Times New Roman" w:cs="Times New Roman"/>
          <w:sz w:val="28"/>
          <w:szCs w:val="28"/>
        </w:rPr>
        <w:t>.</w:t>
      </w:r>
    </w:p>
    <w:p w:rsidR="00BD1EDD" w:rsidRPr="004F1975" w:rsidRDefault="00BD1EDD" w:rsidP="00F27C9D">
      <w:pPr>
        <w:spacing w:after="0" w:line="360" w:lineRule="auto"/>
        <w:ind w:firstLine="709"/>
        <w:contextualSpacing/>
        <w:jc w:val="both"/>
        <w:rPr>
          <w:rFonts w:ascii="Times New Roman" w:eastAsia="Georgia" w:hAnsi="Times New Roman" w:cs="Times New Roman"/>
          <w:sz w:val="28"/>
          <w:szCs w:val="28"/>
        </w:rPr>
      </w:pPr>
      <w:r w:rsidRPr="004F1975">
        <w:rPr>
          <w:rFonts w:ascii="Times New Roman" w:eastAsia="Georgia" w:hAnsi="Times New Roman" w:cs="Times New Roman"/>
          <w:sz w:val="28"/>
          <w:szCs w:val="28"/>
        </w:rPr>
        <w:t xml:space="preserve">В 2025 году охват участников Районных образовательных </w:t>
      </w:r>
      <w:proofErr w:type="spellStart"/>
      <w:r w:rsidRPr="004F1975">
        <w:rPr>
          <w:rFonts w:ascii="Times New Roman" w:eastAsia="Georgia" w:hAnsi="Times New Roman" w:cs="Times New Roman"/>
          <w:sz w:val="28"/>
          <w:szCs w:val="28"/>
        </w:rPr>
        <w:t>Иннокентьевских</w:t>
      </w:r>
      <w:proofErr w:type="spellEnd"/>
      <w:r w:rsidRPr="004F1975">
        <w:rPr>
          <w:rFonts w:ascii="Times New Roman" w:eastAsia="Georgia" w:hAnsi="Times New Roman" w:cs="Times New Roman"/>
          <w:sz w:val="28"/>
          <w:szCs w:val="28"/>
        </w:rPr>
        <w:t xml:space="preserve"> чтений составил 467 человек. Активисты Православного съезда молодёжи Ленского района побывали на Международном молодёжном православном фестивале «Братья» в городе Муроме. Особой популярностью пользуются такие масштабные мероприятия как районный конкурс «Рождественская песнь», Пасхальный фестиваль «Золотые купола», культурно-образовательный проект «Грааль».</w:t>
      </w:r>
    </w:p>
    <w:p w:rsidR="00BD1EDD" w:rsidRPr="004F1975" w:rsidRDefault="00BD1EDD" w:rsidP="00BD1EDD">
      <w:pPr>
        <w:spacing w:after="0" w:line="360" w:lineRule="auto"/>
        <w:ind w:firstLine="709"/>
        <w:contextualSpacing/>
        <w:jc w:val="both"/>
        <w:rPr>
          <w:rFonts w:ascii="Times New Roman" w:eastAsia="Georgia" w:hAnsi="Times New Roman" w:cs="Times New Roman"/>
          <w:sz w:val="28"/>
          <w:szCs w:val="28"/>
        </w:rPr>
      </w:pPr>
      <w:r w:rsidRPr="004F1975">
        <w:rPr>
          <w:rFonts w:ascii="Times New Roman" w:eastAsia="Georgia" w:hAnsi="Times New Roman" w:cs="Times New Roman"/>
          <w:sz w:val="28"/>
          <w:szCs w:val="28"/>
        </w:rPr>
        <w:t>Сотрудники Отдела на безвозмездной основе проводят занятия по духовно-нравственному воспитанию в воскресной школе при Храме Святителя Иннокентия Московского Ленского благочиния Якутской епархии, основной целью деятельности которой является формирование у участников духовных и нравственных ценностей, развитие этического сознания и воспитание ответственного отношения к себе, другим людям и окружающему миру. Возобновил свою работу Теневой театр «</w:t>
      </w:r>
      <w:proofErr w:type="spellStart"/>
      <w:r w:rsidRPr="004F1975">
        <w:rPr>
          <w:rFonts w:ascii="Times New Roman" w:eastAsia="Georgia" w:hAnsi="Times New Roman" w:cs="Times New Roman"/>
          <w:sz w:val="28"/>
          <w:szCs w:val="28"/>
        </w:rPr>
        <w:t>Астэри</w:t>
      </w:r>
      <w:proofErr w:type="spellEnd"/>
      <w:r w:rsidRPr="004F1975">
        <w:rPr>
          <w:rFonts w:ascii="Times New Roman" w:eastAsia="Georgia" w:hAnsi="Times New Roman" w:cs="Times New Roman"/>
          <w:sz w:val="28"/>
          <w:szCs w:val="28"/>
        </w:rPr>
        <w:t xml:space="preserve">». </w:t>
      </w:r>
    </w:p>
    <w:p w:rsidR="00BD1EDD" w:rsidRPr="004F1975" w:rsidRDefault="00BD1EDD" w:rsidP="00BD1EDD">
      <w:pPr>
        <w:spacing w:after="0" w:line="360" w:lineRule="auto"/>
        <w:ind w:firstLine="709"/>
        <w:contextualSpacing/>
        <w:jc w:val="both"/>
        <w:rPr>
          <w:rFonts w:ascii="Times New Roman" w:eastAsia="Georgia" w:hAnsi="Times New Roman" w:cs="Times New Roman"/>
          <w:sz w:val="28"/>
          <w:szCs w:val="28"/>
        </w:rPr>
      </w:pPr>
      <w:r w:rsidRPr="004F1975">
        <w:rPr>
          <w:rFonts w:ascii="Times New Roman" w:eastAsia="Georgia" w:hAnsi="Times New Roman" w:cs="Times New Roman"/>
          <w:sz w:val="28"/>
          <w:szCs w:val="28"/>
        </w:rPr>
        <w:t xml:space="preserve">Военно-патриотическим воспитанием молодёжи продолжает заниматься Православный военно-патриотический клуб «Витязи».  В 2025 году это отряд из 25 человек, которые изучали основы Православной культуры, историю Отечества, основы оказания первой медицинской помощи, физическую подготовкой, фланкировку, стрельбу. Воспитанники военно-патриотического клуба принимали активное участие в спортивно-массовых мероприятиях, встречи с участниками СВО и другими военно-патриотическими клубами, ведущими свою деятельность в </w:t>
      </w:r>
      <w:proofErr w:type="spellStart"/>
      <w:r w:rsidRPr="004F1975">
        <w:rPr>
          <w:rFonts w:ascii="Times New Roman" w:eastAsia="Georgia" w:hAnsi="Times New Roman" w:cs="Times New Roman"/>
          <w:sz w:val="28"/>
          <w:szCs w:val="28"/>
        </w:rPr>
        <w:t>г.Ленске</w:t>
      </w:r>
      <w:proofErr w:type="spellEnd"/>
      <w:r w:rsidRPr="004F1975">
        <w:rPr>
          <w:rFonts w:ascii="Times New Roman" w:eastAsia="Georgia" w:hAnsi="Times New Roman" w:cs="Times New Roman"/>
          <w:sz w:val="28"/>
          <w:szCs w:val="28"/>
        </w:rPr>
        <w:t>.</w:t>
      </w:r>
    </w:p>
    <w:p w:rsidR="00BA2161" w:rsidRPr="004F1975" w:rsidRDefault="00BA2161" w:rsidP="00F27C9D">
      <w:pPr>
        <w:spacing w:after="0" w:line="360" w:lineRule="auto"/>
        <w:jc w:val="center"/>
        <w:rPr>
          <w:rFonts w:ascii="Times New Roman" w:hAnsi="Times New Roman" w:cs="Times New Roman"/>
          <w:b/>
          <w:sz w:val="28"/>
          <w:szCs w:val="28"/>
          <w:lang w:bidi="ru-RU"/>
        </w:rPr>
      </w:pPr>
      <w:r w:rsidRPr="004F1975">
        <w:rPr>
          <w:rFonts w:ascii="Times New Roman" w:hAnsi="Times New Roman" w:cs="Times New Roman"/>
          <w:b/>
          <w:sz w:val="28"/>
          <w:szCs w:val="28"/>
          <w:lang w:bidi="ru-RU"/>
        </w:rPr>
        <w:lastRenderedPageBreak/>
        <w:t>Библиотечное дело</w:t>
      </w:r>
    </w:p>
    <w:p w:rsidR="00DC63B1" w:rsidRPr="004F1975" w:rsidRDefault="00937FF0" w:rsidP="00937FF0">
      <w:pPr>
        <w:spacing w:after="0" w:line="360" w:lineRule="auto"/>
        <w:ind w:firstLine="709"/>
        <w:contextualSpacing/>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 xml:space="preserve">Библиотечно-информационное обслуживание населения Ленского района осуществляет Муниципальное казенное учреждение культуры «Ленская </w:t>
      </w:r>
      <w:proofErr w:type="spellStart"/>
      <w:r w:rsidRPr="004F1975">
        <w:rPr>
          <w:rFonts w:ascii="Times New Roman" w:eastAsia="Calibri" w:hAnsi="Times New Roman" w:cs="Times New Roman"/>
          <w:sz w:val="28"/>
          <w:szCs w:val="28"/>
        </w:rPr>
        <w:t>межпоселенческая</w:t>
      </w:r>
      <w:proofErr w:type="spellEnd"/>
      <w:r w:rsidRPr="004F1975">
        <w:rPr>
          <w:rFonts w:ascii="Times New Roman" w:eastAsia="Calibri" w:hAnsi="Times New Roman" w:cs="Times New Roman"/>
          <w:sz w:val="28"/>
          <w:szCs w:val="28"/>
        </w:rPr>
        <w:t xml:space="preserve"> централизованная библиотечная система» муниципального района «Ленский район», в структуру которой входят</w:t>
      </w:r>
      <w:r w:rsidR="00DC63B1" w:rsidRPr="004F1975">
        <w:rPr>
          <w:rFonts w:ascii="Times New Roman" w:eastAsia="Calibri" w:hAnsi="Times New Roman" w:cs="Times New Roman"/>
          <w:sz w:val="28"/>
          <w:szCs w:val="28"/>
        </w:rPr>
        <w:t xml:space="preserve"> 20 филиалов. Центральная районная библиотека, являющаяся методическим и координационным центром для всех библиотек системы, Детская модельная библиотека-филиал №1 - координационный и методический центр по обслуживанию читателей-детей, 2 поселковые библиотеки, 16 сельских библиотек - филиалов, из них три - модельные (</w:t>
      </w:r>
      <w:proofErr w:type="spellStart"/>
      <w:r w:rsidR="00DC63B1" w:rsidRPr="004F1975">
        <w:rPr>
          <w:rFonts w:ascii="Times New Roman" w:eastAsia="Calibri" w:hAnsi="Times New Roman" w:cs="Times New Roman"/>
          <w:sz w:val="28"/>
          <w:szCs w:val="28"/>
        </w:rPr>
        <w:t>Нюйская</w:t>
      </w:r>
      <w:proofErr w:type="spellEnd"/>
      <w:r w:rsidR="00DC63B1" w:rsidRPr="004F1975">
        <w:rPr>
          <w:rFonts w:ascii="Times New Roman" w:eastAsia="Calibri" w:hAnsi="Times New Roman" w:cs="Times New Roman"/>
          <w:sz w:val="28"/>
          <w:szCs w:val="28"/>
        </w:rPr>
        <w:t xml:space="preserve">, </w:t>
      </w:r>
      <w:proofErr w:type="spellStart"/>
      <w:r w:rsidR="00DC63B1" w:rsidRPr="004F1975">
        <w:rPr>
          <w:rFonts w:ascii="Times New Roman" w:eastAsia="Calibri" w:hAnsi="Times New Roman" w:cs="Times New Roman"/>
          <w:sz w:val="28"/>
          <w:szCs w:val="28"/>
        </w:rPr>
        <w:t>Орто-Нахаринская</w:t>
      </w:r>
      <w:proofErr w:type="spellEnd"/>
      <w:r w:rsidR="00DC63B1" w:rsidRPr="004F1975">
        <w:rPr>
          <w:rFonts w:ascii="Times New Roman" w:eastAsia="Calibri" w:hAnsi="Times New Roman" w:cs="Times New Roman"/>
          <w:sz w:val="28"/>
          <w:szCs w:val="28"/>
        </w:rPr>
        <w:t xml:space="preserve">, </w:t>
      </w:r>
      <w:proofErr w:type="spellStart"/>
      <w:r w:rsidR="00DC63B1" w:rsidRPr="004F1975">
        <w:rPr>
          <w:rFonts w:ascii="Times New Roman" w:eastAsia="Calibri" w:hAnsi="Times New Roman" w:cs="Times New Roman"/>
          <w:sz w:val="28"/>
          <w:szCs w:val="28"/>
        </w:rPr>
        <w:t>Беченчинская</w:t>
      </w:r>
      <w:proofErr w:type="spellEnd"/>
      <w:r w:rsidR="00DC63B1" w:rsidRPr="004F1975">
        <w:rPr>
          <w:rFonts w:ascii="Times New Roman" w:eastAsia="Calibri" w:hAnsi="Times New Roman" w:cs="Times New Roman"/>
          <w:sz w:val="28"/>
          <w:szCs w:val="28"/>
        </w:rPr>
        <w:t xml:space="preserve"> библиотеки) и 74 пункта </w:t>
      </w:r>
      <w:proofErr w:type="spellStart"/>
      <w:r w:rsidR="00DC63B1" w:rsidRPr="004F1975">
        <w:rPr>
          <w:rFonts w:ascii="Times New Roman" w:eastAsia="Calibri" w:hAnsi="Times New Roman" w:cs="Times New Roman"/>
          <w:sz w:val="28"/>
          <w:szCs w:val="28"/>
        </w:rPr>
        <w:t>внестационарного</w:t>
      </w:r>
      <w:proofErr w:type="spellEnd"/>
      <w:r w:rsidR="00DC63B1" w:rsidRPr="004F1975">
        <w:rPr>
          <w:rFonts w:ascii="Times New Roman" w:eastAsia="Calibri" w:hAnsi="Times New Roman" w:cs="Times New Roman"/>
          <w:sz w:val="28"/>
          <w:szCs w:val="28"/>
        </w:rPr>
        <w:t xml:space="preserve"> обслуживания.</w:t>
      </w:r>
    </w:p>
    <w:p w:rsidR="00DC63B1" w:rsidRPr="004F1975" w:rsidRDefault="00DC63B1" w:rsidP="00937FF0">
      <w:pPr>
        <w:spacing w:after="0" w:line="360" w:lineRule="auto"/>
        <w:ind w:firstLine="709"/>
        <w:contextualSpacing/>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 xml:space="preserve">Число зарегистрированных пользователей за отчетный период составило 15502, в </w:t>
      </w:r>
      <w:proofErr w:type="spellStart"/>
      <w:r w:rsidRPr="004F1975">
        <w:rPr>
          <w:rFonts w:ascii="Times New Roman" w:eastAsia="Calibri" w:hAnsi="Times New Roman" w:cs="Times New Roman"/>
          <w:sz w:val="28"/>
          <w:szCs w:val="28"/>
        </w:rPr>
        <w:t>т.ч</w:t>
      </w:r>
      <w:proofErr w:type="spellEnd"/>
      <w:r w:rsidRPr="004F1975">
        <w:rPr>
          <w:rFonts w:ascii="Times New Roman" w:eastAsia="Calibri" w:hAnsi="Times New Roman" w:cs="Times New Roman"/>
          <w:sz w:val="28"/>
          <w:szCs w:val="28"/>
        </w:rPr>
        <w:t>. удаленных - 4189. Число посещений всего - 16492, из них посещений культурно-массовых мероприятий - 51379. Число обращений к библиотекам удаленных пользователей - 37587, из них к сайту - 5237. Посещаемость библиотек в среднем составила - 10,8. Выдано документов – 352 927, выполнено 8469 справок и консультаций. Количество культурно-просветительных мероприятий - 2648.</w:t>
      </w:r>
    </w:p>
    <w:p w:rsidR="00DC63B1" w:rsidRPr="004F1975" w:rsidRDefault="00DC63B1" w:rsidP="00DC63B1">
      <w:pPr>
        <w:spacing w:after="0" w:line="360" w:lineRule="auto"/>
        <w:ind w:firstLine="709"/>
        <w:contextualSpacing/>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Общий документный фонд муниципальных библиотек Ленского района на 01.01.2026 года составил 214500 экземпляра на сумму 315 162,</w:t>
      </w:r>
      <w:proofErr w:type="gramStart"/>
      <w:r w:rsidRPr="004F1975">
        <w:rPr>
          <w:rFonts w:ascii="Times New Roman" w:eastAsia="Calibri" w:hAnsi="Times New Roman" w:cs="Times New Roman"/>
          <w:sz w:val="28"/>
          <w:szCs w:val="28"/>
        </w:rPr>
        <w:t>69  руб.</w:t>
      </w:r>
      <w:proofErr w:type="gramEnd"/>
      <w:r w:rsidRPr="004F1975">
        <w:rPr>
          <w:rFonts w:ascii="Times New Roman" w:eastAsia="Calibri" w:hAnsi="Times New Roman" w:cs="Times New Roman"/>
          <w:sz w:val="28"/>
          <w:szCs w:val="28"/>
        </w:rPr>
        <w:t xml:space="preserve">, по сравнению с 2024 годом фонд уменьшился на 3584 экземпляров.    </w:t>
      </w:r>
    </w:p>
    <w:p w:rsidR="00DC63B1" w:rsidRPr="004F1975" w:rsidRDefault="00DC63B1" w:rsidP="00937FF0">
      <w:pPr>
        <w:spacing w:after="0" w:line="360" w:lineRule="auto"/>
        <w:ind w:firstLine="709"/>
        <w:contextualSpacing/>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По составу в фондах библиотек преобладают печатные издания (96,7% от общего объема), 3,1% составляют электронные документы, 0,02% экземпляров книг со шрифтом Брайля.  Структура фонда библиотек по видам изданий: 208 795 книги, 5406 - электронные издания, аудио и видео документы – 262, документов на других видах носителей – 37 экземпляров книг со шрифтом Брайля.</w:t>
      </w:r>
    </w:p>
    <w:p w:rsidR="00DC63B1" w:rsidRPr="004F1975" w:rsidRDefault="00DC63B1" w:rsidP="00DC63B1">
      <w:pPr>
        <w:spacing w:after="0" w:line="360" w:lineRule="auto"/>
        <w:ind w:firstLine="709"/>
        <w:contextualSpacing/>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20 библиотек имеют доступ в сеть Интернет, в том числе для посетителей. Провайдерами    являются следующие поставщики услуг: ООО «Связь-</w:t>
      </w:r>
      <w:proofErr w:type="spellStart"/>
      <w:r w:rsidRPr="004F1975">
        <w:rPr>
          <w:rFonts w:ascii="Times New Roman" w:eastAsia="Calibri" w:hAnsi="Times New Roman" w:cs="Times New Roman"/>
          <w:sz w:val="28"/>
          <w:szCs w:val="28"/>
        </w:rPr>
        <w:t>энерго</w:t>
      </w:r>
      <w:proofErr w:type="spellEnd"/>
      <w:r w:rsidRPr="004F1975">
        <w:rPr>
          <w:rFonts w:ascii="Times New Roman" w:eastAsia="Calibri" w:hAnsi="Times New Roman" w:cs="Times New Roman"/>
          <w:sz w:val="28"/>
          <w:szCs w:val="28"/>
        </w:rPr>
        <w:t>», ПАО «Ростелеком», АО «</w:t>
      </w:r>
      <w:proofErr w:type="spellStart"/>
      <w:r w:rsidRPr="004F1975">
        <w:rPr>
          <w:rFonts w:ascii="Times New Roman" w:eastAsia="Calibri" w:hAnsi="Times New Roman" w:cs="Times New Roman"/>
          <w:sz w:val="28"/>
          <w:szCs w:val="28"/>
        </w:rPr>
        <w:t>Арктиктелеком</w:t>
      </w:r>
      <w:proofErr w:type="spellEnd"/>
      <w:r w:rsidRPr="004F1975">
        <w:rPr>
          <w:rFonts w:ascii="Times New Roman" w:eastAsia="Calibri" w:hAnsi="Times New Roman" w:cs="Times New Roman"/>
          <w:sz w:val="28"/>
          <w:szCs w:val="28"/>
        </w:rPr>
        <w:t>».</w:t>
      </w:r>
      <w:r w:rsidRPr="004F1975">
        <w:t xml:space="preserve"> </w:t>
      </w:r>
      <w:r w:rsidRPr="004F1975">
        <w:rPr>
          <w:rFonts w:ascii="Times New Roman" w:eastAsia="Calibri" w:hAnsi="Times New Roman" w:cs="Times New Roman"/>
          <w:sz w:val="28"/>
          <w:szCs w:val="28"/>
        </w:rPr>
        <w:t xml:space="preserve">На сегодня </w:t>
      </w:r>
      <w:r w:rsidRPr="004F1975">
        <w:rPr>
          <w:rFonts w:ascii="Times New Roman" w:eastAsia="Calibri" w:hAnsi="Times New Roman" w:cs="Times New Roman"/>
          <w:sz w:val="28"/>
          <w:szCs w:val="28"/>
        </w:rPr>
        <w:lastRenderedPageBreak/>
        <w:t>имеется оцифрованная электронная библиотека (газета «Ленский вестник» с 1940 года), которая находится на сайте учреждения и доступна пользователям. По согласованию редакция газеты «Ленский вестник» предоставляет электронную версию газеты.</w:t>
      </w:r>
      <w:r w:rsidRPr="004F1975">
        <w:t xml:space="preserve"> </w:t>
      </w:r>
      <w:r w:rsidRPr="004F1975">
        <w:rPr>
          <w:rFonts w:ascii="Times New Roman" w:eastAsia="Calibri" w:hAnsi="Times New Roman" w:cs="Times New Roman"/>
          <w:sz w:val="28"/>
          <w:szCs w:val="28"/>
        </w:rPr>
        <w:t xml:space="preserve">За 2025 год в секторе электронных ресурсов зарегистрировано 2307   человек. Пользователей старше 50 лет - 1061, из них 579 пенсионеров. Всего посещений 5 293, </w:t>
      </w:r>
      <w:proofErr w:type="spellStart"/>
      <w:r w:rsidRPr="004F1975">
        <w:rPr>
          <w:rFonts w:ascii="Times New Roman" w:eastAsia="Calibri" w:hAnsi="Times New Roman" w:cs="Times New Roman"/>
          <w:sz w:val="28"/>
          <w:szCs w:val="28"/>
        </w:rPr>
        <w:t>документовыдача</w:t>
      </w:r>
      <w:proofErr w:type="spellEnd"/>
      <w:r w:rsidRPr="004F1975">
        <w:rPr>
          <w:rFonts w:ascii="Times New Roman" w:eastAsia="Calibri" w:hAnsi="Times New Roman" w:cs="Times New Roman"/>
          <w:sz w:val="28"/>
          <w:szCs w:val="28"/>
        </w:rPr>
        <w:t xml:space="preserve"> 38 556, консультаций 2 994.</w:t>
      </w:r>
    </w:p>
    <w:p w:rsidR="00DC63B1" w:rsidRPr="004F1975" w:rsidRDefault="00DC63B1" w:rsidP="00937FF0">
      <w:pPr>
        <w:spacing w:after="0" w:line="360" w:lineRule="auto"/>
        <w:ind w:firstLine="709"/>
        <w:contextualSpacing/>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 xml:space="preserve">За 2025 год библиотеками района проведено 285 массовых библиографических информирований, перевыполнен установленный годовой план в 4 раза. Представлено пользователям 10 виртуальных книжных выставок, </w:t>
      </w:r>
      <w:proofErr w:type="spellStart"/>
      <w:proofErr w:type="gramStart"/>
      <w:r w:rsidRPr="004F1975">
        <w:rPr>
          <w:rFonts w:ascii="Times New Roman" w:eastAsia="Calibri" w:hAnsi="Times New Roman" w:cs="Times New Roman"/>
          <w:sz w:val="28"/>
          <w:szCs w:val="28"/>
        </w:rPr>
        <w:t>видеороликов.</w:t>
      </w:r>
      <w:r w:rsidR="00656AE1" w:rsidRPr="004F1975">
        <w:rPr>
          <w:rFonts w:ascii="Times New Roman" w:eastAsia="Calibri" w:hAnsi="Times New Roman" w:cs="Times New Roman"/>
          <w:sz w:val="28"/>
          <w:szCs w:val="28"/>
        </w:rPr>
        <w:t>Для</w:t>
      </w:r>
      <w:proofErr w:type="spellEnd"/>
      <w:proofErr w:type="gramEnd"/>
      <w:r w:rsidR="00656AE1" w:rsidRPr="004F1975">
        <w:rPr>
          <w:rFonts w:ascii="Times New Roman" w:eastAsia="Calibri" w:hAnsi="Times New Roman" w:cs="Times New Roman"/>
          <w:sz w:val="28"/>
          <w:szCs w:val="28"/>
        </w:rPr>
        <w:t xml:space="preserve"> дошкольников, учащихся школ и студентов проведено 41 мероприятие библиотечно-библиографических и информационных знаний с охватом 1298 человек.  </w:t>
      </w:r>
    </w:p>
    <w:p w:rsidR="00656AE1" w:rsidRPr="004F1975" w:rsidRDefault="00656AE1" w:rsidP="00656AE1">
      <w:pPr>
        <w:spacing w:after="0" w:line="360" w:lineRule="auto"/>
        <w:ind w:firstLine="709"/>
        <w:contextualSpacing/>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 xml:space="preserve">В День чтения в Якутии в библиотеках района прошел IX районный фестиваль художественного чтения «Живое слово», тематика фестиваля была посвящена Году 80-летия Победы в Великой Отечественной войне и Году защитника Отечества в Российской Федерации и к 95-летию преобразования территории Ленского округа в Ленский район. В нем приняло участие более 1000 человек. Приняли участие в Республиканском конкурсе «Народы читают Пушкина» (охват - 74 человека (онлайн </w:t>
      </w:r>
      <w:proofErr w:type="spellStart"/>
      <w:r w:rsidRPr="004F1975">
        <w:rPr>
          <w:rFonts w:ascii="Times New Roman" w:eastAsia="Calibri" w:hAnsi="Times New Roman" w:cs="Times New Roman"/>
          <w:sz w:val="28"/>
          <w:szCs w:val="28"/>
        </w:rPr>
        <w:t>Нюя</w:t>
      </w:r>
      <w:proofErr w:type="spellEnd"/>
      <w:r w:rsidRPr="004F1975">
        <w:rPr>
          <w:rFonts w:ascii="Times New Roman" w:eastAsia="Calibri" w:hAnsi="Times New Roman" w:cs="Times New Roman"/>
          <w:sz w:val="28"/>
          <w:szCs w:val="28"/>
        </w:rPr>
        <w:t xml:space="preserve">, </w:t>
      </w:r>
      <w:proofErr w:type="spellStart"/>
      <w:r w:rsidRPr="004F1975">
        <w:rPr>
          <w:rFonts w:ascii="Times New Roman" w:eastAsia="Calibri" w:hAnsi="Times New Roman" w:cs="Times New Roman"/>
          <w:sz w:val="28"/>
          <w:szCs w:val="28"/>
        </w:rPr>
        <w:t>Турукта</w:t>
      </w:r>
      <w:proofErr w:type="spellEnd"/>
      <w:r w:rsidRPr="004F1975">
        <w:rPr>
          <w:rFonts w:ascii="Times New Roman" w:eastAsia="Calibri" w:hAnsi="Times New Roman" w:cs="Times New Roman"/>
          <w:sz w:val="28"/>
          <w:szCs w:val="28"/>
        </w:rPr>
        <w:t xml:space="preserve">, </w:t>
      </w:r>
      <w:proofErr w:type="spellStart"/>
      <w:r w:rsidRPr="004F1975">
        <w:rPr>
          <w:rFonts w:ascii="Times New Roman" w:eastAsia="Calibri" w:hAnsi="Times New Roman" w:cs="Times New Roman"/>
          <w:sz w:val="28"/>
          <w:szCs w:val="28"/>
        </w:rPr>
        <w:t>Орто-Нахара</w:t>
      </w:r>
      <w:proofErr w:type="spellEnd"/>
      <w:r w:rsidRPr="004F1975">
        <w:rPr>
          <w:rFonts w:ascii="Times New Roman" w:eastAsia="Calibri" w:hAnsi="Times New Roman" w:cs="Times New Roman"/>
          <w:sz w:val="28"/>
          <w:szCs w:val="28"/>
        </w:rPr>
        <w:t xml:space="preserve">, </w:t>
      </w:r>
      <w:proofErr w:type="spellStart"/>
      <w:r w:rsidRPr="004F1975">
        <w:rPr>
          <w:rFonts w:ascii="Times New Roman" w:eastAsia="Calibri" w:hAnsi="Times New Roman" w:cs="Times New Roman"/>
          <w:sz w:val="28"/>
          <w:szCs w:val="28"/>
        </w:rPr>
        <w:t>Беченча</w:t>
      </w:r>
      <w:proofErr w:type="spellEnd"/>
      <w:r w:rsidRPr="004F1975">
        <w:rPr>
          <w:rFonts w:ascii="Times New Roman" w:eastAsia="Calibri" w:hAnsi="Times New Roman" w:cs="Times New Roman"/>
          <w:sz w:val="28"/>
          <w:szCs w:val="28"/>
        </w:rPr>
        <w:t>) и в республиканской сетевой акции «Сила книги» (охват – 228 человек).</w:t>
      </w:r>
    </w:p>
    <w:p w:rsidR="00BA2161" w:rsidRPr="004F1975" w:rsidRDefault="00BA2161" w:rsidP="00B44F8C">
      <w:pPr>
        <w:spacing w:after="0" w:line="360" w:lineRule="auto"/>
        <w:jc w:val="center"/>
        <w:rPr>
          <w:rFonts w:ascii="Times New Roman" w:hAnsi="Times New Roman" w:cs="Times New Roman"/>
          <w:b/>
          <w:sz w:val="28"/>
          <w:szCs w:val="28"/>
          <w:lang w:bidi="ru-RU"/>
        </w:rPr>
      </w:pPr>
      <w:r w:rsidRPr="004F1975">
        <w:rPr>
          <w:rFonts w:ascii="Times New Roman" w:hAnsi="Times New Roman" w:cs="Times New Roman"/>
          <w:b/>
          <w:sz w:val="28"/>
          <w:szCs w:val="28"/>
          <w:lang w:bidi="ru-RU"/>
        </w:rPr>
        <w:t>Детская школа искусств</w:t>
      </w:r>
    </w:p>
    <w:p w:rsidR="00656AE1" w:rsidRPr="004F1975" w:rsidRDefault="00656AE1" w:rsidP="00BA5A54">
      <w:pPr>
        <w:spacing w:after="0" w:line="360" w:lineRule="auto"/>
        <w:ind w:firstLine="709"/>
        <w:contextualSpacing/>
        <w:jc w:val="both"/>
        <w:rPr>
          <w:rFonts w:ascii="Times New Roman" w:eastAsia="Georgia" w:hAnsi="Times New Roman" w:cs="Times New Roman"/>
          <w:sz w:val="28"/>
          <w:szCs w:val="28"/>
        </w:rPr>
      </w:pPr>
      <w:r w:rsidRPr="004F1975">
        <w:rPr>
          <w:rFonts w:ascii="Times New Roman" w:eastAsia="Georgia" w:hAnsi="Times New Roman" w:cs="Times New Roman"/>
          <w:sz w:val="28"/>
          <w:szCs w:val="28"/>
        </w:rPr>
        <w:t xml:space="preserve">В Детской школе искусств Ленского района в 2025 </w:t>
      </w:r>
      <w:r w:rsidR="005554FC" w:rsidRPr="004F1975">
        <w:rPr>
          <w:rFonts w:ascii="Times New Roman" w:eastAsia="Georgia" w:hAnsi="Times New Roman" w:cs="Times New Roman"/>
          <w:sz w:val="28"/>
          <w:szCs w:val="28"/>
        </w:rPr>
        <w:t>году прошли</w:t>
      </w:r>
      <w:r w:rsidRPr="004F1975">
        <w:rPr>
          <w:rFonts w:ascii="Times New Roman" w:eastAsia="Georgia" w:hAnsi="Times New Roman" w:cs="Times New Roman"/>
          <w:sz w:val="28"/>
          <w:szCs w:val="28"/>
        </w:rPr>
        <w:t xml:space="preserve"> </w:t>
      </w:r>
      <w:r w:rsidR="005554FC" w:rsidRPr="004F1975">
        <w:rPr>
          <w:rFonts w:ascii="Times New Roman" w:eastAsia="Georgia" w:hAnsi="Times New Roman" w:cs="Times New Roman"/>
          <w:sz w:val="28"/>
          <w:szCs w:val="28"/>
        </w:rPr>
        <w:t>обучение 483</w:t>
      </w:r>
      <w:r w:rsidRPr="004F1975">
        <w:rPr>
          <w:rFonts w:ascii="Times New Roman" w:eastAsia="Georgia" w:hAnsi="Times New Roman" w:cs="Times New Roman"/>
          <w:sz w:val="28"/>
          <w:szCs w:val="28"/>
        </w:rPr>
        <w:t xml:space="preserve"> учащихся и платное отделение – 27 учащихся. По итогам 2024-2025 учебного года из ДШИ района поступили в учебные заведения культуры и искусства в </w:t>
      </w:r>
      <w:proofErr w:type="spellStart"/>
      <w:r w:rsidRPr="004F1975">
        <w:rPr>
          <w:rFonts w:ascii="Times New Roman" w:eastAsia="Georgia" w:hAnsi="Times New Roman" w:cs="Times New Roman"/>
          <w:sz w:val="28"/>
          <w:szCs w:val="28"/>
        </w:rPr>
        <w:t>СУЗы</w:t>
      </w:r>
      <w:proofErr w:type="spellEnd"/>
      <w:r w:rsidRPr="004F1975">
        <w:rPr>
          <w:rFonts w:ascii="Times New Roman" w:eastAsia="Georgia" w:hAnsi="Times New Roman" w:cs="Times New Roman"/>
          <w:sz w:val="28"/>
          <w:szCs w:val="28"/>
        </w:rPr>
        <w:t xml:space="preserve"> – 5 человек, в ВУЗы – 4 человека (9 выпускников).</w:t>
      </w:r>
    </w:p>
    <w:p w:rsidR="00BA5A54" w:rsidRPr="004F1975" w:rsidRDefault="00BA5A54" w:rsidP="00BA5A54">
      <w:pPr>
        <w:spacing w:after="0" w:line="360" w:lineRule="auto"/>
        <w:ind w:firstLine="709"/>
        <w:jc w:val="both"/>
        <w:rPr>
          <w:rFonts w:ascii="Times New Roman" w:eastAsia="Calibri" w:hAnsi="Times New Roman" w:cs="Times New Roman"/>
          <w:sz w:val="28"/>
          <w:szCs w:val="28"/>
        </w:rPr>
      </w:pPr>
      <w:r w:rsidRPr="004F1975">
        <w:rPr>
          <w:rFonts w:ascii="Times New Roman" w:eastAsia="Georgia" w:hAnsi="Times New Roman" w:cs="Times New Roman"/>
          <w:sz w:val="28"/>
          <w:szCs w:val="28"/>
        </w:rPr>
        <w:t>За период 202</w:t>
      </w:r>
      <w:r w:rsidR="00656AE1" w:rsidRPr="004F1975">
        <w:rPr>
          <w:rFonts w:ascii="Times New Roman" w:eastAsia="Georgia" w:hAnsi="Times New Roman" w:cs="Times New Roman"/>
          <w:sz w:val="28"/>
          <w:szCs w:val="28"/>
        </w:rPr>
        <w:t>5</w:t>
      </w:r>
      <w:r w:rsidRPr="004F1975">
        <w:rPr>
          <w:rFonts w:ascii="Times New Roman" w:eastAsia="Georgia" w:hAnsi="Times New Roman" w:cs="Times New Roman"/>
          <w:sz w:val="28"/>
          <w:szCs w:val="28"/>
        </w:rPr>
        <w:t xml:space="preserve"> </w:t>
      </w:r>
      <w:r w:rsidR="005554FC" w:rsidRPr="004F1975">
        <w:rPr>
          <w:rFonts w:ascii="Times New Roman" w:eastAsia="Georgia" w:hAnsi="Times New Roman" w:cs="Times New Roman"/>
          <w:sz w:val="28"/>
          <w:szCs w:val="28"/>
        </w:rPr>
        <w:t>года,</w:t>
      </w:r>
      <w:r w:rsidRPr="004F1975">
        <w:rPr>
          <w:rFonts w:ascii="Times New Roman" w:eastAsia="Georgia" w:hAnsi="Times New Roman" w:cs="Times New Roman"/>
          <w:sz w:val="28"/>
          <w:szCs w:val="28"/>
        </w:rPr>
        <w:t xml:space="preserve"> учащиеся приняли участие в </w:t>
      </w:r>
      <w:r w:rsidR="005554FC" w:rsidRPr="004F1975">
        <w:rPr>
          <w:rFonts w:ascii="Times New Roman" w:eastAsia="Georgia" w:hAnsi="Times New Roman" w:cs="Times New Roman"/>
          <w:sz w:val="28"/>
          <w:szCs w:val="28"/>
        </w:rPr>
        <w:t>конкурсах различного</w:t>
      </w:r>
      <w:r w:rsidRPr="004F1975">
        <w:rPr>
          <w:rFonts w:ascii="Times New Roman" w:eastAsia="Georgia" w:hAnsi="Times New Roman" w:cs="Times New Roman"/>
          <w:sz w:val="28"/>
          <w:szCs w:val="28"/>
        </w:rPr>
        <w:t xml:space="preserve"> уровня: республиканского, районного, всероссийского, международного, городских и зональных, а также прошли школьные конкурсы. </w:t>
      </w:r>
      <w:r w:rsidRPr="004F1975">
        <w:rPr>
          <w:rFonts w:ascii="Times New Roman" w:eastAsia="Calibri" w:hAnsi="Times New Roman" w:cs="Times New Roman"/>
          <w:sz w:val="28"/>
          <w:szCs w:val="28"/>
        </w:rPr>
        <w:t>Подготовлено лауреатов по всем конкурсам -</w:t>
      </w:r>
      <w:r w:rsidR="005554FC" w:rsidRPr="004F1975">
        <w:rPr>
          <w:rFonts w:ascii="Times New Roman" w:eastAsia="Calibri" w:hAnsi="Times New Roman" w:cs="Times New Roman"/>
          <w:sz w:val="28"/>
          <w:szCs w:val="28"/>
        </w:rPr>
        <w:t>864, дипломантов</w:t>
      </w:r>
      <w:r w:rsidRPr="004F1975">
        <w:rPr>
          <w:rFonts w:ascii="Times New Roman" w:eastAsia="Calibri" w:hAnsi="Times New Roman" w:cs="Times New Roman"/>
          <w:sz w:val="28"/>
          <w:szCs w:val="28"/>
        </w:rPr>
        <w:t xml:space="preserve"> -78. </w:t>
      </w:r>
    </w:p>
    <w:p w:rsidR="005C2F10" w:rsidRPr="004F1975" w:rsidRDefault="005C2F10" w:rsidP="005C2F10">
      <w:pPr>
        <w:spacing w:after="0" w:line="360" w:lineRule="auto"/>
        <w:ind w:firstLine="709"/>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lastRenderedPageBreak/>
        <w:t xml:space="preserve">Из количества подготовленных учащихся за год (ДШИ г. Ленска) в очных конкурсах – 281 лауреатов, дипломантов – 58, из них в выездных очных конкурсах (в Якутск, Иркутск) – 4 лауреата. Большее количество учащихся не смогло выехать, из-за отсутствия финансовых средств. </w:t>
      </w:r>
    </w:p>
    <w:p w:rsidR="005C2F10" w:rsidRPr="004F1975" w:rsidRDefault="005C2F10" w:rsidP="005C2F10">
      <w:pPr>
        <w:spacing w:after="0" w:line="360" w:lineRule="auto"/>
        <w:ind w:firstLine="709"/>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 xml:space="preserve">В ДШИ г. прошло 131 мероприятие с общим охватом 9 609 человек. </w:t>
      </w:r>
      <w:proofErr w:type="spellStart"/>
      <w:r w:rsidRPr="004F1975">
        <w:rPr>
          <w:rFonts w:ascii="Times New Roman" w:eastAsia="Calibri" w:hAnsi="Times New Roman" w:cs="Times New Roman"/>
          <w:sz w:val="28"/>
          <w:szCs w:val="28"/>
        </w:rPr>
        <w:t>Наиболеее</w:t>
      </w:r>
      <w:proofErr w:type="spellEnd"/>
      <w:r w:rsidRPr="004F1975">
        <w:rPr>
          <w:rFonts w:ascii="Times New Roman" w:eastAsia="Calibri" w:hAnsi="Times New Roman" w:cs="Times New Roman"/>
          <w:sz w:val="28"/>
          <w:szCs w:val="28"/>
        </w:rPr>
        <w:t xml:space="preserve"> крупные из них: отчетный концерт, посвященный 80-летию Победы в ВОВ, Районная научно-практическая конференция «Живое дыхание старины», Районный фольклорный конкурс «</w:t>
      </w:r>
      <w:proofErr w:type="spellStart"/>
      <w:r w:rsidRPr="004F1975">
        <w:rPr>
          <w:rFonts w:ascii="Times New Roman" w:eastAsia="Calibri" w:hAnsi="Times New Roman" w:cs="Times New Roman"/>
          <w:sz w:val="28"/>
          <w:szCs w:val="28"/>
        </w:rPr>
        <w:t>Дьырылы</w:t>
      </w:r>
      <w:proofErr w:type="spellEnd"/>
      <w:r w:rsidRPr="004F1975">
        <w:rPr>
          <w:rFonts w:ascii="Times New Roman" w:eastAsia="Calibri" w:hAnsi="Times New Roman" w:cs="Times New Roman"/>
          <w:sz w:val="28"/>
          <w:szCs w:val="28"/>
        </w:rPr>
        <w:t xml:space="preserve">», вечер памяти и персональная выставка Владислава Лемякина, концерт к 100-летию В. </w:t>
      </w:r>
      <w:proofErr w:type="spellStart"/>
      <w:r w:rsidRPr="004F1975">
        <w:rPr>
          <w:rFonts w:ascii="Times New Roman" w:eastAsia="Calibri" w:hAnsi="Times New Roman" w:cs="Times New Roman"/>
          <w:sz w:val="28"/>
          <w:szCs w:val="28"/>
        </w:rPr>
        <w:t>Шаинского</w:t>
      </w:r>
      <w:proofErr w:type="spellEnd"/>
      <w:r w:rsidRPr="004F1975">
        <w:rPr>
          <w:rFonts w:ascii="Times New Roman" w:eastAsia="Calibri" w:hAnsi="Times New Roman" w:cs="Times New Roman"/>
          <w:sz w:val="28"/>
          <w:szCs w:val="28"/>
        </w:rPr>
        <w:t xml:space="preserve"> «Дружба начинается с улыбки», Районный конкурс рисунка учащихся к Международному дню художника.</w:t>
      </w:r>
    </w:p>
    <w:p w:rsidR="005C2F10" w:rsidRPr="004F1975" w:rsidRDefault="005C2F10" w:rsidP="005C2F10">
      <w:pPr>
        <w:spacing w:after="0" w:line="360" w:lineRule="auto"/>
        <w:ind w:firstLine="709"/>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 xml:space="preserve">Детская школа искусств, согласно региональному проекту «Семейные ценности и инфраструктура культуры» национального проекта «Семья» провела оснащение оборудованием и методической литературой для развития классического музыкального, художественного образования в разных направлениях искусства, как основы интеллектуального, творческого мышления детей, воспитания подрастающего поколения. Было приобретено: 1 рояль, 4 фортепьяно, 3 </w:t>
      </w:r>
      <w:proofErr w:type="spellStart"/>
      <w:r w:rsidRPr="004F1975">
        <w:rPr>
          <w:rFonts w:ascii="Times New Roman" w:eastAsia="Calibri" w:hAnsi="Times New Roman" w:cs="Times New Roman"/>
          <w:sz w:val="28"/>
          <w:szCs w:val="28"/>
        </w:rPr>
        <w:t>банкетки</w:t>
      </w:r>
      <w:proofErr w:type="spellEnd"/>
      <w:r w:rsidRPr="004F1975">
        <w:rPr>
          <w:rFonts w:ascii="Times New Roman" w:eastAsia="Calibri" w:hAnsi="Times New Roman" w:cs="Times New Roman"/>
          <w:sz w:val="28"/>
          <w:szCs w:val="28"/>
        </w:rPr>
        <w:t>, 61 позиция учебной литературы на общую сумму 4 987 867,30 рублей</w:t>
      </w:r>
    </w:p>
    <w:p w:rsidR="00BA2161" w:rsidRPr="004F1975" w:rsidRDefault="00BA2161" w:rsidP="00B44F8C">
      <w:pPr>
        <w:spacing w:after="0" w:line="360" w:lineRule="auto"/>
        <w:jc w:val="center"/>
        <w:rPr>
          <w:rFonts w:ascii="Times New Roman" w:hAnsi="Times New Roman" w:cs="Times New Roman"/>
          <w:b/>
          <w:sz w:val="28"/>
          <w:szCs w:val="28"/>
          <w:lang w:bidi="ru-RU"/>
        </w:rPr>
      </w:pPr>
      <w:r w:rsidRPr="004F1975">
        <w:rPr>
          <w:rFonts w:ascii="Times New Roman" w:hAnsi="Times New Roman" w:cs="Times New Roman"/>
          <w:b/>
          <w:sz w:val="28"/>
          <w:szCs w:val="28"/>
          <w:lang w:bidi="ru-RU"/>
        </w:rPr>
        <w:t>Укрепление межнационального и межконфессионального согласия</w:t>
      </w:r>
    </w:p>
    <w:p w:rsidR="005554FC" w:rsidRPr="004F1975" w:rsidRDefault="00B44F8C" w:rsidP="00BA5A54">
      <w:pPr>
        <w:spacing w:after="0" w:line="360" w:lineRule="auto"/>
        <w:jc w:val="both"/>
        <w:rPr>
          <w:rFonts w:ascii="Times New Roman" w:hAnsi="Times New Roman" w:cs="Times New Roman"/>
          <w:sz w:val="28"/>
          <w:szCs w:val="28"/>
          <w:lang w:bidi="ru-RU"/>
        </w:rPr>
      </w:pPr>
      <w:r w:rsidRPr="004F1975">
        <w:rPr>
          <w:rFonts w:ascii="Times New Roman" w:hAnsi="Times New Roman" w:cs="Times New Roman"/>
          <w:sz w:val="28"/>
          <w:szCs w:val="28"/>
          <w:lang w:bidi="ru-RU"/>
        </w:rPr>
        <w:tab/>
      </w:r>
      <w:r w:rsidR="005554FC" w:rsidRPr="004F1975">
        <w:rPr>
          <w:rFonts w:ascii="Times New Roman" w:hAnsi="Times New Roman" w:cs="Times New Roman"/>
          <w:sz w:val="28"/>
          <w:szCs w:val="28"/>
          <w:lang w:bidi="ru-RU"/>
        </w:rPr>
        <w:t xml:space="preserve">МР «Ленский район» является многонациональной территорией, для которой характерны межэтническое и межконфессиональное взаимодействие, основанное на принципах взаимного уважения, толерантности. Религиозная ситуация в Ленском районе характеризуется стабильностью и отсутствием межконфессиональных конфликтов. Деятельность религиозных объединений осуществляется в рамках действующего законодательства РФ и РС(Я). На территории муниципального района «Ленский район» осуществляют деятельность 8 зарегистрированных религиозных объединений. </w:t>
      </w:r>
      <w:r w:rsidR="00BA5A54" w:rsidRPr="004F1975">
        <w:rPr>
          <w:rFonts w:ascii="Times New Roman" w:hAnsi="Times New Roman" w:cs="Times New Roman"/>
          <w:sz w:val="28"/>
          <w:szCs w:val="28"/>
          <w:lang w:bidi="ru-RU"/>
        </w:rPr>
        <w:t>В 202</w:t>
      </w:r>
      <w:r w:rsidR="005554FC" w:rsidRPr="004F1975">
        <w:rPr>
          <w:rFonts w:ascii="Times New Roman" w:hAnsi="Times New Roman" w:cs="Times New Roman"/>
          <w:sz w:val="28"/>
          <w:szCs w:val="28"/>
          <w:lang w:bidi="ru-RU"/>
        </w:rPr>
        <w:t>5</w:t>
      </w:r>
      <w:r w:rsidR="00BA5A54" w:rsidRPr="004F1975">
        <w:rPr>
          <w:rFonts w:ascii="Times New Roman" w:hAnsi="Times New Roman" w:cs="Times New Roman"/>
          <w:sz w:val="28"/>
          <w:szCs w:val="28"/>
          <w:lang w:bidi="ru-RU"/>
        </w:rPr>
        <w:t xml:space="preserve"> </w:t>
      </w:r>
      <w:r w:rsidR="005554FC" w:rsidRPr="004F1975">
        <w:rPr>
          <w:rFonts w:ascii="Times New Roman" w:hAnsi="Times New Roman" w:cs="Times New Roman"/>
          <w:sz w:val="28"/>
          <w:szCs w:val="28"/>
          <w:lang w:bidi="ru-RU"/>
        </w:rPr>
        <w:t>году на</w:t>
      </w:r>
      <w:r w:rsidR="00BA5A54" w:rsidRPr="004F1975">
        <w:rPr>
          <w:rFonts w:ascii="Times New Roman" w:hAnsi="Times New Roman" w:cs="Times New Roman"/>
          <w:sz w:val="28"/>
          <w:szCs w:val="28"/>
          <w:lang w:bidi="ru-RU"/>
        </w:rPr>
        <w:t xml:space="preserve"> развитие и гармонизацию межнациональных и межконфессиональных отношений из бюджета </w:t>
      </w:r>
      <w:r w:rsidR="00C82035" w:rsidRPr="004F1975">
        <w:rPr>
          <w:rFonts w:ascii="Times New Roman" w:hAnsi="Times New Roman" w:cs="Times New Roman"/>
          <w:sz w:val="28"/>
          <w:szCs w:val="28"/>
          <w:lang w:bidi="ru-RU"/>
        </w:rPr>
        <w:t>МР</w:t>
      </w:r>
      <w:r w:rsidR="00BA5A54" w:rsidRPr="004F1975">
        <w:rPr>
          <w:rFonts w:ascii="Times New Roman" w:hAnsi="Times New Roman" w:cs="Times New Roman"/>
          <w:sz w:val="28"/>
          <w:szCs w:val="28"/>
          <w:lang w:bidi="ru-RU"/>
        </w:rPr>
        <w:t xml:space="preserve"> «Ленский район» было предусмотрено</w:t>
      </w:r>
      <w:r w:rsidR="005554FC" w:rsidRPr="004F1975">
        <w:rPr>
          <w:rFonts w:ascii="Times New Roman" w:hAnsi="Times New Roman" w:cs="Times New Roman"/>
          <w:sz w:val="28"/>
          <w:szCs w:val="28"/>
          <w:lang w:bidi="ru-RU"/>
        </w:rPr>
        <w:t xml:space="preserve"> 649 668,24 </w:t>
      </w:r>
      <w:r w:rsidR="005554FC" w:rsidRPr="004F1975">
        <w:rPr>
          <w:rFonts w:ascii="Times New Roman" w:hAnsi="Times New Roman" w:cs="Times New Roman"/>
          <w:sz w:val="28"/>
          <w:szCs w:val="28"/>
          <w:lang w:bidi="ru-RU"/>
        </w:rPr>
        <w:lastRenderedPageBreak/>
        <w:t>руб., фактическое освоение со</w:t>
      </w:r>
      <w:r w:rsidR="005554FC" w:rsidRPr="004F1975">
        <w:rPr>
          <w:rFonts w:ascii="Times New Roman" w:hAnsi="Times New Roman" w:cs="Times New Roman"/>
          <w:sz w:val="28"/>
          <w:szCs w:val="28"/>
          <w:lang w:val="en-US" w:bidi="ru-RU"/>
        </w:rPr>
        <w:t>c</w:t>
      </w:r>
      <w:proofErr w:type="spellStart"/>
      <w:r w:rsidR="005554FC" w:rsidRPr="004F1975">
        <w:rPr>
          <w:rFonts w:ascii="Times New Roman" w:hAnsi="Times New Roman" w:cs="Times New Roman"/>
          <w:sz w:val="28"/>
          <w:szCs w:val="28"/>
          <w:lang w:bidi="ru-RU"/>
        </w:rPr>
        <w:t>тавило</w:t>
      </w:r>
      <w:proofErr w:type="spellEnd"/>
      <w:r w:rsidR="005554FC" w:rsidRPr="004F1975">
        <w:rPr>
          <w:rFonts w:ascii="Times New Roman" w:hAnsi="Times New Roman" w:cs="Times New Roman"/>
          <w:sz w:val="28"/>
          <w:szCs w:val="28"/>
          <w:lang w:bidi="ru-RU"/>
        </w:rPr>
        <w:t xml:space="preserve"> 493 178,24 </w:t>
      </w:r>
      <w:proofErr w:type="gramStart"/>
      <w:r w:rsidR="005554FC" w:rsidRPr="004F1975">
        <w:rPr>
          <w:rFonts w:ascii="Times New Roman" w:hAnsi="Times New Roman" w:cs="Times New Roman"/>
          <w:sz w:val="28"/>
          <w:szCs w:val="28"/>
          <w:lang w:bidi="ru-RU"/>
        </w:rPr>
        <w:t>руб..</w:t>
      </w:r>
      <w:proofErr w:type="gramEnd"/>
      <w:r w:rsidR="00BA5A54" w:rsidRPr="004F1975">
        <w:rPr>
          <w:rFonts w:ascii="Times New Roman" w:hAnsi="Times New Roman" w:cs="Times New Roman"/>
          <w:sz w:val="28"/>
          <w:szCs w:val="28"/>
          <w:lang w:bidi="ru-RU"/>
        </w:rPr>
        <w:t xml:space="preserve"> </w:t>
      </w:r>
      <w:r w:rsidR="005554FC" w:rsidRPr="004F1975">
        <w:rPr>
          <w:rFonts w:ascii="Times New Roman" w:hAnsi="Times New Roman" w:cs="Times New Roman"/>
          <w:sz w:val="28"/>
          <w:szCs w:val="28"/>
          <w:lang w:bidi="ru-RU"/>
        </w:rPr>
        <w:t>Введена дополнительная штатная единица — специалист по национальной политике, что позволило усилить и систематизировать работу с национальными общинами и повысить качество взаимодействия с общественными объединениями.</w:t>
      </w:r>
    </w:p>
    <w:p w:rsidR="005554FC" w:rsidRPr="004F1975" w:rsidRDefault="005554FC" w:rsidP="00BA5A54">
      <w:pPr>
        <w:spacing w:after="0" w:line="360" w:lineRule="auto"/>
        <w:jc w:val="both"/>
        <w:rPr>
          <w:rFonts w:ascii="Times New Roman" w:hAnsi="Times New Roman" w:cs="Times New Roman"/>
          <w:sz w:val="28"/>
          <w:szCs w:val="28"/>
          <w:lang w:bidi="ru-RU"/>
        </w:rPr>
      </w:pPr>
      <w:r w:rsidRPr="004F1975">
        <w:rPr>
          <w:rFonts w:ascii="Times New Roman" w:hAnsi="Times New Roman" w:cs="Times New Roman"/>
          <w:sz w:val="28"/>
          <w:szCs w:val="28"/>
          <w:lang w:bidi="ru-RU"/>
        </w:rPr>
        <w:tab/>
        <w:t>На конец отчетного периода на территории Ленского района действуют   12 национально-культурных объединений, в состав которых входят разные возрастные группы, в том числе и молодёжь, входящие в Ленское отделение «Ассамблеи народов Республики Саха (Якутия)». Детское отделение «Ассамблеи народов РС (Я)» Ленского района включает более 40 детей разных национальностей.</w:t>
      </w:r>
    </w:p>
    <w:p w:rsidR="005554FC" w:rsidRPr="004F1975" w:rsidRDefault="005554FC" w:rsidP="00BA5A54">
      <w:pPr>
        <w:spacing w:after="0" w:line="360" w:lineRule="auto"/>
        <w:jc w:val="both"/>
        <w:rPr>
          <w:rFonts w:ascii="Times New Roman" w:hAnsi="Times New Roman" w:cs="Times New Roman"/>
          <w:sz w:val="28"/>
          <w:szCs w:val="28"/>
          <w:lang w:bidi="ru-RU"/>
        </w:rPr>
      </w:pPr>
      <w:r w:rsidRPr="004F1975">
        <w:rPr>
          <w:rFonts w:ascii="Times New Roman" w:hAnsi="Times New Roman" w:cs="Times New Roman"/>
          <w:sz w:val="28"/>
          <w:szCs w:val="28"/>
          <w:lang w:bidi="ru-RU"/>
        </w:rPr>
        <w:tab/>
        <w:t xml:space="preserve">Ленским районным управлением культуры совместно с национально-культурными объединениями Ленского отделения «Ассамблеи народов РС (Я)» регулярно проводятся национальные и спортивные праздники, выставки, фестивали и иные культурно массовые мероприятия. Наиболее крупные из них в 2025 году можно выделить: конкурс красоты и таланта среди национально-культурных объединений «Этно-краса» в рамках празднования районного национального праздника </w:t>
      </w:r>
      <w:proofErr w:type="spellStart"/>
      <w:r w:rsidRPr="004F1975">
        <w:rPr>
          <w:rFonts w:ascii="Times New Roman" w:hAnsi="Times New Roman" w:cs="Times New Roman"/>
          <w:sz w:val="28"/>
          <w:szCs w:val="28"/>
          <w:lang w:bidi="ru-RU"/>
        </w:rPr>
        <w:t>Ысыах</w:t>
      </w:r>
      <w:proofErr w:type="spellEnd"/>
      <w:r w:rsidRPr="004F1975">
        <w:rPr>
          <w:rFonts w:ascii="Times New Roman" w:hAnsi="Times New Roman" w:cs="Times New Roman"/>
          <w:sz w:val="28"/>
          <w:szCs w:val="28"/>
          <w:lang w:bidi="ru-RU"/>
        </w:rPr>
        <w:t>, I Районный гастрономический фестиваль «Живая кухня», в рамках которого были представлены блюда разных национальностей и талант кондитерского искусства, День народного единства, Спартакиада ЛО «Ассамблея народов РС (Я)» «Сила в единстве». Всего в 2025 году было проведено 9 наиболее значимых мероприятий с общим охватом 2 575 человек.</w:t>
      </w:r>
    </w:p>
    <w:p w:rsidR="00224C2B" w:rsidRPr="004F1975" w:rsidRDefault="00224C2B" w:rsidP="008A44E5">
      <w:pPr>
        <w:spacing w:after="0" w:line="360" w:lineRule="auto"/>
        <w:jc w:val="center"/>
        <w:rPr>
          <w:rFonts w:ascii="Times New Roman" w:hAnsi="Times New Roman" w:cs="Times New Roman"/>
          <w:b/>
          <w:sz w:val="28"/>
          <w:szCs w:val="28"/>
          <w:lang w:bidi="ru-RU"/>
        </w:rPr>
      </w:pPr>
      <w:r w:rsidRPr="004F1975">
        <w:rPr>
          <w:rFonts w:ascii="Times New Roman" w:hAnsi="Times New Roman" w:cs="Times New Roman"/>
          <w:b/>
          <w:sz w:val="28"/>
          <w:szCs w:val="28"/>
          <w:lang w:bidi="ru-RU"/>
        </w:rPr>
        <w:t>ЗДРАВООХРАНЕНИЕ</w:t>
      </w:r>
    </w:p>
    <w:p w:rsidR="00DE1FB7" w:rsidRPr="004F1975" w:rsidRDefault="00631FA7" w:rsidP="00DE1FB7">
      <w:pPr>
        <w:spacing w:after="0" w:line="360" w:lineRule="auto"/>
        <w:jc w:val="both"/>
        <w:rPr>
          <w:rFonts w:ascii="Times New Roman" w:hAnsi="Times New Roman" w:cs="Times New Roman"/>
          <w:sz w:val="28"/>
          <w:szCs w:val="28"/>
        </w:rPr>
      </w:pPr>
      <w:r w:rsidRPr="004F1975">
        <w:rPr>
          <w:rFonts w:ascii="Times New Roman" w:hAnsi="Times New Roman" w:cs="Times New Roman"/>
          <w:sz w:val="28"/>
          <w:szCs w:val="28"/>
        </w:rPr>
        <w:tab/>
      </w:r>
      <w:r w:rsidR="00F21C1F" w:rsidRPr="004F1975">
        <w:rPr>
          <w:rFonts w:ascii="Times New Roman" w:hAnsi="Times New Roman" w:cs="Times New Roman"/>
          <w:sz w:val="28"/>
          <w:szCs w:val="28"/>
        </w:rPr>
        <w:t xml:space="preserve">В соответствии с </w:t>
      </w:r>
      <w:r w:rsidR="00F21C1F" w:rsidRPr="004F1975">
        <w:rPr>
          <w:rFonts w:ascii="Times New Roman" w:hAnsi="Times New Roman" w:cs="Times New Roman"/>
          <w:bCs/>
          <w:sz w:val="28"/>
          <w:szCs w:val="28"/>
        </w:rPr>
        <w:t xml:space="preserve">Федеральным законом от 06.10.2003 </w:t>
      </w:r>
      <w:r w:rsidR="00F21C1F" w:rsidRPr="004F1975">
        <w:rPr>
          <w:rFonts w:ascii="Times New Roman" w:hAnsi="Times New Roman" w:cs="Times New Roman"/>
          <w:bCs/>
          <w:sz w:val="28"/>
          <w:szCs w:val="28"/>
          <w:lang w:val="en-US"/>
        </w:rPr>
        <w:t>N</w:t>
      </w:r>
      <w:r w:rsidR="00F21C1F" w:rsidRPr="004F1975">
        <w:rPr>
          <w:rFonts w:ascii="Times New Roman" w:hAnsi="Times New Roman" w:cs="Times New Roman"/>
          <w:bCs/>
          <w:sz w:val="28"/>
          <w:szCs w:val="28"/>
        </w:rPr>
        <w:t xml:space="preserve"> 131-ФЗ (ред. от 02.11.2023) "Об общих принципах организации местного самоуправления в Российской Федерации" </w:t>
      </w:r>
      <w:r w:rsidR="00F21C1F" w:rsidRPr="004F1975">
        <w:rPr>
          <w:rFonts w:ascii="Times New Roman" w:hAnsi="Times New Roman" w:cs="Times New Roman"/>
          <w:sz w:val="28"/>
          <w:szCs w:val="28"/>
        </w:rPr>
        <w:t xml:space="preserve">постановлением главы от 31.01.2023г. №01-03-54/4 утверждена муниципальная программа «Создание условий для оказания медицинской помощи населению и охраны здоровья граждан Ленского района». </w:t>
      </w:r>
      <w:r w:rsidR="00616557" w:rsidRPr="004F1975">
        <w:rPr>
          <w:rFonts w:ascii="Times New Roman" w:hAnsi="Times New Roman" w:cs="Times New Roman"/>
          <w:sz w:val="28"/>
          <w:szCs w:val="28"/>
        </w:rPr>
        <w:t xml:space="preserve">Целью программы является создание условий для обеспечения </w:t>
      </w:r>
      <w:r w:rsidR="00616557" w:rsidRPr="004F1975">
        <w:rPr>
          <w:rFonts w:ascii="Times New Roman" w:hAnsi="Times New Roman" w:cs="Times New Roman"/>
          <w:sz w:val="28"/>
          <w:szCs w:val="28"/>
        </w:rPr>
        <w:lastRenderedPageBreak/>
        <w:t>населения района государственными гарантиями по оказанию современной, доступной и качественной профилактической и специализированной медицинской помощью.</w:t>
      </w:r>
      <w:r w:rsidR="00DE1FB7" w:rsidRPr="004F1975">
        <w:rPr>
          <w:rFonts w:ascii="Times New Roman" w:hAnsi="Times New Roman" w:cs="Times New Roman"/>
          <w:sz w:val="28"/>
          <w:szCs w:val="28"/>
        </w:rPr>
        <w:t xml:space="preserve"> </w:t>
      </w:r>
      <w:r w:rsidR="00DE1FB7" w:rsidRPr="004F1975">
        <w:rPr>
          <w:rFonts w:ascii="Times New Roman" w:hAnsi="Times New Roman" w:cs="Times New Roman"/>
          <w:sz w:val="28"/>
          <w:szCs w:val="28"/>
        </w:rPr>
        <w:tab/>
        <w:t xml:space="preserve">Уточненный объем финансирования мероприятий муниципальной программы на 2025 год – 36 981 000,8 руб., фактические расходы составили 27 099 400 руб. </w:t>
      </w:r>
    </w:p>
    <w:p w:rsidR="00DE1FB7" w:rsidRPr="004F1975" w:rsidRDefault="00DE1FB7" w:rsidP="00DE1FB7">
      <w:pPr>
        <w:spacing w:after="0" w:line="360" w:lineRule="auto"/>
        <w:ind w:firstLine="851"/>
        <w:jc w:val="both"/>
        <w:rPr>
          <w:rFonts w:ascii="Times New Roman" w:eastAsia="Times New Roman" w:hAnsi="Times New Roman" w:cs="Times New Roman"/>
          <w:bCs/>
          <w:sz w:val="28"/>
          <w:szCs w:val="28"/>
          <w:lang w:eastAsia="ru-RU"/>
        </w:rPr>
      </w:pPr>
      <w:r w:rsidRPr="004F1975">
        <w:rPr>
          <w:rFonts w:ascii="Times New Roman" w:hAnsi="Times New Roman" w:cs="Times New Roman"/>
          <w:bCs/>
          <w:sz w:val="28"/>
          <w:szCs w:val="28"/>
        </w:rPr>
        <w:t>В рамках исполнения мероприятий муниципальной программы п</w:t>
      </w:r>
      <w:r w:rsidRPr="004F1975">
        <w:rPr>
          <w:rFonts w:ascii="Times New Roman" w:eastAsia="Times New Roman" w:hAnsi="Times New Roman" w:cs="Times New Roman"/>
          <w:bCs/>
          <w:sz w:val="28"/>
          <w:szCs w:val="28"/>
          <w:lang w:eastAsia="ru-RU"/>
        </w:rPr>
        <w:t xml:space="preserve">риобретены </w:t>
      </w:r>
      <w:r w:rsidRPr="004F1975">
        <w:rPr>
          <w:rFonts w:ascii="Times New Roman" w:eastAsia="Times New Roman" w:hAnsi="Times New Roman" w:cs="Times New Roman"/>
          <w:sz w:val="28"/>
          <w:szCs w:val="28"/>
          <w:lang w:eastAsia="ru-RU"/>
        </w:rPr>
        <w:t xml:space="preserve">функциональные кровати (установлены в неврологическом и терапевтическом отделениях); стационарная, цифровая рентгеновская диагностическая система общего назначения на два рабочих места (установлена в отделении лучевой диагностики; стерилизаторы воздушные (работа на них осуществляется); модульный фельдшерско-акушерский пункт в с. </w:t>
      </w:r>
      <w:proofErr w:type="spellStart"/>
      <w:r w:rsidRPr="004F1975">
        <w:rPr>
          <w:rFonts w:ascii="Times New Roman" w:eastAsia="Times New Roman" w:hAnsi="Times New Roman" w:cs="Times New Roman"/>
          <w:sz w:val="28"/>
          <w:szCs w:val="28"/>
          <w:lang w:eastAsia="ru-RU"/>
        </w:rPr>
        <w:t>Натора</w:t>
      </w:r>
      <w:proofErr w:type="spellEnd"/>
      <w:r w:rsidRPr="004F1975">
        <w:rPr>
          <w:rFonts w:ascii="Times New Roman" w:eastAsia="Times New Roman" w:hAnsi="Times New Roman" w:cs="Times New Roman"/>
          <w:sz w:val="28"/>
          <w:szCs w:val="28"/>
          <w:lang w:eastAsia="ru-RU"/>
        </w:rPr>
        <w:t xml:space="preserve">. </w:t>
      </w:r>
    </w:p>
    <w:p w:rsidR="00DE1FB7" w:rsidRPr="004F1975" w:rsidRDefault="00DE1FB7" w:rsidP="00DE1FB7">
      <w:pPr>
        <w:pStyle w:val="a5"/>
        <w:tabs>
          <w:tab w:val="left" w:pos="851"/>
          <w:tab w:val="left" w:pos="993"/>
        </w:tabs>
        <w:spacing w:line="360" w:lineRule="auto"/>
        <w:ind w:left="0"/>
        <w:jc w:val="both"/>
        <w:rPr>
          <w:sz w:val="28"/>
          <w:szCs w:val="28"/>
        </w:rPr>
      </w:pPr>
      <w:r w:rsidRPr="004F1975">
        <w:rPr>
          <w:sz w:val="28"/>
          <w:szCs w:val="28"/>
        </w:rPr>
        <w:tab/>
      </w:r>
      <w:r w:rsidR="00F21C1F" w:rsidRPr="004F1975">
        <w:rPr>
          <w:sz w:val="28"/>
          <w:szCs w:val="28"/>
        </w:rPr>
        <w:t>Данной программой предусмотрена</w:t>
      </w:r>
      <w:r w:rsidRPr="004F1975">
        <w:rPr>
          <w:sz w:val="28"/>
          <w:szCs w:val="28"/>
        </w:rPr>
        <w:t xml:space="preserve"> также</w:t>
      </w:r>
      <w:r w:rsidR="00F21C1F" w:rsidRPr="004F1975">
        <w:rPr>
          <w:sz w:val="28"/>
          <w:szCs w:val="28"/>
        </w:rPr>
        <w:t xml:space="preserve"> единовременная выплата врачам, впервые привлекаемым на работу в ГБУ РС(Я) «Ленская ЦРБ» в размере 1</w:t>
      </w:r>
      <w:r w:rsidR="00F21C1F" w:rsidRPr="004F1975">
        <w:rPr>
          <w:sz w:val="28"/>
          <w:szCs w:val="28"/>
          <w:lang w:val="en-US"/>
        </w:rPr>
        <w:t> </w:t>
      </w:r>
      <w:r w:rsidR="00F21C1F" w:rsidRPr="004F1975">
        <w:rPr>
          <w:sz w:val="28"/>
          <w:szCs w:val="28"/>
        </w:rPr>
        <w:t>000</w:t>
      </w:r>
      <w:r w:rsidR="00F21C1F" w:rsidRPr="004F1975">
        <w:rPr>
          <w:sz w:val="28"/>
          <w:szCs w:val="28"/>
          <w:lang w:val="en-US"/>
        </w:rPr>
        <w:t> </w:t>
      </w:r>
      <w:r w:rsidR="00F21C1F" w:rsidRPr="004F1975">
        <w:rPr>
          <w:sz w:val="28"/>
          <w:szCs w:val="28"/>
        </w:rPr>
        <w:t>000,00 рублей, в том числе НДФЛ 13%. На данную меру поддержки в 2025 году предусмотрено 4 597 700,00 рублей.</w:t>
      </w:r>
      <w:r w:rsidR="005554FC" w:rsidRPr="004F1975">
        <w:t xml:space="preserve"> </w:t>
      </w:r>
      <w:r w:rsidRPr="004F1975">
        <w:rPr>
          <w:sz w:val="28"/>
          <w:szCs w:val="28"/>
        </w:rPr>
        <w:t xml:space="preserve">Четыре врача, впервые прибывшие для работы в ГБУ РС (Я) «Ленская ЦРБ» получили единовременная выплаты (по 1,0 млн. рублей): </w:t>
      </w:r>
      <w:proofErr w:type="spellStart"/>
      <w:r w:rsidRPr="004F1975">
        <w:rPr>
          <w:sz w:val="28"/>
          <w:szCs w:val="28"/>
        </w:rPr>
        <w:t>Новгородова</w:t>
      </w:r>
      <w:proofErr w:type="spellEnd"/>
      <w:r w:rsidRPr="004F1975">
        <w:rPr>
          <w:sz w:val="28"/>
          <w:szCs w:val="28"/>
        </w:rPr>
        <w:t xml:space="preserve"> Анна Семеновна – врач-терапевт участковый; </w:t>
      </w:r>
      <w:proofErr w:type="spellStart"/>
      <w:r w:rsidRPr="004F1975">
        <w:rPr>
          <w:sz w:val="28"/>
          <w:szCs w:val="28"/>
        </w:rPr>
        <w:t>Токтобеков</w:t>
      </w:r>
      <w:proofErr w:type="spellEnd"/>
      <w:r w:rsidRPr="004F1975">
        <w:rPr>
          <w:sz w:val="28"/>
          <w:szCs w:val="28"/>
        </w:rPr>
        <w:t xml:space="preserve"> </w:t>
      </w:r>
      <w:proofErr w:type="spellStart"/>
      <w:r w:rsidRPr="004F1975">
        <w:rPr>
          <w:sz w:val="28"/>
          <w:szCs w:val="28"/>
        </w:rPr>
        <w:t>Айбек</w:t>
      </w:r>
      <w:proofErr w:type="spellEnd"/>
      <w:r w:rsidRPr="004F1975">
        <w:rPr>
          <w:sz w:val="28"/>
          <w:szCs w:val="28"/>
        </w:rPr>
        <w:t xml:space="preserve"> – врач-анестезиолог реаниматолог (отделение анестезиологии и реанимации г. Ленск); Ощепкова Софья Андреевна – врач-педиатр участковый (детская поликлиника г. Ленск); </w:t>
      </w:r>
      <w:proofErr w:type="spellStart"/>
      <w:r w:rsidRPr="004F1975">
        <w:rPr>
          <w:sz w:val="28"/>
          <w:szCs w:val="28"/>
        </w:rPr>
        <w:t>Ыманбеков</w:t>
      </w:r>
      <w:proofErr w:type="spellEnd"/>
      <w:r w:rsidRPr="004F1975">
        <w:rPr>
          <w:sz w:val="28"/>
          <w:szCs w:val="28"/>
        </w:rPr>
        <w:t xml:space="preserve"> </w:t>
      </w:r>
      <w:proofErr w:type="spellStart"/>
      <w:r w:rsidRPr="004F1975">
        <w:rPr>
          <w:sz w:val="28"/>
          <w:szCs w:val="28"/>
        </w:rPr>
        <w:t>Эсентур</w:t>
      </w:r>
      <w:proofErr w:type="spellEnd"/>
      <w:r w:rsidRPr="004F1975">
        <w:rPr>
          <w:sz w:val="28"/>
          <w:szCs w:val="28"/>
        </w:rPr>
        <w:t xml:space="preserve"> – врач травматолог-ортопед (хирургическое отделение г. Ленск).</w:t>
      </w:r>
    </w:p>
    <w:p w:rsidR="00DE1FB7" w:rsidRPr="004F1975" w:rsidRDefault="00DE1FB7" w:rsidP="00DE1FB7">
      <w:pPr>
        <w:spacing w:after="0" w:line="360" w:lineRule="auto"/>
        <w:ind w:firstLine="709"/>
        <w:jc w:val="both"/>
        <w:rPr>
          <w:rFonts w:ascii="Times New Roman" w:hAnsi="Times New Roman" w:cs="Times New Roman"/>
          <w:sz w:val="28"/>
          <w:szCs w:val="28"/>
        </w:rPr>
      </w:pPr>
      <w:r w:rsidRPr="004F1975">
        <w:rPr>
          <w:rFonts w:ascii="Times New Roman" w:hAnsi="Times New Roman" w:cs="Times New Roman"/>
          <w:sz w:val="28"/>
          <w:szCs w:val="28"/>
        </w:rPr>
        <w:t>Медицинские кадры являются главным ресурсом здравоохранения, обеспечивающим результативность и эффективность деятельности отрасли.  Отмечается дефицит не только врачей, но и среднего медицинского персонала. В 2025 г. прибыли: врач-терапевт участковый – 3 врача, врач-</w:t>
      </w:r>
      <w:proofErr w:type="spellStart"/>
      <w:r w:rsidRPr="004F1975">
        <w:rPr>
          <w:rFonts w:ascii="Times New Roman" w:hAnsi="Times New Roman" w:cs="Times New Roman"/>
          <w:sz w:val="28"/>
          <w:szCs w:val="28"/>
        </w:rPr>
        <w:t>оториноларинголог</w:t>
      </w:r>
      <w:proofErr w:type="spellEnd"/>
      <w:r w:rsidRPr="004F1975">
        <w:rPr>
          <w:rFonts w:ascii="Times New Roman" w:hAnsi="Times New Roman" w:cs="Times New Roman"/>
          <w:sz w:val="28"/>
          <w:szCs w:val="28"/>
        </w:rPr>
        <w:t xml:space="preserve">, врач-терапевт (кардиолог) стационар, врач-инфекционист, врач-офтальмолог – 2 врача, врач общей практики в с. </w:t>
      </w:r>
      <w:proofErr w:type="spellStart"/>
      <w:r w:rsidRPr="004F1975">
        <w:rPr>
          <w:rFonts w:ascii="Times New Roman" w:hAnsi="Times New Roman" w:cs="Times New Roman"/>
          <w:sz w:val="28"/>
          <w:szCs w:val="28"/>
        </w:rPr>
        <w:t>Орто-Нахара</w:t>
      </w:r>
      <w:proofErr w:type="spellEnd"/>
      <w:r w:rsidRPr="004F1975">
        <w:rPr>
          <w:rFonts w:ascii="Times New Roman" w:hAnsi="Times New Roman" w:cs="Times New Roman"/>
          <w:sz w:val="28"/>
          <w:szCs w:val="28"/>
        </w:rPr>
        <w:t>.</w:t>
      </w:r>
    </w:p>
    <w:p w:rsidR="00DE1FB7" w:rsidRPr="004F1975" w:rsidRDefault="00DE1FB7" w:rsidP="00DE1FB7">
      <w:pPr>
        <w:spacing w:after="0" w:line="360" w:lineRule="auto"/>
        <w:ind w:firstLine="709"/>
        <w:jc w:val="both"/>
        <w:rPr>
          <w:rFonts w:ascii="Times New Roman" w:hAnsi="Times New Roman" w:cs="Times New Roman"/>
          <w:sz w:val="28"/>
          <w:szCs w:val="28"/>
        </w:rPr>
      </w:pPr>
      <w:r w:rsidRPr="004F1975">
        <w:rPr>
          <w:rFonts w:ascii="Times New Roman" w:hAnsi="Times New Roman" w:cs="Times New Roman"/>
          <w:sz w:val="28"/>
          <w:szCs w:val="28"/>
        </w:rPr>
        <w:lastRenderedPageBreak/>
        <w:t xml:space="preserve">В 2025 г. 158 врачей и среднего медицинского персонала прошли обучение (сердечно-легочная реанимация, </w:t>
      </w:r>
      <w:proofErr w:type="spellStart"/>
      <w:r w:rsidRPr="004F1975">
        <w:rPr>
          <w:rFonts w:ascii="Times New Roman" w:hAnsi="Times New Roman" w:cs="Times New Roman"/>
          <w:sz w:val="28"/>
          <w:szCs w:val="28"/>
        </w:rPr>
        <w:t>предрейсовые</w:t>
      </w:r>
      <w:proofErr w:type="spellEnd"/>
      <w:r w:rsidRPr="004F1975">
        <w:rPr>
          <w:rFonts w:ascii="Times New Roman" w:hAnsi="Times New Roman" w:cs="Times New Roman"/>
          <w:sz w:val="28"/>
          <w:szCs w:val="28"/>
        </w:rPr>
        <w:t xml:space="preserve"> осмотры, цитологическая диагностика и др.) и повышение квалификации. Также на постоянной основе проводится обучение по оказанию первой медицинской помощи.</w:t>
      </w:r>
    </w:p>
    <w:p w:rsidR="00DE1FB7" w:rsidRPr="004F1975" w:rsidRDefault="00DE1FB7" w:rsidP="00DE1FB7">
      <w:pPr>
        <w:spacing w:after="0" w:line="360" w:lineRule="auto"/>
        <w:ind w:firstLine="709"/>
        <w:jc w:val="both"/>
        <w:rPr>
          <w:rFonts w:ascii="Times New Roman" w:hAnsi="Times New Roman" w:cs="Times New Roman"/>
          <w:sz w:val="28"/>
          <w:szCs w:val="28"/>
        </w:rPr>
      </w:pPr>
      <w:r w:rsidRPr="004F1975">
        <w:rPr>
          <w:rFonts w:ascii="Times New Roman" w:hAnsi="Times New Roman" w:cs="Times New Roman"/>
          <w:sz w:val="28"/>
          <w:szCs w:val="28"/>
        </w:rPr>
        <w:t xml:space="preserve">Укомплектованность по состоянию на 01.01.2026 года врачами составила 64,3 %, средним медицинским персоналом 71 %. </w:t>
      </w:r>
    </w:p>
    <w:p w:rsidR="00DE1FB7" w:rsidRPr="004F1975" w:rsidRDefault="00DE1FB7" w:rsidP="00DE1FB7">
      <w:pPr>
        <w:spacing w:after="0" w:line="360" w:lineRule="auto"/>
        <w:ind w:firstLine="709"/>
        <w:jc w:val="both"/>
        <w:rPr>
          <w:rFonts w:ascii="Times New Roman" w:hAnsi="Times New Roman" w:cs="Times New Roman"/>
          <w:sz w:val="28"/>
          <w:szCs w:val="28"/>
        </w:rPr>
      </w:pPr>
      <w:r w:rsidRPr="004F1975">
        <w:rPr>
          <w:rFonts w:ascii="Times New Roman" w:hAnsi="Times New Roman" w:cs="Times New Roman"/>
          <w:sz w:val="28"/>
          <w:szCs w:val="28"/>
        </w:rPr>
        <w:t>В целях подготовки квалифицированных кадров из числа среднего медицинского персонала в Ленском филиале Якутского базового медицинского колледжа в 2024 г. набрано 13 студентов для обучения по специальности фельдшер и 10 студентов для обучения по специальности лаборант. Выпуск студентов состоится в 2026 г.</w:t>
      </w:r>
    </w:p>
    <w:p w:rsidR="0071704D" w:rsidRPr="004F1975" w:rsidRDefault="0071704D" w:rsidP="002B0E1B">
      <w:pPr>
        <w:spacing w:after="0" w:line="360" w:lineRule="auto"/>
        <w:jc w:val="center"/>
        <w:rPr>
          <w:rFonts w:ascii="Times New Roman" w:hAnsi="Times New Roman" w:cs="Times New Roman"/>
          <w:b/>
          <w:sz w:val="28"/>
          <w:szCs w:val="28"/>
          <w:lang w:bidi="ru-RU"/>
        </w:rPr>
      </w:pPr>
    </w:p>
    <w:p w:rsidR="00224C2B" w:rsidRPr="004F1975" w:rsidRDefault="00224C2B" w:rsidP="002B0E1B">
      <w:pPr>
        <w:spacing w:after="0" w:line="360" w:lineRule="auto"/>
        <w:jc w:val="center"/>
        <w:rPr>
          <w:rFonts w:ascii="Times New Roman" w:hAnsi="Times New Roman" w:cs="Times New Roman"/>
          <w:b/>
          <w:sz w:val="28"/>
          <w:szCs w:val="28"/>
          <w:lang w:bidi="ru-RU"/>
        </w:rPr>
      </w:pPr>
      <w:r w:rsidRPr="004F1975">
        <w:rPr>
          <w:rFonts w:ascii="Times New Roman" w:hAnsi="Times New Roman" w:cs="Times New Roman"/>
          <w:b/>
          <w:sz w:val="28"/>
          <w:szCs w:val="28"/>
          <w:lang w:bidi="ru-RU"/>
        </w:rPr>
        <w:t>ДЕЯТЕЛЬНОСТЬ МУНИЦИПАЛЬНОГО АРХИВА</w:t>
      </w:r>
    </w:p>
    <w:p w:rsidR="002B0E1B" w:rsidRPr="004F1975" w:rsidRDefault="002B0E1B" w:rsidP="002B0E1B">
      <w:pPr>
        <w:spacing w:after="0" w:line="360" w:lineRule="auto"/>
        <w:jc w:val="both"/>
        <w:rPr>
          <w:rFonts w:ascii="Times New Roman" w:hAnsi="Times New Roman" w:cs="Times New Roman"/>
          <w:bCs/>
          <w:sz w:val="28"/>
          <w:szCs w:val="28"/>
        </w:rPr>
      </w:pPr>
      <w:r w:rsidRPr="004F1975">
        <w:rPr>
          <w:rFonts w:ascii="Times New Roman" w:hAnsi="Times New Roman" w:cs="Times New Roman"/>
          <w:sz w:val="28"/>
          <w:szCs w:val="28"/>
        </w:rPr>
        <w:tab/>
        <w:t>Основным видом деятельности МКУ «Муниципальный архив» М</w:t>
      </w:r>
      <w:r w:rsidR="00C82035" w:rsidRPr="004F1975">
        <w:rPr>
          <w:rFonts w:ascii="Times New Roman" w:hAnsi="Times New Roman" w:cs="Times New Roman"/>
          <w:sz w:val="28"/>
          <w:szCs w:val="28"/>
        </w:rPr>
        <w:t>Р</w:t>
      </w:r>
      <w:r w:rsidRPr="004F1975">
        <w:rPr>
          <w:rFonts w:ascii="Times New Roman" w:hAnsi="Times New Roman" w:cs="Times New Roman"/>
          <w:sz w:val="28"/>
          <w:szCs w:val="28"/>
        </w:rPr>
        <w:t xml:space="preserve"> «Ленский район» является осуществление полномочий по комплектованию, хранению, учету и использованию архивных фондов и архивных документов постоянного срока хранения, находящихся на территории </w:t>
      </w:r>
      <w:r w:rsidR="00C82035" w:rsidRPr="004F1975">
        <w:rPr>
          <w:rFonts w:ascii="Times New Roman" w:hAnsi="Times New Roman" w:cs="Times New Roman"/>
          <w:sz w:val="28"/>
          <w:szCs w:val="28"/>
        </w:rPr>
        <w:t>МР</w:t>
      </w:r>
      <w:r w:rsidRPr="004F1975">
        <w:rPr>
          <w:rFonts w:ascii="Times New Roman" w:hAnsi="Times New Roman" w:cs="Times New Roman"/>
          <w:sz w:val="28"/>
          <w:szCs w:val="28"/>
        </w:rPr>
        <w:t xml:space="preserve"> «Ленский район». В течение 202</w:t>
      </w:r>
      <w:r w:rsidR="00631646" w:rsidRPr="004F1975">
        <w:rPr>
          <w:rFonts w:ascii="Times New Roman" w:hAnsi="Times New Roman" w:cs="Times New Roman"/>
          <w:sz w:val="28"/>
          <w:szCs w:val="28"/>
        </w:rPr>
        <w:t>5</w:t>
      </w:r>
      <w:r w:rsidRPr="004F1975">
        <w:rPr>
          <w:rFonts w:ascii="Times New Roman" w:hAnsi="Times New Roman" w:cs="Times New Roman"/>
          <w:sz w:val="28"/>
          <w:szCs w:val="28"/>
        </w:rPr>
        <w:t xml:space="preserve"> года проводилась</w:t>
      </w:r>
      <w:r w:rsidRPr="004F1975">
        <w:rPr>
          <w:rFonts w:ascii="Times New Roman" w:hAnsi="Times New Roman" w:cs="Times New Roman"/>
          <w:bCs/>
          <w:sz w:val="28"/>
          <w:szCs w:val="28"/>
        </w:rPr>
        <w:t xml:space="preserve"> работа с организациями по оказанию </w:t>
      </w:r>
      <w:bookmarkStart w:id="2" w:name="DDE_LINK"/>
      <w:r w:rsidRPr="004F1975">
        <w:rPr>
          <w:rFonts w:ascii="Times New Roman" w:hAnsi="Times New Roman" w:cs="Times New Roman"/>
          <w:bCs/>
          <w:sz w:val="28"/>
          <w:szCs w:val="28"/>
        </w:rPr>
        <w:t>методической и практической помощ</w:t>
      </w:r>
      <w:bookmarkEnd w:id="2"/>
      <w:r w:rsidRPr="004F1975">
        <w:rPr>
          <w:rFonts w:ascii="Times New Roman" w:hAnsi="Times New Roman" w:cs="Times New Roman"/>
          <w:bCs/>
          <w:sz w:val="28"/>
          <w:szCs w:val="28"/>
        </w:rPr>
        <w:t xml:space="preserve">и в вопросах делопроизводства, </w:t>
      </w:r>
      <w:r w:rsidRPr="004F1975">
        <w:rPr>
          <w:rFonts w:ascii="Times New Roman" w:hAnsi="Times New Roman" w:cs="Times New Roman"/>
          <w:sz w:val="28"/>
          <w:szCs w:val="28"/>
        </w:rPr>
        <w:t xml:space="preserve">давались консультации по </w:t>
      </w:r>
      <w:r w:rsidRPr="004F1975">
        <w:rPr>
          <w:rFonts w:ascii="Times New Roman" w:hAnsi="Times New Roman" w:cs="Times New Roman"/>
          <w:bCs/>
          <w:sz w:val="28"/>
          <w:szCs w:val="28"/>
        </w:rPr>
        <w:t>составлению номенклатур дел, исторических справок, описей дел, а также сохранности и упорядочения архивных документов организаций.</w:t>
      </w:r>
    </w:p>
    <w:p w:rsidR="002B0E1B" w:rsidRPr="004F1975" w:rsidRDefault="002B0E1B" w:rsidP="002B0E1B">
      <w:pPr>
        <w:spacing w:after="0" w:line="360" w:lineRule="auto"/>
        <w:jc w:val="both"/>
        <w:rPr>
          <w:rFonts w:ascii="Times New Roman" w:hAnsi="Times New Roman" w:cs="Times New Roman"/>
          <w:bCs/>
          <w:sz w:val="28"/>
          <w:szCs w:val="28"/>
          <w:lang w:bidi="ru-RU"/>
        </w:rPr>
      </w:pPr>
      <w:r w:rsidRPr="004F1975">
        <w:rPr>
          <w:rFonts w:ascii="Times New Roman" w:hAnsi="Times New Roman" w:cs="Times New Roman"/>
          <w:bCs/>
          <w:sz w:val="28"/>
          <w:szCs w:val="28"/>
        </w:rPr>
        <w:tab/>
      </w:r>
      <w:r w:rsidRPr="004F1975">
        <w:rPr>
          <w:rFonts w:ascii="Times New Roman" w:hAnsi="Times New Roman" w:cs="Times New Roman"/>
          <w:bCs/>
          <w:sz w:val="28"/>
          <w:szCs w:val="28"/>
          <w:lang w:bidi="ru-RU"/>
        </w:rPr>
        <w:t>За 202</w:t>
      </w:r>
      <w:r w:rsidR="00631646" w:rsidRPr="004F1975">
        <w:rPr>
          <w:rFonts w:ascii="Times New Roman" w:hAnsi="Times New Roman" w:cs="Times New Roman"/>
          <w:bCs/>
          <w:sz w:val="28"/>
          <w:szCs w:val="28"/>
          <w:lang w:bidi="ru-RU"/>
        </w:rPr>
        <w:t>5</w:t>
      </w:r>
      <w:r w:rsidRPr="004F1975">
        <w:rPr>
          <w:rFonts w:ascii="Times New Roman" w:hAnsi="Times New Roman" w:cs="Times New Roman"/>
          <w:bCs/>
          <w:sz w:val="28"/>
          <w:szCs w:val="28"/>
          <w:lang w:bidi="ru-RU"/>
        </w:rPr>
        <w:t>год проведена проверка наличия и состояния архивных 1 300 документов. По результатам проверок составлены листы проверок, акты проверок, заполнены акты об обнаруженных документах, акты об необнаруженных документах, карточки необнаруженных документов.</w:t>
      </w:r>
    </w:p>
    <w:p w:rsidR="006A126C" w:rsidRPr="004F1975" w:rsidRDefault="002B0E1B" w:rsidP="00523996">
      <w:pPr>
        <w:spacing w:after="0" w:line="360" w:lineRule="auto"/>
        <w:jc w:val="both"/>
        <w:rPr>
          <w:rFonts w:ascii="Times New Roman" w:hAnsi="Times New Roman" w:cs="Times New Roman"/>
          <w:bCs/>
          <w:sz w:val="28"/>
          <w:szCs w:val="28"/>
          <w:lang w:bidi="ru-RU"/>
        </w:rPr>
      </w:pPr>
      <w:r w:rsidRPr="004F1975">
        <w:rPr>
          <w:rFonts w:ascii="Times New Roman" w:hAnsi="Times New Roman" w:cs="Times New Roman"/>
          <w:bCs/>
          <w:sz w:val="28"/>
          <w:szCs w:val="28"/>
          <w:lang w:bidi="ru-RU"/>
        </w:rPr>
        <w:tab/>
        <w:t xml:space="preserve">В соответствии с годовым планом работы проведена работа по </w:t>
      </w:r>
      <w:proofErr w:type="spellStart"/>
      <w:r w:rsidRPr="004F1975">
        <w:rPr>
          <w:rFonts w:ascii="Times New Roman" w:hAnsi="Times New Roman" w:cs="Times New Roman"/>
          <w:bCs/>
          <w:sz w:val="28"/>
          <w:szCs w:val="28"/>
          <w:lang w:bidi="ru-RU"/>
        </w:rPr>
        <w:t>картонированию</w:t>
      </w:r>
      <w:proofErr w:type="spellEnd"/>
      <w:r w:rsidRPr="004F1975">
        <w:rPr>
          <w:rFonts w:ascii="Times New Roman" w:hAnsi="Times New Roman" w:cs="Times New Roman"/>
          <w:bCs/>
          <w:sz w:val="28"/>
          <w:szCs w:val="28"/>
          <w:lang w:bidi="ru-RU"/>
        </w:rPr>
        <w:t xml:space="preserve"> документов: в</w:t>
      </w:r>
      <w:r w:rsidRPr="004F1975">
        <w:rPr>
          <w:rFonts w:ascii="Times New Roman" w:hAnsi="Times New Roman" w:cs="Times New Roman"/>
          <w:bCs/>
          <w:sz w:val="28"/>
          <w:szCs w:val="28"/>
        </w:rPr>
        <w:t xml:space="preserve">новь </w:t>
      </w:r>
      <w:proofErr w:type="spellStart"/>
      <w:r w:rsidRPr="004F1975">
        <w:rPr>
          <w:rFonts w:ascii="Times New Roman" w:hAnsi="Times New Roman" w:cs="Times New Roman"/>
          <w:bCs/>
          <w:sz w:val="28"/>
          <w:szCs w:val="28"/>
        </w:rPr>
        <w:t>закартонировано</w:t>
      </w:r>
      <w:proofErr w:type="spellEnd"/>
      <w:r w:rsidRPr="004F1975">
        <w:rPr>
          <w:rFonts w:ascii="Times New Roman" w:hAnsi="Times New Roman" w:cs="Times New Roman"/>
          <w:bCs/>
          <w:sz w:val="28"/>
          <w:szCs w:val="28"/>
        </w:rPr>
        <w:t xml:space="preserve">                                                                - </w:t>
      </w:r>
      <w:r w:rsidR="00631646" w:rsidRPr="004F1975">
        <w:rPr>
          <w:rFonts w:ascii="Times New Roman" w:hAnsi="Times New Roman" w:cs="Times New Roman"/>
          <w:bCs/>
          <w:sz w:val="28"/>
          <w:szCs w:val="28"/>
        </w:rPr>
        <w:t>1047</w:t>
      </w:r>
      <w:r w:rsidRPr="004F1975">
        <w:rPr>
          <w:rFonts w:ascii="Times New Roman" w:hAnsi="Times New Roman" w:cs="Times New Roman"/>
          <w:bCs/>
          <w:sz w:val="28"/>
          <w:szCs w:val="28"/>
        </w:rPr>
        <w:t xml:space="preserve"> ед. хр., </w:t>
      </w:r>
      <w:r w:rsidR="00631646" w:rsidRPr="004F1975">
        <w:rPr>
          <w:rFonts w:ascii="Times New Roman" w:hAnsi="Times New Roman" w:cs="Times New Roman"/>
          <w:bCs/>
          <w:sz w:val="28"/>
          <w:szCs w:val="28"/>
        </w:rPr>
        <w:t>отсканировано</w:t>
      </w:r>
      <w:r w:rsidR="006A126C" w:rsidRPr="004F1975">
        <w:rPr>
          <w:rFonts w:ascii="Times New Roman" w:hAnsi="Times New Roman" w:cs="Times New Roman"/>
          <w:bCs/>
          <w:sz w:val="28"/>
          <w:szCs w:val="28"/>
        </w:rPr>
        <w:t xml:space="preserve"> управленческих документов – 2060 </w:t>
      </w:r>
      <w:proofErr w:type="spellStart"/>
      <w:r w:rsidR="006A126C" w:rsidRPr="004F1975">
        <w:rPr>
          <w:rFonts w:ascii="Times New Roman" w:hAnsi="Times New Roman" w:cs="Times New Roman"/>
          <w:bCs/>
          <w:sz w:val="28"/>
          <w:szCs w:val="28"/>
        </w:rPr>
        <w:t>ед.хр</w:t>
      </w:r>
      <w:proofErr w:type="spellEnd"/>
      <w:r w:rsidR="006A126C" w:rsidRPr="004F1975">
        <w:rPr>
          <w:rFonts w:ascii="Times New Roman" w:hAnsi="Times New Roman" w:cs="Times New Roman"/>
          <w:bCs/>
          <w:sz w:val="28"/>
          <w:szCs w:val="28"/>
        </w:rPr>
        <w:t xml:space="preserve">.. </w:t>
      </w:r>
      <w:r w:rsidR="00523996" w:rsidRPr="004F1975">
        <w:rPr>
          <w:rFonts w:ascii="Times New Roman" w:hAnsi="Times New Roman" w:cs="Times New Roman"/>
          <w:bCs/>
          <w:sz w:val="28"/>
          <w:szCs w:val="28"/>
          <w:lang w:bidi="ru-RU"/>
        </w:rPr>
        <w:lastRenderedPageBreak/>
        <w:t>Своевременно осуществлялась выдача документов исследователям и пользователям архивной информации.</w:t>
      </w:r>
    </w:p>
    <w:p w:rsidR="00523996" w:rsidRPr="004F1975" w:rsidRDefault="00523996" w:rsidP="00523996">
      <w:pPr>
        <w:spacing w:after="0" w:line="360" w:lineRule="auto"/>
        <w:jc w:val="both"/>
        <w:rPr>
          <w:rFonts w:ascii="Times New Roman" w:hAnsi="Times New Roman" w:cs="Times New Roman"/>
          <w:bCs/>
          <w:sz w:val="28"/>
          <w:szCs w:val="28"/>
        </w:rPr>
      </w:pPr>
      <w:r w:rsidRPr="004F1975">
        <w:rPr>
          <w:rFonts w:ascii="Times New Roman" w:hAnsi="Times New Roman" w:cs="Times New Roman"/>
          <w:bCs/>
          <w:sz w:val="28"/>
          <w:szCs w:val="28"/>
        </w:rPr>
        <w:tab/>
        <w:t>В течение 202</w:t>
      </w:r>
      <w:r w:rsidR="006A126C" w:rsidRPr="004F1975">
        <w:rPr>
          <w:rFonts w:ascii="Times New Roman" w:hAnsi="Times New Roman" w:cs="Times New Roman"/>
          <w:bCs/>
          <w:sz w:val="28"/>
          <w:szCs w:val="28"/>
        </w:rPr>
        <w:t>5</w:t>
      </w:r>
      <w:r w:rsidRPr="004F1975">
        <w:rPr>
          <w:rFonts w:ascii="Times New Roman" w:hAnsi="Times New Roman" w:cs="Times New Roman"/>
          <w:bCs/>
          <w:sz w:val="28"/>
          <w:szCs w:val="28"/>
        </w:rPr>
        <w:t xml:space="preserve"> года проводилась работа по формированию Архивного фонда, улучшению комплектования архива, совершенствованию хранения документов, обеспечению их сохранности, по сканированию документов постоянного хранения.</w:t>
      </w:r>
      <w:r w:rsidR="00750047" w:rsidRPr="004F1975">
        <w:rPr>
          <w:rFonts w:ascii="Times New Roman" w:hAnsi="Times New Roman" w:cs="Times New Roman"/>
          <w:bCs/>
          <w:sz w:val="28"/>
          <w:szCs w:val="28"/>
        </w:rPr>
        <w:t xml:space="preserve"> </w:t>
      </w:r>
      <w:r w:rsidR="00750047" w:rsidRPr="004F1975">
        <w:rPr>
          <w:rFonts w:ascii="Times New Roman" w:hAnsi="Times New Roman" w:cs="Times New Roman"/>
          <w:bCs/>
          <w:sz w:val="28"/>
          <w:szCs w:val="28"/>
          <w:lang w:bidi="ru-RU"/>
        </w:rPr>
        <w:t>За 202</w:t>
      </w:r>
      <w:r w:rsidR="006A126C" w:rsidRPr="004F1975">
        <w:rPr>
          <w:rFonts w:ascii="Times New Roman" w:hAnsi="Times New Roman" w:cs="Times New Roman"/>
          <w:bCs/>
          <w:sz w:val="28"/>
          <w:szCs w:val="28"/>
          <w:lang w:bidi="ru-RU"/>
        </w:rPr>
        <w:t>5</w:t>
      </w:r>
      <w:r w:rsidR="00750047" w:rsidRPr="004F1975">
        <w:rPr>
          <w:rFonts w:ascii="Times New Roman" w:hAnsi="Times New Roman" w:cs="Times New Roman"/>
          <w:bCs/>
          <w:sz w:val="28"/>
          <w:szCs w:val="28"/>
          <w:lang w:bidi="ru-RU"/>
        </w:rPr>
        <w:t xml:space="preserve"> год принято на хранение в муниципальный архив </w:t>
      </w:r>
      <w:r w:rsidR="006A126C" w:rsidRPr="004F1975">
        <w:rPr>
          <w:rFonts w:ascii="Times New Roman" w:hAnsi="Times New Roman" w:cs="Times New Roman"/>
          <w:bCs/>
          <w:sz w:val="28"/>
          <w:szCs w:val="28"/>
          <w:lang w:bidi="ru-RU"/>
        </w:rPr>
        <w:t>52</w:t>
      </w:r>
      <w:r w:rsidR="00750047" w:rsidRPr="004F1975">
        <w:rPr>
          <w:rFonts w:ascii="Times New Roman" w:hAnsi="Times New Roman" w:cs="Times New Roman"/>
          <w:bCs/>
          <w:sz w:val="28"/>
          <w:szCs w:val="28"/>
          <w:lang w:bidi="ru-RU"/>
        </w:rPr>
        <w:t xml:space="preserve"> дел</w:t>
      </w:r>
      <w:r w:rsidR="006A126C" w:rsidRPr="004F1975">
        <w:rPr>
          <w:rFonts w:ascii="Times New Roman" w:hAnsi="Times New Roman" w:cs="Times New Roman"/>
          <w:bCs/>
          <w:sz w:val="28"/>
          <w:szCs w:val="28"/>
          <w:lang w:bidi="ru-RU"/>
        </w:rPr>
        <w:t>а</w:t>
      </w:r>
      <w:r w:rsidR="00750047" w:rsidRPr="004F1975">
        <w:rPr>
          <w:rFonts w:ascii="Times New Roman" w:hAnsi="Times New Roman" w:cs="Times New Roman"/>
          <w:bCs/>
          <w:sz w:val="28"/>
          <w:szCs w:val="28"/>
          <w:lang w:bidi="ru-RU"/>
        </w:rPr>
        <w:t xml:space="preserve"> постоянного хранения.     </w:t>
      </w:r>
    </w:p>
    <w:p w:rsidR="002531B0" w:rsidRPr="004F1975" w:rsidRDefault="00750047" w:rsidP="00750047">
      <w:pPr>
        <w:spacing w:after="0" w:line="360" w:lineRule="auto"/>
        <w:jc w:val="both"/>
        <w:rPr>
          <w:rFonts w:ascii="Times New Roman" w:eastAsia="Calibri" w:hAnsi="Times New Roman" w:cs="Times New Roman"/>
          <w:sz w:val="28"/>
          <w:szCs w:val="28"/>
          <w:lang w:eastAsia="ru-RU"/>
        </w:rPr>
      </w:pPr>
      <w:r w:rsidRPr="004F1975">
        <w:rPr>
          <w:rFonts w:ascii="Times New Roman" w:hAnsi="Times New Roman" w:cs="Times New Roman"/>
          <w:bCs/>
          <w:sz w:val="28"/>
          <w:szCs w:val="28"/>
        </w:rPr>
        <w:tab/>
      </w:r>
      <w:r w:rsidR="006A126C" w:rsidRPr="004F1975">
        <w:rPr>
          <w:rFonts w:ascii="Times New Roman" w:eastAsia="Calibri" w:hAnsi="Times New Roman" w:cs="Times New Roman"/>
          <w:sz w:val="28"/>
          <w:szCs w:val="28"/>
          <w:lang w:eastAsia="ru-RU"/>
        </w:rPr>
        <w:t>На конец отчетного периода</w:t>
      </w:r>
      <w:r w:rsidRPr="004F1975">
        <w:rPr>
          <w:rFonts w:ascii="Times New Roman" w:eastAsia="Calibri" w:hAnsi="Times New Roman" w:cs="Times New Roman"/>
          <w:sz w:val="28"/>
          <w:szCs w:val="28"/>
          <w:lang w:eastAsia="ru-RU"/>
        </w:rPr>
        <w:t xml:space="preserve"> в архиве хранится </w:t>
      </w:r>
      <w:r w:rsidR="006A126C" w:rsidRPr="004F1975">
        <w:rPr>
          <w:rFonts w:ascii="Times New Roman" w:eastAsia="Calibri" w:hAnsi="Times New Roman" w:cs="Times New Roman"/>
          <w:sz w:val="28"/>
          <w:szCs w:val="28"/>
          <w:lang w:eastAsia="ru-RU"/>
        </w:rPr>
        <w:t xml:space="preserve">28 </w:t>
      </w:r>
      <w:proofErr w:type="gramStart"/>
      <w:r w:rsidR="006A126C" w:rsidRPr="004F1975">
        <w:rPr>
          <w:rFonts w:ascii="Times New Roman" w:eastAsia="Calibri" w:hAnsi="Times New Roman" w:cs="Times New Roman"/>
          <w:sz w:val="28"/>
          <w:szCs w:val="28"/>
          <w:lang w:eastAsia="ru-RU"/>
        </w:rPr>
        <w:t>048</w:t>
      </w:r>
      <w:r w:rsidR="002B0E1B" w:rsidRPr="004F1975">
        <w:rPr>
          <w:rFonts w:ascii="Times New Roman" w:eastAsia="Calibri" w:hAnsi="Times New Roman" w:cs="Times New Roman"/>
          <w:b/>
          <w:sz w:val="28"/>
          <w:szCs w:val="28"/>
          <w:lang w:eastAsia="ru-RU"/>
        </w:rPr>
        <w:t xml:space="preserve">  </w:t>
      </w:r>
      <w:r w:rsidR="002B0E1B" w:rsidRPr="004F1975">
        <w:rPr>
          <w:rFonts w:ascii="Times New Roman" w:eastAsia="Calibri" w:hAnsi="Times New Roman" w:cs="Times New Roman"/>
          <w:sz w:val="28"/>
          <w:szCs w:val="28"/>
          <w:lang w:eastAsia="ru-RU"/>
        </w:rPr>
        <w:t>дел</w:t>
      </w:r>
      <w:proofErr w:type="gramEnd"/>
      <w:r w:rsidR="002B0E1B" w:rsidRPr="004F1975">
        <w:rPr>
          <w:rFonts w:ascii="Times New Roman" w:eastAsia="Calibri" w:hAnsi="Times New Roman" w:cs="Times New Roman"/>
          <w:sz w:val="28"/>
          <w:szCs w:val="28"/>
          <w:lang w:eastAsia="ru-RU"/>
        </w:rPr>
        <w:t xml:space="preserve">  </w:t>
      </w:r>
      <w:r w:rsidRPr="004F1975">
        <w:rPr>
          <w:rFonts w:ascii="Times New Roman" w:eastAsia="Calibri" w:hAnsi="Times New Roman" w:cs="Times New Roman"/>
          <w:sz w:val="28"/>
          <w:szCs w:val="28"/>
          <w:lang w:eastAsia="ru-RU"/>
        </w:rPr>
        <w:t xml:space="preserve">на бумажной основе, в том числе </w:t>
      </w:r>
      <w:r w:rsidR="006A126C" w:rsidRPr="004F1975">
        <w:rPr>
          <w:rFonts w:ascii="Times New Roman" w:eastAsia="Calibri" w:hAnsi="Times New Roman" w:cs="Times New Roman"/>
          <w:sz w:val="28"/>
          <w:szCs w:val="28"/>
          <w:lang w:eastAsia="ru-RU"/>
        </w:rPr>
        <w:t xml:space="preserve">управленческой документации - </w:t>
      </w:r>
      <w:r w:rsidR="00131F68" w:rsidRPr="004F1975">
        <w:rPr>
          <w:rFonts w:ascii="Times New Roman" w:eastAsia="Calibri" w:hAnsi="Times New Roman" w:cs="Times New Roman"/>
          <w:sz w:val="28"/>
          <w:szCs w:val="28"/>
          <w:lang w:eastAsia="ru-RU"/>
        </w:rPr>
        <w:t xml:space="preserve">15 </w:t>
      </w:r>
      <w:r w:rsidR="006A126C" w:rsidRPr="004F1975">
        <w:rPr>
          <w:rFonts w:ascii="Times New Roman" w:eastAsia="Calibri" w:hAnsi="Times New Roman" w:cs="Times New Roman"/>
          <w:sz w:val="28"/>
          <w:szCs w:val="28"/>
          <w:lang w:eastAsia="ru-RU"/>
        </w:rPr>
        <w:t>300</w:t>
      </w:r>
      <w:r w:rsidR="002B0E1B" w:rsidRPr="004F1975">
        <w:rPr>
          <w:rFonts w:ascii="Times New Roman" w:eastAsia="Calibri" w:hAnsi="Times New Roman" w:cs="Times New Roman"/>
          <w:sz w:val="28"/>
          <w:szCs w:val="28"/>
          <w:lang w:eastAsia="ru-RU"/>
        </w:rPr>
        <w:t xml:space="preserve"> дел,</w:t>
      </w:r>
      <w:r w:rsidRPr="004F1975">
        <w:rPr>
          <w:rFonts w:ascii="Times New Roman" w:eastAsia="Calibri" w:hAnsi="Times New Roman" w:cs="Times New Roman"/>
          <w:sz w:val="28"/>
          <w:szCs w:val="28"/>
          <w:lang w:eastAsia="ru-RU"/>
        </w:rPr>
        <w:t xml:space="preserve"> фотодокументов</w:t>
      </w:r>
      <w:r w:rsidR="002B0E1B" w:rsidRPr="004F1975">
        <w:rPr>
          <w:rFonts w:ascii="Times New Roman" w:eastAsia="Calibri" w:hAnsi="Times New Roman" w:cs="Times New Roman"/>
          <w:sz w:val="28"/>
          <w:szCs w:val="28"/>
          <w:lang w:eastAsia="ru-RU"/>
        </w:rPr>
        <w:t>- 110</w:t>
      </w:r>
      <w:r w:rsidRPr="004F1975">
        <w:rPr>
          <w:rFonts w:ascii="Times New Roman" w:eastAsia="Calibri" w:hAnsi="Times New Roman" w:cs="Times New Roman"/>
          <w:sz w:val="28"/>
          <w:szCs w:val="28"/>
          <w:lang w:eastAsia="ru-RU"/>
        </w:rPr>
        <w:t xml:space="preserve">; </w:t>
      </w:r>
      <w:r w:rsidR="006A126C" w:rsidRPr="004F1975">
        <w:rPr>
          <w:rFonts w:ascii="Times New Roman" w:eastAsia="Calibri" w:hAnsi="Times New Roman" w:cs="Times New Roman"/>
          <w:sz w:val="28"/>
          <w:szCs w:val="28"/>
          <w:lang w:eastAsia="ru-RU"/>
        </w:rPr>
        <w:t xml:space="preserve"> 449</w:t>
      </w:r>
      <w:r w:rsidR="002B0E1B" w:rsidRPr="004F1975">
        <w:rPr>
          <w:rFonts w:ascii="Times New Roman" w:eastAsia="Calibri" w:hAnsi="Times New Roman" w:cs="Times New Roman"/>
          <w:sz w:val="28"/>
          <w:szCs w:val="28"/>
          <w:lang w:eastAsia="ru-RU"/>
        </w:rPr>
        <w:t xml:space="preserve"> </w:t>
      </w:r>
      <w:r w:rsidRPr="004F1975">
        <w:rPr>
          <w:rFonts w:ascii="Times New Roman" w:eastAsia="Calibri" w:hAnsi="Times New Roman" w:cs="Times New Roman"/>
          <w:sz w:val="28"/>
          <w:szCs w:val="28"/>
          <w:lang w:eastAsia="ru-RU"/>
        </w:rPr>
        <w:t xml:space="preserve">описей, в том числе </w:t>
      </w:r>
      <w:r w:rsidR="002B0E1B" w:rsidRPr="004F1975">
        <w:rPr>
          <w:rFonts w:ascii="Times New Roman" w:eastAsia="Calibri" w:hAnsi="Times New Roman" w:cs="Times New Roman"/>
          <w:sz w:val="28"/>
          <w:szCs w:val="28"/>
          <w:lang w:eastAsia="ru-RU"/>
        </w:rPr>
        <w:t>-</w:t>
      </w:r>
      <w:r w:rsidRPr="004F1975">
        <w:rPr>
          <w:rFonts w:ascii="Times New Roman" w:eastAsia="Calibri" w:hAnsi="Times New Roman" w:cs="Times New Roman"/>
          <w:sz w:val="28"/>
          <w:szCs w:val="28"/>
          <w:lang w:eastAsia="ru-RU"/>
        </w:rPr>
        <w:t xml:space="preserve"> управленческой документации </w:t>
      </w:r>
      <w:r w:rsidR="002B0E1B" w:rsidRPr="004F1975">
        <w:rPr>
          <w:rFonts w:ascii="Times New Roman" w:eastAsia="Calibri" w:hAnsi="Times New Roman" w:cs="Times New Roman"/>
          <w:sz w:val="28"/>
          <w:szCs w:val="28"/>
          <w:lang w:eastAsia="ru-RU"/>
        </w:rPr>
        <w:t xml:space="preserve">-  </w:t>
      </w:r>
      <w:r w:rsidR="006A126C" w:rsidRPr="004F1975">
        <w:rPr>
          <w:rFonts w:ascii="Times New Roman" w:eastAsia="Calibri" w:hAnsi="Times New Roman" w:cs="Times New Roman"/>
          <w:sz w:val="28"/>
          <w:szCs w:val="28"/>
          <w:lang w:eastAsia="ru-RU"/>
        </w:rPr>
        <w:t>264</w:t>
      </w:r>
      <w:r w:rsidRPr="004F1975">
        <w:rPr>
          <w:rFonts w:ascii="Times New Roman" w:eastAsia="Calibri" w:hAnsi="Times New Roman" w:cs="Times New Roman"/>
          <w:sz w:val="28"/>
          <w:szCs w:val="28"/>
          <w:lang w:eastAsia="ru-RU"/>
        </w:rPr>
        <w:t xml:space="preserve">, </w:t>
      </w:r>
      <w:r w:rsidR="002B0E1B" w:rsidRPr="004F1975">
        <w:rPr>
          <w:rFonts w:ascii="Times New Roman" w:eastAsia="Calibri" w:hAnsi="Times New Roman" w:cs="Times New Roman"/>
          <w:sz w:val="28"/>
          <w:szCs w:val="28"/>
          <w:lang w:eastAsia="ru-RU"/>
        </w:rPr>
        <w:t xml:space="preserve">по личному составу -  </w:t>
      </w:r>
      <w:r w:rsidR="006A126C" w:rsidRPr="004F1975">
        <w:rPr>
          <w:rFonts w:ascii="Times New Roman" w:eastAsia="Calibri" w:hAnsi="Times New Roman" w:cs="Times New Roman"/>
          <w:sz w:val="28"/>
          <w:szCs w:val="28"/>
          <w:lang w:eastAsia="ru-RU"/>
        </w:rPr>
        <w:t>144</w:t>
      </w:r>
      <w:r w:rsidRPr="004F1975">
        <w:rPr>
          <w:rFonts w:ascii="Times New Roman" w:eastAsia="Calibri" w:hAnsi="Times New Roman" w:cs="Times New Roman"/>
          <w:sz w:val="28"/>
          <w:szCs w:val="28"/>
          <w:lang w:eastAsia="ru-RU"/>
        </w:rPr>
        <w:t>, ф</w:t>
      </w:r>
      <w:r w:rsidR="002B0E1B" w:rsidRPr="004F1975">
        <w:rPr>
          <w:rFonts w:ascii="Times New Roman" w:eastAsia="Calibri" w:hAnsi="Times New Roman" w:cs="Times New Roman"/>
          <w:sz w:val="28"/>
          <w:szCs w:val="28"/>
          <w:lang w:eastAsia="ru-RU"/>
        </w:rPr>
        <w:t>отодокументы</w:t>
      </w:r>
      <w:r w:rsidRPr="004F1975">
        <w:rPr>
          <w:rFonts w:ascii="Times New Roman" w:eastAsia="Calibri" w:hAnsi="Times New Roman" w:cs="Times New Roman"/>
          <w:sz w:val="28"/>
          <w:szCs w:val="28"/>
          <w:lang w:eastAsia="ru-RU"/>
        </w:rPr>
        <w:t xml:space="preserve"> </w:t>
      </w:r>
      <w:r w:rsidR="002B0E1B" w:rsidRPr="004F1975">
        <w:rPr>
          <w:rFonts w:ascii="Times New Roman" w:eastAsia="Calibri" w:hAnsi="Times New Roman" w:cs="Times New Roman"/>
          <w:sz w:val="28"/>
          <w:szCs w:val="28"/>
          <w:lang w:eastAsia="ru-RU"/>
        </w:rPr>
        <w:t>-  2</w:t>
      </w:r>
      <w:r w:rsidR="006A126C" w:rsidRPr="004F1975">
        <w:rPr>
          <w:rFonts w:ascii="Times New Roman" w:eastAsia="Calibri" w:hAnsi="Times New Roman" w:cs="Times New Roman"/>
          <w:sz w:val="28"/>
          <w:szCs w:val="28"/>
          <w:lang w:eastAsia="ru-RU"/>
        </w:rPr>
        <w:t xml:space="preserve">, </w:t>
      </w:r>
      <w:proofErr w:type="spellStart"/>
      <w:r w:rsidR="006A126C" w:rsidRPr="004F1975">
        <w:rPr>
          <w:rFonts w:ascii="Times New Roman" w:eastAsia="Calibri" w:hAnsi="Times New Roman" w:cs="Times New Roman"/>
          <w:sz w:val="28"/>
          <w:szCs w:val="28"/>
          <w:lang w:eastAsia="ru-RU"/>
        </w:rPr>
        <w:t>похозяйственных</w:t>
      </w:r>
      <w:proofErr w:type="spellEnd"/>
      <w:r w:rsidR="006A126C" w:rsidRPr="004F1975">
        <w:rPr>
          <w:rFonts w:ascii="Times New Roman" w:eastAsia="Calibri" w:hAnsi="Times New Roman" w:cs="Times New Roman"/>
          <w:sz w:val="28"/>
          <w:szCs w:val="28"/>
          <w:lang w:eastAsia="ru-RU"/>
        </w:rPr>
        <w:t xml:space="preserve"> книг – 34, нотариальные дела – 5. </w:t>
      </w:r>
      <w:r w:rsidRPr="004F1975">
        <w:rPr>
          <w:rFonts w:ascii="Times New Roman" w:eastAsia="Calibri" w:hAnsi="Times New Roman" w:cs="Times New Roman"/>
          <w:sz w:val="28"/>
          <w:szCs w:val="28"/>
          <w:lang w:eastAsia="ru-RU"/>
        </w:rPr>
        <w:t xml:space="preserve"> </w:t>
      </w:r>
    </w:p>
    <w:p w:rsidR="00750047" w:rsidRPr="004F1975" w:rsidRDefault="002531B0" w:rsidP="00750047">
      <w:pPr>
        <w:spacing w:after="0" w:line="360" w:lineRule="auto"/>
        <w:jc w:val="both"/>
        <w:rPr>
          <w:rFonts w:ascii="Times New Roman" w:eastAsia="Calibri" w:hAnsi="Times New Roman" w:cs="Times New Roman"/>
          <w:sz w:val="28"/>
          <w:szCs w:val="28"/>
          <w:lang w:eastAsia="ru-RU" w:bidi="ru-RU"/>
        </w:rPr>
      </w:pPr>
      <w:r w:rsidRPr="004F1975">
        <w:rPr>
          <w:rFonts w:ascii="Times New Roman" w:eastAsia="Calibri" w:hAnsi="Times New Roman" w:cs="Times New Roman"/>
          <w:sz w:val="28"/>
          <w:szCs w:val="28"/>
          <w:lang w:eastAsia="ru-RU"/>
        </w:rPr>
        <w:tab/>
      </w:r>
      <w:r w:rsidR="00750047" w:rsidRPr="004F1975">
        <w:rPr>
          <w:rFonts w:ascii="Times New Roman" w:eastAsia="Calibri" w:hAnsi="Times New Roman" w:cs="Times New Roman"/>
          <w:sz w:val="28"/>
          <w:szCs w:val="28"/>
          <w:lang w:eastAsia="ru-RU" w:bidi="ru-RU"/>
        </w:rPr>
        <w:t>В 202</w:t>
      </w:r>
      <w:r w:rsidR="006A126C" w:rsidRPr="004F1975">
        <w:rPr>
          <w:rFonts w:ascii="Times New Roman" w:eastAsia="Calibri" w:hAnsi="Times New Roman" w:cs="Times New Roman"/>
          <w:sz w:val="28"/>
          <w:szCs w:val="28"/>
          <w:lang w:eastAsia="ru-RU" w:bidi="ru-RU"/>
        </w:rPr>
        <w:t>5</w:t>
      </w:r>
      <w:r w:rsidR="00750047" w:rsidRPr="004F1975">
        <w:rPr>
          <w:rFonts w:ascii="Times New Roman" w:eastAsia="Calibri" w:hAnsi="Times New Roman" w:cs="Times New Roman"/>
          <w:sz w:val="28"/>
          <w:szCs w:val="28"/>
          <w:lang w:eastAsia="ru-RU" w:bidi="ru-RU"/>
        </w:rPr>
        <w:t xml:space="preserve"> году утверждены и согласованы экспертно-проверочной комиссией Министерства культуры и духовного развития РС(Я) </w:t>
      </w:r>
      <w:proofErr w:type="gramStart"/>
      <w:r w:rsidR="006A126C" w:rsidRPr="004F1975">
        <w:rPr>
          <w:rFonts w:ascii="Times New Roman" w:eastAsia="Calibri" w:hAnsi="Times New Roman" w:cs="Times New Roman"/>
          <w:sz w:val="28"/>
          <w:szCs w:val="28"/>
          <w:lang w:eastAsia="ru-RU" w:bidi="ru-RU"/>
        </w:rPr>
        <w:t>84</w:t>
      </w:r>
      <w:r w:rsidR="00750047" w:rsidRPr="004F1975">
        <w:rPr>
          <w:rFonts w:ascii="Times New Roman" w:eastAsia="Calibri" w:hAnsi="Times New Roman" w:cs="Times New Roman"/>
          <w:sz w:val="28"/>
          <w:szCs w:val="28"/>
          <w:lang w:eastAsia="ru-RU" w:bidi="ru-RU"/>
        </w:rPr>
        <w:t xml:space="preserve">  описей</w:t>
      </w:r>
      <w:proofErr w:type="gramEnd"/>
      <w:r w:rsidR="00750047" w:rsidRPr="004F1975">
        <w:rPr>
          <w:rFonts w:ascii="Times New Roman" w:eastAsia="Calibri" w:hAnsi="Times New Roman" w:cs="Times New Roman"/>
          <w:sz w:val="28"/>
          <w:szCs w:val="28"/>
          <w:lang w:eastAsia="ru-RU" w:bidi="ru-RU"/>
        </w:rPr>
        <w:t xml:space="preserve"> дел постоянного хранения, </w:t>
      </w:r>
      <w:r w:rsidR="006A126C" w:rsidRPr="004F1975">
        <w:rPr>
          <w:rFonts w:ascii="Times New Roman" w:eastAsia="Calibri" w:hAnsi="Times New Roman" w:cs="Times New Roman"/>
          <w:sz w:val="28"/>
          <w:szCs w:val="28"/>
          <w:lang w:eastAsia="ru-RU" w:bidi="ru-RU"/>
        </w:rPr>
        <w:t>64</w:t>
      </w:r>
      <w:r w:rsidR="00750047" w:rsidRPr="004F1975">
        <w:rPr>
          <w:rFonts w:ascii="Times New Roman" w:eastAsia="Calibri" w:hAnsi="Times New Roman" w:cs="Times New Roman"/>
          <w:sz w:val="28"/>
          <w:szCs w:val="28"/>
          <w:lang w:eastAsia="ru-RU" w:bidi="ru-RU"/>
        </w:rPr>
        <w:t xml:space="preserve"> -  по личному составу.         </w:t>
      </w:r>
    </w:p>
    <w:p w:rsidR="002531B0" w:rsidRPr="004F1975" w:rsidRDefault="002531B0" w:rsidP="002531B0">
      <w:pPr>
        <w:spacing w:after="0" w:line="360" w:lineRule="auto"/>
        <w:jc w:val="both"/>
        <w:rPr>
          <w:rFonts w:ascii="Times New Roman" w:eastAsia="Calibri" w:hAnsi="Times New Roman" w:cs="Times New Roman"/>
          <w:sz w:val="28"/>
          <w:szCs w:val="28"/>
          <w:lang w:eastAsia="ru-RU" w:bidi="ru-RU"/>
        </w:rPr>
      </w:pPr>
      <w:r w:rsidRPr="004F1975">
        <w:rPr>
          <w:rFonts w:ascii="Times New Roman" w:eastAsia="Calibri" w:hAnsi="Times New Roman" w:cs="Times New Roman"/>
          <w:sz w:val="28"/>
          <w:szCs w:val="28"/>
          <w:lang w:eastAsia="ru-RU" w:bidi="ru-RU"/>
        </w:rPr>
        <w:tab/>
        <w:t>В сфере использования архивных документов за 202</w:t>
      </w:r>
      <w:r w:rsidR="00131F68" w:rsidRPr="004F1975">
        <w:rPr>
          <w:rFonts w:ascii="Times New Roman" w:eastAsia="Calibri" w:hAnsi="Times New Roman" w:cs="Times New Roman"/>
          <w:sz w:val="28"/>
          <w:szCs w:val="28"/>
          <w:lang w:eastAsia="ru-RU" w:bidi="ru-RU"/>
        </w:rPr>
        <w:t>4</w:t>
      </w:r>
      <w:r w:rsidRPr="004F1975">
        <w:rPr>
          <w:rFonts w:ascii="Times New Roman" w:eastAsia="Calibri" w:hAnsi="Times New Roman" w:cs="Times New Roman"/>
          <w:sz w:val="28"/>
          <w:szCs w:val="28"/>
          <w:lang w:eastAsia="ru-RU" w:bidi="ru-RU"/>
        </w:rPr>
        <w:t xml:space="preserve"> год поступило -  </w:t>
      </w:r>
      <w:r w:rsidR="00131F68" w:rsidRPr="004F1975">
        <w:rPr>
          <w:rFonts w:ascii="Times New Roman" w:eastAsia="Calibri" w:hAnsi="Times New Roman" w:cs="Times New Roman"/>
          <w:sz w:val="28"/>
          <w:szCs w:val="28"/>
          <w:lang w:eastAsia="ru-RU" w:bidi="ru-RU"/>
        </w:rPr>
        <w:t xml:space="preserve">               1 </w:t>
      </w:r>
      <w:r w:rsidR="006A126C" w:rsidRPr="004F1975">
        <w:rPr>
          <w:rFonts w:ascii="Times New Roman" w:eastAsia="Calibri" w:hAnsi="Times New Roman" w:cs="Times New Roman"/>
          <w:sz w:val="28"/>
          <w:szCs w:val="28"/>
          <w:lang w:eastAsia="ru-RU" w:bidi="ru-RU"/>
        </w:rPr>
        <w:t>273</w:t>
      </w:r>
      <w:r w:rsidRPr="004F1975">
        <w:rPr>
          <w:rFonts w:ascii="Times New Roman" w:eastAsia="Calibri" w:hAnsi="Times New Roman" w:cs="Times New Roman"/>
          <w:sz w:val="28"/>
          <w:szCs w:val="28"/>
          <w:lang w:eastAsia="ru-RU" w:bidi="ru-RU"/>
        </w:rPr>
        <w:t xml:space="preserve"> социально-правовых запросов, в читальном зале обслуживалось 1</w:t>
      </w:r>
      <w:r w:rsidR="006A126C" w:rsidRPr="004F1975">
        <w:rPr>
          <w:rFonts w:ascii="Times New Roman" w:eastAsia="Calibri" w:hAnsi="Times New Roman" w:cs="Times New Roman"/>
          <w:sz w:val="28"/>
          <w:szCs w:val="28"/>
          <w:lang w:eastAsia="ru-RU" w:bidi="ru-RU"/>
        </w:rPr>
        <w:t>5</w:t>
      </w:r>
      <w:r w:rsidRPr="004F1975">
        <w:rPr>
          <w:rFonts w:ascii="Times New Roman" w:eastAsia="Calibri" w:hAnsi="Times New Roman" w:cs="Times New Roman"/>
          <w:sz w:val="28"/>
          <w:szCs w:val="28"/>
          <w:lang w:eastAsia="ru-RU" w:bidi="ru-RU"/>
        </w:rPr>
        <w:t xml:space="preserve"> чел., выдано архивных документов пользователям в читальном зале- </w:t>
      </w:r>
      <w:r w:rsidR="006A126C" w:rsidRPr="004F1975">
        <w:rPr>
          <w:rFonts w:ascii="Times New Roman" w:eastAsia="Calibri" w:hAnsi="Times New Roman" w:cs="Times New Roman"/>
          <w:sz w:val="28"/>
          <w:szCs w:val="28"/>
          <w:lang w:eastAsia="ru-RU" w:bidi="ru-RU"/>
        </w:rPr>
        <w:t>389</w:t>
      </w:r>
      <w:r w:rsidRPr="004F1975">
        <w:rPr>
          <w:rFonts w:ascii="Times New Roman" w:eastAsia="Calibri" w:hAnsi="Times New Roman" w:cs="Times New Roman"/>
          <w:sz w:val="28"/>
          <w:szCs w:val="28"/>
          <w:lang w:eastAsia="ru-RU" w:bidi="ru-RU"/>
        </w:rPr>
        <w:t xml:space="preserve">, сотрудникам архива для проведения плановых работ- </w:t>
      </w:r>
      <w:r w:rsidR="006A126C" w:rsidRPr="004F1975">
        <w:rPr>
          <w:rFonts w:ascii="Times New Roman" w:eastAsia="Calibri" w:hAnsi="Times New Roman" w:cs="Times New Roman"/>
          <w:sz w:val="28"/>
          <w:szCs w:val="28"/>
          <w:lang w:eastAsia="ru-RU" w:bidi="ru-RU"/>
        </w:rPr>
        <w:t>3 247</w:t>
      </w:r>
      <w:r w:rsidRPr="004F1975">
        <w:rPr>
          <w:rFonts w:ascii="Times New Roman" w:eastAsia="Calibri" w:hAnsi="Times New Roman" w:cs="Times New Roman"/>
          <w:sz w:val="28"/>
          <w:szCs w:val="28"/>
          <w:lang w:eastAsia="ru-RU" w:bidi="ru-RU"/>
        </w:rPr>
        <w:t xml:space="preserve">. Проведена одна экскурсия </w:t>
      </w:r>
      <w:r w:rsidR="006A126C" w:rsidRPr="004F1975">
        <w:rPr>
          <w:rFonts w:ascii="Times New Roman" w:eastAsia="Calibri" w:hAnsi="Times New Roman" w:cs="Times New Roman"/>
          <w:sz w:val="28"/>
          <w:szCs w:val="28"/>
          <w:lang w:eastAsia="ru-RU" w:bidi="ru-RU"/>
        </w:rPr>
        <w:t xml:space="preserve">к 80-летию Победы с охватом 30 </w:t>
      </w:r>
      <w:proofErr w:type="gramStart"/>
      <w:r w:rsidR="006A126C" w:rsidRPr="004F1975">
        <w:rPr>
          <w:rFonts w:ascii="Times New Roman" w:eastAsia="Calibri" w:hAnsi="Times New Roman" w:cs="Times New Roman"/>
          <w:sz w:val="28"/>
          <w:szCs w:val="28"/>
          <w:lang w:eastAsia="ru-RU" w:bidi="ru-RU"/>
        </w:rPr>
        <w:t>чел.</w:t>
      </w:r>
      <w:r w:rsidRPr="004F1975">
        <w:rPr>
          <w:rFonts w:ascii="Times New Roman" w:eastAsia="Calibri" w:hAnsi="Times New Roman" w:cs="Times New Roman"/>
          <w:sz w:val="28"/>
          <w:szCs w:val="28"/>
          <w:lang w:eastAsia="ru-RU" w:bidi="ru-RU"/>
        </w:rPr>
        <w:t>.</w:t>
      </w:r>
      <w:proofErr w:type="gramEnd"/>
    </w:p>
    <w:p w:rsidR="00525398" w:rsidRPr="004F1975" w:rsidRDefault="00525398" w:rsidP="003E1339">
      <w:pPr>
        <w:spacing w:after="0" w:line="240" w:lineRule="auto"/>
        <w:jc w:val="center"/>
        <w:rPr>
          <w:rFonts w:ascii="Times New Roman" w:eastAsia="Calibri" w:hAnsi="Times New Roman" w:cs="Times New Roman"/>
          <w:b/>
          <w:sz w:val="28"/>
          <w:szCs w:val="28"/>
          <w:lang w:eastAsia="ru-RU" w:bidi="ru-RU"/>
        </w:rPr>
      </w:pPr>
    </w:p>
    <w:p w:rsidR="003E1339" w:rsidRPr="004F1975" w:rsidRDefault="003E1339" w:rsidP="003E1339">
      <w:pPr>
        <w:spacing w:after="0" w:line="240" w:lineRule="auto"/>
        <w:jc w:val="center"/>
        <w:rPr>
          <w:rFonts w:ascii="Times New Roman" w:eastAsia="Calibri" w:hAnsi="Times New Roman" w:cs="Times New Roman"/>
          <w:b/>
          <w:sz w:val="28"/>
          <w:szCs w:val="28"/>
          <w:lang w:eastAsia="ru-RU" w:bidi="ru-RU"/>
        </w:rPr>
      </w:pPr>
      <w:r w:rsidRPr="004F1975">
        <w:rPr>
          <w:rFonts w:ascii="Times New Roman" w:eastAsia="Calibri" w:hAnsi="Times New Roman" w:cs="Times New Roman"/>
          <w:b/>
          <w:sz w:val="28"/>
          <w:szCs w:val="28"/>
          <w:lang w:eastAsia="ru-RU" w:bidi="ru-RU"/>
        </w:rPr>
        <w:t>ДЕЯТЕЛЬНОСТЬ РАЙОННОЙ АДМИНИСТРАЦИИ</w:t>
      </w:r>
    </w:p>
    <w:p w:rsidR="003E1339" w:rsidRPr="004F1975" w:rsidRDefault="003E1339" w:rsidP="003E1339">
      <w:pPr>
        <w:spacing w:after="0" w:line="360" w:lineRule="auto"/>
        <w:jc w:val="center"/>
        <w:rPr>
          <w:rFonts w:ascii="Times New Roman" w:eastAsia="Calibri" w:hAnsi="Times New Roman" w:cs="Times New Roman"/>
          <w:b/>
          <w:sz w:val="28"/>
          <w:szCs w:val="28"/>
          <w:lang w:eastAsia="ru-RU" w:bidi="ru-RU"/>
        </w:rPr>
      </w:pPr>
      <w:r w:rsidRPr="004F1975">
        <w:rPr>
          <w:rFonts w:ascii="Times New Roman" w:eastAsia="Calibri" w:hAnsi="Times New Roman" w:cs="Times New Roman"/>
          <w:b/>
          <w:sz w:val="28"/>
          <w:szCs w:val="28"/>
          <w:lang w:eastAsia="ru-RU" w:bidi="ru-RU"/>
        </w:rPr>
        <w:t>Кадровая работа</w:t>
      </w:r>
    </w:p>
    <w:p w:rsidR="00525398" w:rsidRPr="004F1975" w:rsidRDefault="003E1339" w:rsidP="00525398">
      <w:pPr>
        <w:spacing w:after="0" w:line="360" w:lineRule="auto"/>
        <w:jc w:val="both"/>
        <w:rPr>
          <w:rFonts w:ascii="Times New Roman" w:eastAsia="Calibri" w:hAnsi="Times New Roman" w:cs="Times New Roman"/>
          <w:sz w:val="28"/>
          <w:szCs w:val="28"/>
          <w:lang w:eastAsia="ru-RU"/>
        </w:rPr>
      </w:pPr>
      <w:r w:rsidRPr="004F1975">
        <w:rPr>
          <w:rFonts w:ascii="Times New Roman" w:eastAsia="Calibri" w:hAnsi="Times New Roman" w:cs="Times New Roman"/>
          <w:sz w:val="28"/>
          <w:szCs w:val="28"/>
          <w:lang w:eastAsia="ru-RU"/>
        </w:rPr>
        <w:tab/>
      </w:r>
      <w:r w:rsidR="00525398" w:rsidRPr="004F1975">
        <w:rPr>
          <w:rFonts w:ascii="Times New Roman" w:eastAsia="Calibri" w:hAnsi="Times New Roman" w:cs="Times New Roman"/>
          <w:sz w:val="28"/>
          <w:szCs w:val="28"/>
          <w:lang w:eastAsia="ru-RU"/>
        </w:rPr>
        <w:t>В 202</w:t>
      </w:r>
      <w:r w:rsidR="00BC4297" w:rsidRPr="004F1975">
        <w:rPr>
          <w:rFonts w:ascii="Times New Roman" w:eastAsia="Calibri" w:hAnsi="Times New Roman" w:cs="Times New Roman"/>
          <w:sz w:val="28"/>
          <w:szCs w:val="28"/>
          <w:lang w:eastAsia="ru-RU"/>
        </w:rPr>
        <w:t xml:space="preserve">5 </w:t>
      </w:r>
      <w:r w:rsidR="00525398" w:rsidRPr="004F1975">
        <w:rPr>
          <w:rFonts w:ascii="Times New Roman" w:eastAsia="Calibri" w:hAnsi="Times New Roman" w:cs="Times New Roman"/>
          <w:sz w:val="28"/>
          <w:szCs w:val="28"/>
          <w:lang w:eastAsia="ru-RU"/>
        </w:rPr>
        <w:t xml:space="preserve">году штатная численность работников администрации </w:t>
      </w:r>
      <w:r w:rsidR="00EF64F4" w:rsidRPr="004F1975">
        <w:rPr>
          <w:rFonts w:ascii="Times New Roman" w:eastAsia="Calibri" w:hAnsi="Times New Roman" w:cs="Times New Roman"/>
          <w:sz w:val="28"/>
          <w:szCs w:val="28"/>
          <w:lang w:eastAsia="ru-RU"/>
        </w:rPr>
        <w:t>МР</w:t>
      </w:r>
      <w:r w:rsidR="00525398" w:rsidRPr="004F1975">
        <w:rPr>
          <w:rFonts w:ascii="Times New Roman" w:eastAsia="Calibri" w:hAnsi="Times New Roman" w:cs="Times New Roman"/>
          <w:sz w:val="28"/>
          <w:szCs w:val="28"/>
          <w:lang w:eastAsia="ru-RU"/>
        </w:rPr>
        <w:t xml:space="preserve"> «Ленский район» составляла </w:t>
      </w:r>
      <w:r w:rsidR="002D4BD7" w:rsidRPr="004F1975">
        <w:rPr>
          <w:rFonts w:ascii="Times New Roman" w:eastAsia="Calibri" w:hAnsi="Times New Roman" w:cs="Times New Roman"/>
          <w:sz w:val="28"/>
          <w:szCs w:val="28"/>
          <w:lang w:eastAsia="ru-RU"/>
        </w:rPr>
        <w:t>80</w:t>
      </w:r>
      <w:r w:rsidR="00525398" w:rsidRPr="004F1975">
        <w:rPr>
          <w:rFonts w:ascii="Times New Roman" w:eastAsia="Calibri" w:hAnsi="Times New Roman" w:cs="Times New Roman"/>
          <w:sz w:val="28"/>
          <w:szCs w:val="28"/>
          <w:lang w:eastAsia="ru-RU"/>
        </w:rPr>
        <w:t xml:space="preserve"> единиц, включая 1 муниципальн</w:t>
      </w:r>
      <w:r w:rsidR="002D4BD7" w:rsidRPr="004F1975">
        <w:rPr>
          <w:rFonts w:ascii="Times New Roman" w:eastAsia="Calibri" w:hAnsi="Times New Roman" w:cs="Times New Roman"/>
          <w:sz w:val="28"/>
          <w:szCs w:val="28"/>
          <w:lang w:eastAsia="ru-RU"/>
        </w:rPr>
        <w:t xml:space="preserve">ая </w:t>
      </w:r>
      <w:r w:rsidR="00525398" w:rsidRPr="004F1975">
        <w:rPr>
          <w:rFonts w:ascii="Times New Roman" w:eastAsia="Calibri" w:hAnsi="Times New Roman" w:cs="Times New Roman"/>
          <w:sz w:val="28"/>
          <w:szCs w:val="28"/>
          <w:lang w:eastAsia="ru-RU"/>
        </w:rPr>
        <w:t>должност</w:t>
      </w:r>
      <w:r w:rsidR="002D4BD7" w:rsidRPr="004F1975">
        <w:rPr>
          <w:rFonts w:ascii="Times New Roman" w:eastAsia="Calibri" w:hAnsi="Times New Roman" w:cs="Times New Roman"/>
          <w:sz w:val="28"/>
          <w:szCs w:val="28"/>
          <w:lang w:eastAsia="ru-RU"/>
        </w:rPr>
        <w:t>ь</w:t>
      </w:r>
      <w:r w:rsidR="00525398" w:rsidRPr="004F1975">
        <w:rPr>
          <w:rFonts w:ascii="Times New Roman" w:eastAsia="Calibri" w:hAnsi="Times New Roman" w:cs="Times New Roman"/>
          <w:sz w:val="28"/>
          <w:szCs w:val="28"/>
          <w:lang w:eastAsia="ru-RU"/>
        </w:rPr>
        <w:t xml:space="preserve"> -  глава муниципального района, </w:t>
      </w:r>
      <w:r w:rsidR="002D4BD7" w:rsidRPr="004F1975">
        <w:rPr>
          <w:rFonts w:ascii="Times New Roman" w:eastAsia="Calibri" w:hAnsi="Times New Roman" w:cs="Times New Roman"/>
          <w:sz w:val="28"/>
          <w:szCs w:val="28"/>
          <w:lang w:eastAsia="ru-RU"/>
        </w:rPr>
        <w:t>47</w:t>
      </w:r>
      <w:r w:rsidR="00525398" w:rsidRPr="004F1975">
        <w:rPr>
          <w:rFonts w:ascii="Times New Roman" w:eastAsia="Calibri" w:hAnsi="Times New Roman" w:cs="Times New Roman"/>
          <w:sz w:val="28"/>
          <w:szCs w:val="28"/>
          <w:lang w:eastAsia="ru-RU"/>
        </w:rPr>
        <w:t xml:space="preserve"> муниципальных служащих и 3</w:t>
      </w:r>
      <w:r w:rsidR="002D4BD7" w:rsidRPr="004F1975">
        <w:rPr>
          <w:rFonts w:ascii="Times New Roman" w:eastAsia="Calibri" w:hAnsi="Times New Roman" w:cs="Times New Roman"/>
          <w:sz w:val="28"/>
          <w:szCs w:val="28"/>
          <w:lang w:eastAsia="ru-RU"/>
        </w:rPr>
        <w:t>2</w:t>
      </w:r>
      <w:r w:rsidR="00BC4297" w:rsidRPr="004F1975">
        <w:rPr>
          <w:rFonts w:ascii="Times New Roman" w:eastAsia="Calibri" w:hAnsi="Times New Roman" w:cs="Times New Roman"/>
          <w:sz w:val="28"/>
          <w:szCs w:val="28"/>
          <w:lang w:eastAsia="ru-RU"/>
        </w:rPr>
        <w:t xml:space="preserve"> </w:t>
      </w:r>
      <w:r w:rsidR="00A36215" w:rsidRPr="004F1975">
        <w:rPr>
          <w:rFonts w:ascii="Times New Roman" w:eastAsia="Calibri" w:hAnsi="Times New Roman" w:cs="Times New Roman"/>
          <w:sz w:val="28"/>
          <w:szCs w:val="28"/>
          <w:lang w:eastAsia="ru-RU"/>
        </w:rPr>
        <w:t xml:space="preserve">работников </w:t>
      </w:r>
      <w:r w:rsidR="00525398" w:rsidRPr="004F1975">
        <w:rPr>
          <w:rFonts w:ascii="Times New Roman" w:eastAsia="Calibri" w:hAnsi="Times New Roman" w:cs="Times New Roman"/>
          <w:sz w:val="28"/>
          <w:szCs w:val="28"/>
          <w:lang w:eastAsia="ru-RU"/>
        </w:rPr>
        <w:t>немуниципальной службы.</w:t>
      </w:r>
      <w:r w:rsidR="00B108D6" w:rsidRPr="004F1975">
        <w:rPr>
          <w:rFonts w:ascii="Times New Roman" w:eastAsia="Calibri" w:hAnsi="Times New Roman" w:cs="Times New Roman"/>
          <w:sz w:val="28"/>
          <w:szCs w:val="28"/>
          <w:lang w:eastAsia="ru-RU"/>
        </w:rPr>
        <w:t xml:space="preserve"> </w:t>
      </w:r>
      <w:r w:rsidR="00525398" w:rsidRPr="004F1975">
        <w:rPr>
          <w:rFonts w:ascii="Times New Roman" w:eastAsia="Calibri" w:hAnsi="Times New Roman" w:cs="Times New Roman"/>
          <w:sz w:val="28"/>
          <w:szCs w:val="28"/>
          <w:lang w:eastAsia="ru-RU"/>
        </w:rPr>
        <w:t>За отчетный период в районную администрацию приняты 1</w:t>
      </w:r>
      <w:r w:rsidR="00BC4297" w:rsidRPr="004F1975">
        <w:rPr>
          <w:rFonts w:ascii="Times New Roman" w:eastAsia="Calibri" w:hAnsi="Times New Roman" w:cs="Times New Roman"/>
          <w:sz w:val="28"/>
          <w:szCs w:val="28"/>
          <w:lang w:eastAsia="ru-RU"/>
        </w:rPr>
        <w:t>1</w:t>
      </w:r>
      <w:r w:rsidR="00525398" w:rsidRPr="004F1975">
        <w:rPr>
          <w:rFonts w:ascii="Times New Roman" w:eastAsia="Calibri" w:hAnsi="Times New Roman" w:cs="Times New Roman"/>
          <w:sz w:val="28"/>
          <w:szCs w:val="28"/>
          <w:lang w:eastAsia="ru-RU"/>
        </w:rPr>
        <w:t xml:space="preserve"> чел., уволены – 1</w:t>
      </w:r>
      <w:r w:rsidR="00BC4297" w:rsidRPr="004F1975">
        <w:rPr>
          <w:rFonts w:ascii="Times New Roman" w:eastAsia="Calibri" w:hAnsi="Times New Roman" w:cs="Times New Roman"/>
          <w:sz w:val="28"/>
          <w:szCs w:val="28"/>
          <w:lang w:eastAsia="ru-RU"/>
        </w:rPr>
        <w:t>5</w:t>
      </w:r>
      <w:r w:rsidR="00525398" w:rsidRPr="004F1975">
        <w:rPr>
          <w:rFonts w:ascii="Times New Roman" w:eastAsia="Calibri" w:hAnsi="Times New Roman" w:cs="Times New Roman"/>
          <w:sz w:val="28"/>
          <w:szCs w:val="28"/>
          <w:lang w:eastAsia="ru-RU"/>
        </w:rPr>
        <w:t xml:space="preserve"> чел.</w:t>
      </w:r>
    </w:p>
    <w:p w:rsidR="00525398" w:rsidRPr="004F1975" w:rsidRDefault="00525398" w:rsidP="00525398">
      <w:pPr>
        <w:spacing w:after="0" w:line="360" w:lineRule="auto"/>
        <w:jc w:val="both"/>
        <w:rPr>
          <w:rFonts w:ascii="Times New Roman" w:eastAsia="Calibri" w:hAnsi="Times New Roman" w:cs="Times New Roman"/>
          <w:sz w:val="28"/>
          <w:szCs w:val="28"/>
          <w:lang w:eastAsia="ru-RU"/>
        </w:rPr>
      </w:pPr>
      <w:r w:rsidRPr="004F1975">
        <w:rPr>
          <w:rFonts w:ascii="Times New Roman" w:eastAsia="Calibri" w:hAnsi="Times New Roman" w:cs="Times New Roman"/>
          <w:sz w:val="28"/>
          <w:szCs w:val="28"/>
          <w:lang w:eastAsia="ru-RU"/>
        </w:rPr>
        <w:tab/>
      </w:r>
      <w:r w:rsidR="003E1339" w:rsidRPr="004F1975">
        <w:rPr>
          <w:rFonts w:ascii="Times New Roman" w:eastAsia="Calibri" w:hAnsi="Times New Roman" w:cs="Times New Roman"/>
          <w:sz w:val="28"/>
          <w:szCs w:val="28"/>
          <w:lang w:eastAsia="ru-RU"/>
        </w:rPr>
        <w:t xml:space="preserve">Одним из основных условий развития муниципальной службы является повышение профессионализма и компетентности кадрового состава органов </w:t>
      </w:r>
      <w:r w:rsidR="003E1339" w:rsidRPr="004F1975">
        <w:rPr>
          <w:rFonts w:ascii="Times New Roman" w:eastAsia="Calibri" w:hAnsi="Times New Roman" w:cs="Times New Roman"/>
          <w:sz w:val="28"/>
          <w:szCs w:val="28"/>
          <w:lang w:eastAsia="ru-RU"/>
        </w:rPr>
        <w:lastRenderedPageBreak/>
        <w:t>местного самоуправления, реализация которого тесно взаимосвязана с задачей по созданию и эффективному применению системы непрерывного профессионального развития муниципальных служащих.</w:t>
      </w:r>
      <w:r w:rsidRPr="004F1975">
        <w:rPr>
          <w:rFonts w:ascii="Times New Roman" w:eastAsia="Calibri" w:hAnsi="Times New Roman" w:cs="Times New Roman"/>
          <w:sz w:val="28"/>
          <w:szCs w:val="28"/>
          <w:lang w:eastAsia="ru-RU"/>
        </w:rPr>
        <w:t xml:space="preserve"> В 202</w:t>
      </w:r>
      <w:r w:rsidR="00BC4297" w:rsidRPr="004F1975">
        <w:rPr>
          <w:rFonts w:ascii="Times New Roman" w:eastAsia="Calibri" w:hAnsi="Times New Roman" w:cs="Times New Roman"/>
          <w:sz w:val="28"/>
          <w:szCs w:val="28"/>
          <w:lang w:eastAsia="ru-RU"/>
        </w:rPr>
        <w:t>5</w:t>
      </w:r>
      <w:r w:rsidRPr="004F1975">
        <w:rPr>
          <w:rFonts w:ascii="Times New Roman" w:eastAsia="Calibri" w:hAnsi="Times New Roman" w:cs="Times New Roman"/>
          <w:sz w:val="28"/>
          <w:szCs w:val="28"/>
          <w:lang w:eastAsia="ru-RU"/>
        </w:rPr>
        <w:t xml:space="preserve"> году курсы повышения квалификации прошли </w:t>
      </w:r>
      <w:r w:rsidR="00BC4297" w:rsidRPr="004F1975">
        <w:rPr>
          <w:rFonts w:ascii="Times New Roman" w:eastAsia="Calibri" w:hAnsi="Times New Roman" w:cs="Times New Roman"/>
          <w:sz w:val="28"/>
          <w:szCs w:val="28"/>
          <w:lang w:eastAsia="ru-RU"/>
        </w:rPr>
        <w:t xml:space="preserve">9 </w:t>
      </w:r>
      <w:r w:rsidRPr="004F1975">
        <w:rPr>
          <w:rFonts w:ascii="Times New Roman" w:eastAsia="Calibri" w:hAnsi="Times New Roman" w:cs="Times New Roman"/>
          <w:sz w:val="28"/>
          <w:szCs w:val="28"/>
          <w:lang w:eastAsia="ru-RU"/>
        </w:rPr>
        <w:t>чел</w:t>
      </w:r>
      <w:r w:rsidR="00BC4297" w:rsidRPr="004F1975">
        <w:rPr>
          <w:rFonts w:ascii="Times New Roman" w:eastAsia="Calibri" w:hAnsi="Times New Roman" w:cs="Times New Roman"/>
          <w:sz w:val="28"/>
          <w:szCs w:val="28"/>
          <w:lang w:eastAsia="ru-RU"/>
        </w:rPr>
        <w:t>., в</w:t>
      </w:r>
      <w:r w:rsidRPr="004F1975">
        <w:rPr>
          <w:rFonts w:ascii="Times New Roman" w:eastAsia="Calibri" w:hAnsi="Times New Roman" w:cs="Times New Roman"/>
          <w:sz w:val="28"/>
          <w:szCs w:val="28"/>
          <w:lang w:eastAsia="ru-RU"/>
        </w:rPr>
        <w:t xml:space="preserve"> основном применялась удаленная форма обучения.</w:t>
      </w:r>
    </w:p>
    <w:p w:rsidR="00E37BC0" w:rsidRPr="004F1975" w:rsidRDefault="00E37BC0" w:rsidP="00E37BC0">
      <w:pPr>
        <w:spacing w:after="0" w:line="360" w:lineRule="auto"/>
        <w:jc w:val="both"/>
        <w:rPr>
          <w:rFonts w:ascii="Times New Roman" w:eastAsia="Calibri" w:hAnsi="Times New Roman" w:cs="Times New Roman"/>
          <w:sz w:val="28"/>
          <w:szCs w:val="28"/>
          <w:lang w:eastAsia="ru-RU"/>
        </w:rPr>
      </w:pPr>
      <w:r w:rsidRPr="004F1975">
        <w:rPr>
          <w:rFonts w:ascii="Times New Roman" w:eastAsia="Calibri" w:hAnsi="Times New Roman" w:cs="Times New Roman"/>
          <w:sz w:val="28"/>
          <w:szCs w:val="28"/>
          <w:lang w:eastAsia="ru-RU"/>
        </w:rPr>
        <w:tab/>
        <w:t>За отчетный период проведено три заседания комиссии по установлению пенсии за выслугу лет при администрации МР «Ленский район». В МР «Ленский район» 3</w:t>
      </w:r>
      <w:r w:rsidR="00BC4297" w:rsidRPr="004F1975">
        <w:rPr>
          <w:rFonts w:ascii="Times New Roman" w:eastAsia="Calibri" w:hAnsi="Times New Roman" w:cs="Times New Roman"/>
          <w:sz w:val="28"/>
          <w:szCs w:val="28"/>
          <w:lang w:eastAsia="ru-RU"/>
        </w:rPr>
        <w:t>4</w:t>
      </w:r>
      <w:r w:rsidRPr="004F1975">
        <w:rPr>
          <w:rFonts w:ascii="Times New Roman" w:eastAsia="Calibri" w:hAnsi="Times New Roman" w:cs="Times New Roman"/>
          <w:sz w:val="28"/>
          <w:szCs w:val="28"/>
          <w:lang w:eastAsia="ru-RU"/>
        </w:rPr>
        <w:t xml:space="preserve"> человека из лиц, замещавших муниципальные должности и должности муниципальной службы получают пенсию за выслугу лет согласно решению сессии Районного Совета депутатов от 23.03.2017 г. № 4-1 «Об утверждении Положения о порядке установления, выплаты и перерасчета пенсии за выслугу лет лицам, замещавшим муниципальные должности и должности муниципальной службы муниципального образования «Ленский район</w:t>
      </w:r>
      <w:proofErr w:type="gramStart"/>
      <w:r w:rsidRPr="004F1975">
        <w:rPr>
          <w:rFonts w:ascii="Times New Roman" w:eastAsia="Calibri" w:hAnsi="Times New Roman" w:cs="Times New Roman"/>
          <w:sz w:val="28"/>
          <w:szCs w:val="28"/>
          <w:lang w:eastAsia="ru-RU"/>
        </w:rPr>
        <w:t>»</w:t>
      </w:r>
      <w:proofErr w:type="gramEnd"/>
      <w:r w:rsidRPr="004F1975">
        <w:rPr>
          <w:rFonts w:ascii="Times New Roman" w:eastAsia="Calibri" w:hAnsi="Times New Roman" w:cs="Times New Roman"/>
          <w:sz w:val="28"/>
          <w:szCs w:val="28"/>
          <w:lang w:eastAsia="ru-RU"/>
        </w:rPr>
        <w:t xml:space="preserve">». </w:t>
      </w:r>
    </w:p>
    <w:p w:rsidR="003E1339" w:rsidRPr="004F1975" w:rsidRDefault="003E1339" w:rsidP="003E1339">
      <w:pPr>
        <w:spacing w:after="0" w:line="360" w:lineRule="auto"/>
        <w:jc w:val="both"/>
        <w:rPr>
          <w:rFonts w:ascii="Times New Roman" w:eastAsia="Calibri" w:hAnsi="Times New Roman" w:cs="Times New Roman"/>
          <w:sz w:val="24"/>
          <w:szCs w:val="24"/>
          <w:lang w:eastAsia="ru-RU"/>
        </w:rPr>
      </w:pPr>
      <w:r w:rsidRPr="004F1975">
        <w:rPr>
          <w:rFonts w:ascii="Times New Roman" w:eastAsia="Calibri" w:hAnsi="Times New Roman" w:cs="Times New Roman"/>
          <w:sz w:val="28"/>
          <w:szCs w:val="28"/>
          <w:lang w:eastAsia="ru-RU"/>
        </w:rPr>
        <w:tab/>
      </w:r>
      <w:r w:rsidR="00525398" w:rsidRPr="004F1975">
        <w:rPr>
          <w:rFonts w:ascii="Times New Roman" w:eastAsia="Calibri" w:hAnsi="Times New Roman" w:cs="Times New Roman"/>
          <w:sz w:val="28"/>
          <w:szCs w:val="28"/>
          <w:lang w:eastAsia="ru-RU"/>
        </w:rPr>
        <w:t>В 202</w:t>
      </w:r>
      <w:r w:rsidR="00BC4297" w:rsidRPr="004F1975">
        <w:rPr>
          <w:rFonts w:ascii="Times New Roman" w:eastAsia="Calibri" w:hAnsi="Times New Roman" w:cs="Times New Roman"/>
          <w:sz w:val="28"/>
          <w:szCs w:val="28"/>
          <w:lang w:eastAsia="ru-RU"/>
        </w:rPr>
        <w:t>5</w:t>
      </w:r>
      <w:r w:rsidR="00525398" w:rsidRPr="004F1975">
        <w:rPr>
          <w:rFonts w:ascii="Times New Roman" w:eastAsia="Calibri" w:hAnsi="Times New Roman" w:cs="Times New Roman"/>
          <w:sz w:val="28"/>
          <w:szCs w:val="28"/>
          <w:lang w:eastAsia="ru-RU"/>
        </w:rPr>
        <w:t>году аттестацию успешно прошли</w:t>
      </w:r>
      <w:r w:rsidR="00785D9A" w:rsidRPr="004F1975">
        <w:rPr>
          <w:rFonts w:ascii="Times New Roman" w:eastAsia="Calibri" w:hAnsi="Times New Roman" w:cs="Times New Roman"/>
          <w:sz w:val="28"/>
          <w:szCs w:val="28"/>
          <w:lang w:eastAsia="ru-RU"/>
        </w:rPr>
        <w:t xml:space="preserve"> </w:t>
      </w:r>
      <w:r w:rsidR="00BC4297" w:rsidRPr="004F1975">
        <w:rPr>
          <w:rFonts w:ascii="Times New Roman" w:eastAsia="Calibri" w:hAnsi="Times New Roman" w:cs="Times New Roman"/>
          <w:sz w:val="28"/>
          <w:szCs w:val="28"/>
          <w:lang w:eastAsia="ru-RU"/>
        </w:rPr>
        <w:t xml:space="preserve">31 </w:t>
      </w:r>
      <w:r w:rsidR="00785D9A" w:rsidRPr="004F1975">
        <w:rPr>
          <w:rFonts w:ascii="Times New Roman" w:eastAsia="Calibri" w:hAnsi="Times New Roman" w:cs="Times New Roman"/>
          <w:sz w:val="28"/>
          <w:szCs w:val="28"/>
          <w:lang w:eastAsia="ru-RU"/>
        </w:rPr>
        <w:t>муниципальны</w:t>
      </w:r>
      <w:r w:rsidR="00BC4297" w:rsidRPr="004F1975">
        <w:rPr>
          <w:rFonts w:ascii="Times New Roman" w:eastAsia="Calibri" w:hAnsi="Times New Roman" w:cs="Times New Roman"/>
          <w:sz w:val="28"/>
          <w:szCs w:val="28"/>
          <w:lang w:eastAsia="ru-RU"/>
        </w:rPr>
        <w:t>й</w:t>
      </w:r>
      <w:r w:rsidR="00785D9A" w:rsidRPr="004F1975">
        <w:rPr>
          <w:rFonts w:ascii="Times New Roman" w:eastAsia="Calibri" w:hAnsi="Times New Roman" w:cs="Times New Roman"/>
          <w:sz w:val="28"/>
          <w:szCs w:val="28"/>
          <w:lang w:eastAsia="ru-RU"/>
        </w:rPr>
        <w:t xml:space="preserve"> служащи</w:t>
      </w:r>
      <w:r w:rsidR="00BC4297" w:rsidRPr="004F1975">
        <w:rPr>
          <w:rFonts w:ascii="Times New Roman" w:eastAsia="Calibri" w:hAnsi="Times New Roman" w:cs="Times New Roman"/>
          <w:sz w:val="28"/>
          <w:szCs w:val="28"/>
          <w:lang w:eastAsia="ru-RU"/>
        </w:rPr>
        <w:t>й</w:t>
      </w:r>
      <w:r w:rsidR="00785D9A" w:rsidRPr="004F1975">
        <w:rPr>
          <w:rFonts w:ascii="Times New Roman" w:eastAsia="Calibri" w:hAnsi="Times New Roman" w:cs="Times New Roman"/>
          <w:sz w:val="28"/>
          <w:szCs w:val="28"/>
          <w:lang w:eastAsia="ru-RU"/>
        </w:rPr>
        <w:t>, квалификационный экзамен сдали 2</w:t>
      </w:r>
      <w:r w:rsidR="00BC4297" w:rsidRPr="004F1975">
        <w:rPr>
          <w:rFonts w:ascii="Times New Roman" w:eastAsia="Calibri" w:hAnsi="Times New Roman" w:cs="Times New Roman"/>
          <w:sz w:val="28"/>
          <w:szCs w:val="28"/>
          <w:lang w:eastAsia="ru-RU"/>
        </w:rPr>
        <w:t>1</w:t>
      </w:r>
      <w:r w:rsidR="00785D9A" w:rsidRPr="004F1975">
        <w:rPr>
          <w:rFonts w:ascii="Times New Roman" w:eastAsia="Calibri" w:hAnsi="Times New Roman" w:cs="Times New Roman"/>
          <w:sz w:val="28"/>
          <w:szCs w:val="28"/>
          <w:lang w:eastAsia="ru-RU"/>
        </w:rPr>
        <w:t xml:space="preserve"> муниципальных служащих муниципального района «Ленский район</w:t>
      </w:r>
      <w:proofErr w:type="gramStart"/>
      <w:r w:rsidR="00785D9A" w:rsidRPr="004F1975">
        <w:rPr>
          <w:rFonts w:ascii="Times New Roman" w:eastAsia="Calibri" w:hAnsi="Times New Roman" w:cs="Times New Roman"/>
          <w:sz w:val="28"/>
          <w:szCs w:val="28"/>
          <w:lang w:eastAsia="ru-RU"/>
        </w:rPr>
        <w:t xml:space="preserve">»,   </w:t>
      </w:r>
      <w:proofErr w:type="gramEnd"/>
      <w:r w:rsidR="00785D9A" w:rsidRPr="004F1975">
        <w:rPr>
          <w:rFonts w:ascii="Times New Roman" w:eastAsia="Calibri" w:hAnsi="Times New Roman" w:cs="Times New Roman"/>
          <w:sz w:val="28"/>
          <w:szCs w:val="28"/>
          <w:lang w:eastAsia="ru-RU"/>
        </w:rPr>
        <w:t xml:space="preserve">в т. ч. </w:t>
      </w:r>
      <w:r w:rsidR="00BC4297" w:rsidRPr="004F1975">
        <w:rPr>
          <w:rFonts w:ascii="Times New Roman" w:eastAsia="Calibri" w:hAnsi="Times New Roman" w:cs="Times New Roman"/>
          <w:sz w:val="28"/>
          <w:szCs w:val="28"/>
          <w:lang w:eastAsia="ru-RU"/>
        </w:rPr>
        <w:t xml:space="preserve">4 чел.  </w:t>
      </w:r>
      <w:r w:rsidR="00785D9A" w:rsidRPr="004F1975">
        <w:rPr>
          <w:rFonts w:ascii="Times New Roman" w:eastAsia="Calibri" w:hAnsi="Times New Roman" w:cs="Times New Roman"/>
          <w:sz w:val="28"/>
          <w:szCs w:val="28"/>
          <w:lang w:eastAsia="ru-RU"/>
        </w:rPr>
        <w:t xml:space="preserve"> из поселений района, что свидетельствует о </w:t>
      </w:r>
      <w:r w:rsidR="00525398" w:rsidRPr="004F1975">
        <w:rPr>
          <w:rFonts w:ascii="Times New Roman" w:eastAsia="Calibri" w:hAnsi="Times New Roman" w:cs="Times New Roman"/>
          <w:sz w:val="28"/>
          <w:szCs w:val="28"/>
          <w:lang w:eastAsia="ru-RU"/>
        </w:rPr>
        <w:t>высок</w:t>
      </w:r>
      <w:r w:rsidR="00785D9A" w:rsidRPr="004F1975">
        <w:rPr>
          <w:rFonts w:ascii="Times New Roman" w:eastAsia="Calibri" w:hAnsi="Times New Roman" w:cs="Times New Roman"/>
          <w:sz w:val="28"/>
          <w:szCs w:val="28"/>
          <w:lang w:eastAsia="ru-RU"/>
        </w:rPr>
        <w:t xml:space="preserve">ом </w:t>
      </w:r>
      <w:r w:rsidR="00525398" w:rsidRPr="004F1975">
        <w:rPr>
          <w:rFonts w:ascii="Times New Roman" w:eastAsia="Calibri" w:hAnsi="Times New Roman" w:cs="Times New Roman"/>
          <w:sz w:val="28"/>
          <w:szCs w:val="28"/>
          <w:lang w:eastAsia="ru-RU"/>
        </w:rPr>
        <w:t>уров</w:t>
      </w:r>
      <w:r w:rsidR="00785D9A" w:rsidRPr="004F1975">
        <w:rPr>
          <w:rFonts w:ascii="Times New Roman" w:eastAsia="Calibri" w:hAnsi="Times New Roman" w:cs="Times New Roman"/>
          <w:sz w:val="28"/>
          <w:szCs w:val="28"/>
          <w:lang w:eastAsia="ru-RU"/>
        </w:rPr>
        <w:t>не</w:t>
      </w:r>
      <w:r w:rsidR="00525398" w:rsidRPr="004F1975">
        <w:rPr>
          <w:rFonts w:ascii="Times New Roman" w:eastAsia="Calibri" w:hAnsi="Times New Roman" w:cs="Times New Roman"/>
          <w:sz w:val="28"/>
          <w:szCs w:val="28"/>
          <w:lang w:eastAsia="ru-RU"/>
        </w:rPr>
        <w:t xml:space="preserve"> </w:t>
      </w:r>
      <w:r w:rsidR="00785D9A" w:rsidRPr="004F1975">
        <w:rPr>
          <w:rFonts w:ascii="Times New Roman" w:eastAsia="Calibri" w:hAnsi="Times New Roman" w:cs="Times New Roman"/>
          <w:sz w:val="28"/>
          <w:szCs w:val="28"/>
          <w:lang w:eastAsia="ru-RU"/>
        </w:rPr>
        <w:t xml:space="preserve">их </w:t>
      </w:r>
      <w:r w:rsidR="00525398" w:rsidRPr="004F1975">
        <w:rPr>
          <w:rFonts w:ascii="Times New Roman" w:eastAsia="Calibri" w:hAnsi="Times New Roman" w:cs="Times New Roman"/>
          <w:sz w:val="28"/>
          <w:szCs w:val="28"/>
          <w:lang w:eastAsia="ru-RU"/>
        </w:rPr>
        <w:t xml:space="preserve">теоретических знаний и практических навыков, умение правильно применять в повседневной </w:t>
      </w:r>
      <w:r w:rsidR="001E04CE" w:rsidRPr="004F1975">
        <w:rPr>
          <w:rFonts w:ascii="Times New Roman" w:eastAsia="Calibri" w:hAnsi="Times New Roman" w:cs="Times New Roman"/>
          <w:sz w:val="28"/>
          <w:szCs w:val="28"/>
          <w:lang w:eastAsia="ru-RU"/>
        </w:rPr>
        <w:t>работе нормы законодательной</w:t>
      </w:r>
      <w:r w:rsidR="00525398" w:rsidRPr="004F1975">
        <w:rPr>
          <w:rFonts w:ascii="Times New Roman" w:eastAsia="Calibri" w:hAnsi="Times New Roman" w:cs="Times New Roman"/>
          <w:sz w:val="28"/>
          <w:szCs w:val="28"/>
          <w:lang w:eastAsia="ru-RU"/>
        </w:rPr>
        <w:t xml:space="preserve"> базы. </w:t>
      </w:r>
    </w:p>
    <w:p w:rsidR="00B1175F" w:rsidRPr="004F1975" w:rsidRDefault="00B1175F" w:rsidP="00B1175F">
      <w:pPr>
        <w:spacing w:after="0" w:line="360" w:lineRule="auto"/>
        <w:jc w:val="center"/>
        <w:rPr>
          <w:rFonts w:ascii="Times New Roman" w:eastAsia="Calibri" w:hAnsi="Times New Roman" w:cs="Times New Roman"/>
          <w:b/>
          <w:sz w:val="28"/>
          <w:szCs w:val="28"/>
          <w:lang w:eastAsia="ru-RU" w:bidi="ru-RU"/>
        </w:rPr>
      </w:pPr>
      <w:r w:rsidRPr="004F1975">
        <w:rPr>
          <w:rFonts w:ascii="Times New Roman" w:eastAsia="Calibri" w:hAnsi="Times New Roman" w:cs="Times New Roman"/>
          <w:b/>
          <w:sz w:val="28"/>
          <w:szCs w:val="28"/>
          <w:lang w:eastAsia="ru-RU" w:bidi="ru-RU"/>
        </w:rPr>
        <w:t>Работа с обращениями граждан и организаций</w:t>
      </w:r>
    </w:p>
    <w:p w:rsidR="000C21C4" w:rsidRPr="004F1975" w:rsidRDefault="000C21C4" w:rsidP="000C21C4">
      <w:pPr>
        <w:shd w:val="clear" w:color="auto" w:fill="FFFFFF"/>
        <w:spacing w:after="0" w:line="360" w:lineRule="auto"/>
        <w:ind w:left="-142" w:firstLine="851"/>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 xml:space="preserve">Работа с обращениями и сообщениями граждан и организаций в администрации </w:t>
      </w:r>
      <w:r w:rsidR="00C82035" w:rsidRPr="004F1975">
        <w:rPr>
          <w:rFonts w:ascii="Times New Roman" w:eastAsia="Times New Roman" w:hAnsi="Times New Roman" w:cs="Times New Roman"/>
          <w:sz w:val="28"/>
          <w:szCs w:val="28"/>
          <w:lang w:eastAsia="ru-RU"/>
        </w:rPr>
        <w:t>МР</w:t>
      </w:r>
      <w:r w:rsidRPr="004F1975">
        <w:rPr>
          <w:rFonts w:ascii="Times New Roman" w:eastAsia="Times New Roman" w:hAnsi="Times New Roman" w:cs="Times New Roman"/>
          <w:sz w:val="28"/>
          <w:szCs w:val="28"/>
          <w:lang w:eastAsia="ru-RU"/>
        </w:rPr>
        <w:t xml:space="preserve"> «Ленский район» построена на взаимопонимании сторон, ответственности должностных лиц и осознании ими того, что обращения граждан в органы местного самоуправления – это способ защиты их прав и законных интересов. </w:t>
      </w:r>
    </w:p>
    <w:p w:rsidR="001E04CE" w:rsidRPr="004F1975" w:rsidRDefault="000C21C4" w:rsidP="001E04CE">
      <w:pPr>
        <w:spacing w:after="0" w:line="360" w:lineRule="auto"/>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ab/>
        <w:t xml:space="preserve">В адрес главы </w:t>
      </w:r>
      <w:r w:rsidR="00C82035" w:rsidRPr="004F1975">
        <w:rPr>
          <w:rFonts w:ascii="Times New Roman" w:eastAsia="Times New Roman" w:hAnsi="Times New Roman" w:cs="Times New Roman"/>
          <w:sz w:val="28"/>
          <w:szCs w:val="28"/>
          <w:lang w:eastAsia="ru-RU"/>
        </w:rPr>
        <w:t>МР</w:t>
      </w:r>
      <w:r w:rsidRPr="004F1975">
        <w:rPr>
          <w:rFonts w:ascii="Times New Roman" w:eastAsia="Times New Roman" w:hAnsi="Times New Roman" w:cs="Times New Roman"/>
          <w:sz w:val="28"/>
          <w:szCs w:val="28"/>
          <w:lang w:eastAsia="ru-RU"/>
        </w:rPr>
        <w:t xml:space="preserve"> «Ленский район» за 202</w:t>
      </w:r>
      <w:r w:rsidR="001E04CE" w:rsidRPr="004F1975">
        <w:rPr>
          <w:rFonts w:ascii="Times New Roman" w:eastAsia="Times New Roman" w:hAnsi="Times New Roman" w:cs="Times New Roman"/>
          <w:sz w:val="28"/>
          <w:szCs w:val="28"/>
          <w:lang w:eastAsia="ru-RU"/>
        </w:rPr>
        <w:t>5</w:t>
      </w:r>
      <w:r w:rsidRPr="004F1975">
        <w:rPr>
          <w:rFonts w:ascii="Times New Roman" w:eastAsia="Times New Roman" w:hAnsi="Times New Roman" w:cs="Times New Roman"/>
          <w:sz w:val="28"/>
          <w:szCs w:val="28"/>
          <w:lang w:eastAsia="ru-RU"/>
        </w:rPr>
        <w:t xml:space="preserve"> год поступило</w:t>
      </w:r>
      <w:r w:rsidR="001E04CE" w:rsidRPr="004F1975">
        <w:rPr>
          <w:rFonts w:ascii="Times New Roman" w:eastAsia="Times New Roman" w:hAnsi="Times New Roman" w:cs="Times New Roman"/>
          <w:sz w:val="28"/>
          <w:szCs w:val="28"/>
          <w:lang w:eastAsia="ru-RU"/>
        </w:rPr>
        <w:t xml:space="preserve"> 2147 письменных и устных обращений граждан, из них – 2045 письменных, в том </w:t>
      </w:r>
      <w:proofErr w:type="gramStart"/>
      <w:r w:rsidR="001E04CE" w:rsidRPr="004F1975">
        <w:rPr>
          <w:rFonts w:ascii="Times New Roman" w:eastAsia="Times New Roman" w:hAnsi="Times New Roman" w:cs="Times New Roman"/>
          <w:sz w:val="28"/>
          <w:szCs w:val="28"/>
          <w:lang w:eastAsia="ru-RU"/>
        </w:rPr>
        <w:t>числе  258</w:t>
      </w:r>
      <w:proofErr w:type="gramEnd"/>
      <w:r w:rsidR="001E04CE" w:rsidRPr="004F1975">
        <w:rPr>
          <w:rFonts w:ascii="Times New Roman" w:eastAsia="Times New Roman" w:hAnsi="Times New Roman" w:cs="Times New Roman"/>
          <w:sz w:val="28"/>
          <w:szCs w:val="28"/>
          <w:lang w:eastAsia="ru-RU"/>
        </w:rPr>
        <w:t xml:space="preserve"> обращений в форме электронного документа и 102 устных обращений, поступивших в ходе личного приема граждан. По сравнению с </w:t>
      </w:r>
      <w:r w:rsidR="001E04CE" w:rsidRPr="004F1975">
        <w:rPr>
          <w:rFonts w:ascii="Times New Roman" w:eastAsia="Times New Roman" w:hAnsi="Times New Roman" w:cs="Times New Roman"/>
          <w:sz w:val="28"/>
          <w:szCs w:val="28"/>
          <w:lang w:eastAsia="ru-RU"/>
        </w:rPr>
        <w:lastRenderedPageBreak/>
        <w:t>прошлым годом увеличение произошло на 145 единиц (за 2024 год поступило 2002 обращений, из них – 1904 письменных и 98 устных обращений).</w:t>
      </w:r>
    </w:p>
    <w:p w:rsidR="001E04CE" w:rsidRPr="004F1975" w:rsidRDefault="001E04CE" w:rsidP="001E04CE">
      <w:pPr>
        <w:spacing w:after="0" w:line="360" w:lineRule="auto"/>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ab/>
      </w:r>
      <w:r w:rsidRPr="004F1975">
        <w:t xml:space="preserve"> </w:t>
      </w:r>
      <w:r w:rsidRPr="004F1975">
        <w:rPr>
          <w:rFonts w:ascii="Times New Roman" w:eastAsia="Times New Roman" w:hAnsi="Times New Roman" w:cs="Times New Roman"/>
          <w:sz w:val="28"/>
          <w:szCs w:val="28"/>
          <w:lang w:eastAsia="ru-RU"/>
        </w:rPr>
        <w:t>За 2025 год зарегистрировано 5 коллективных и 16 повторных обращений. Тематика данных обращений – переселение из ветхого и аварийного жилья, выделение жилья в городе Ленске, оказание материальной помощи, земельные и имущественные споры.</w:t>
      </w:r>
    </w:p>
    <w:p w:rsidR="001E04CE" w:rsidRPr="004F1975" w:rsidRDefault="00E937AE" w:rsidP="001E04CE">
      <w:pPr>
        <w:spacing w:after="0" w:line="360" w:lineRule="auto"/>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ab/>
        <w:t>По характеристике вопросов, поставленных в обращениях в соответствии с Тематическим классификатором обращений и запросов граждан, организаций и общественных объединений наибольшее количество поставленных в письменных обращениях вопросов поступило по темам:</w:t>
      </w:r>
      <w:r w:rsidR="001E04CE" w:rsidRPr="004F1975">
        <w:rPr>
          <w:rFonts w:ascii="Times New Roman" w:eastAsia="Times New Roman" w:hAnsi="Times New Roman" w:cs="Times New Roman"/>
          <w:sz w:val="28"/>
          <w:szCs w:val="28"/>
          <w:lang w:eastAsia="ru-RU"/>
        </w:rPr>
        <w:t xml:space="preserve"> «Социальная сфера» 530 ед. или 26% от общего объема письменных обращений (2024 г. – 604 ед.); «Экономика» 691 ед. или 34% от общего количества вопросов (2024 г. – 509 ед.);  «Жилищно-коммунальная сфера» 360 ед. или 18 % от общего количества вопросов (2024 г. – 386 </w:t>
      </w:r>
      <w:proofErr w:type="spellStart"/>
      <w:r w:rsidR="001E04CE" w:rsidRPr="004F1975">
        <w:rPr>
          <w:rFonts w:ascii="Times New Roman" w:eastAsia="Times New Roman" w:hAnsi="Times New Roman" w:cs="Times New Roman"/>
          <w:sz w:val="28"/>
          <w:szCs w:val="28"/>
          <w:lang w:eastAsia="ru-RU"/>
        </w:rPr>
        <w:t>ед</w:t>
      </w:r>
      <w:proofErr w:type="spellEnd"/>
      <w:r w:rsidR="001E04CE" w:rsidRPr="004F1975">
        <w:rPr>
          <w:rFonts w:ascii="Times New Roman" w:eastAsia="Times New Roman" w:hAnsi="Times New Roman" w:cs="Times New Roman"/>
          <w:sz w:val="28"/>
          <w:szCs w:val="28"/>
          <w:lang w:eastAsia="ru-RU"/>
        </w:rPr>
        <w:t xml:space="preserve">); «Оборона. Безопасность. Законность» 413 ед. или 20 % от общего количества вопросов (2024 г. – 362 ед.). Это вопросы оказания материальной помощи участникам СВО и их </w:t>
      </w:r>
      <w:proofErr w:type="gramStart"/>
      <w:r w:rsidR="001E04CE" w:rsidRPr="004F1975">
        <w:rPr>
          <w:rFonts w:ascii="Times New Roman" w:eastAsia="Times New Roman" w:hAnsi="Times New Roman" w:cs="Times New Roman"/>
          <w:sz w:val="28"/>
          <w:szCs w:val="28"/>
          <w:lang w:eastAsia="ru-RU"/>
        </w:rPr>
        <w:t>семьям,  выдачи</w:t>
      </w:r>
      <w:proofErr w:type="gramEnd"/>
      <w:r w:rsidR="001E04CE" w:rsidRPr="004F1975">
        <w:rPr>
          <w:rFonts w:ascii="Times New Roman" w:eastAsia="Times New Roman" w:hAnsi="Times New Roman" w:cs="Times New Roman"/>
          <w:sz w:val="28"/>
          <w:szCs w:val="28"/>
          <w:lang w:eastAsia="ru-RU"/>
        </w:rPr>
        <w:t xml:space="preserve"> удостоверений «Член семьи участника СВО».</w:t>
      </w:r>
    </w:p>
    <w:p w:rsidR="00AE5E00" w:rsidRPr="004F1975" w:rsidRDefault="00AE5E00" w:rsidP="00AE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Calibri" w:hAnsi="Times New Roman" w:cs="Times New Roman"/>
          <w:b/>
          <w:sz w:val="20"/>
          <w:szCs w:val="20"/>
        </w:rPr>
      </w:pPr>
      <w:r w:rsidRPr="004F1975">
        <w:rPr>
          <w:rFonts w:ascii="Times New Roman" w:eastAsia="Calibri" w:hAnsi="Times New Roman" w:cs="Times New Roman"/>
          <w:b/>
          <w:sz w:val="20"/>
          <w:szCs w:val="20"/>
        </w:rPr>
        <w:t>Тематика вопросов обращений граждан, поступивших</w:t>
      </w:r>
    </w:p>
    <w:p w:rsidR="00AE5E00" w:rsidRPr="004F1975" w:rsidRDefault="00AE5E00" w:rsidP="00AE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Calibri" w:hAnsi="Times New Roman" w:cs="Times New Roman"/>
          <w:b/>
          <w:sz w:val="20"/>
          <w:szCs w:val="20"/>
        </w:rPr>
      </w:pPr>
      <w:r w:rsidRPr="004F1975">
        <w:rPr>
          <w:rFonts w:ascii="Times New Roman" w:eastAsia="Calibri" w:hAnsi="Times New Roman" w:cs="Times New Roman"/>
          <w:b/>
          <w:sz w:val="20"/>
          <w:szCs w:val="20"/>
        </w:rPr>
        <w:t>в администрацию М</w:t>
      </w:r>
      <w:r w:rsidR="00DD0A38" w:rsidRPr="004F1975">
        <w:rPr>
          <w:rFonts w:ascii="Times New Roman" w:eastAsia="Calibri" w:hAnsi="Times New Roman" w:cs="Times New Roman"/>
          <w:b/>
          <w:sz w:val="20"/>
          <w:szCs w:val="20"/>
        </w:rPr>
        <w:t>Р</w:t>
      </w:r>
      <w:r w:rsidRPr="004F1975">
        <w:rPr>
          <w:rFonts w:ascii="Times New Roman" w:eastAsia="Calibri" w:hAnsi="Times New Roman" w:cs="Times New Roman"/>
          <w:b/>
          <w:sz w:val="20"/>
          <w:szCs w:val="20"/>
        </w:rPr>
        <w:t xml:space="preserve"> «Ленский район»</w:t>
      </w:r>
    </w:p>
    <w:p w:rsidR="00DD0A38" w:rsidRPr="004F1975" w:rsidRDefault="009316AC" w:rsidP="00AE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Calibri" w:hAnsi="Times New Roman" w:cs="Times New Roman"/>
          <w:b/>
          <w:sz w:val="20"/>
          <w:szCs w:val="20"/>
        </w:rPr>
      </w:pPr>
      <w:r w:rsidRPr="004F1975">
        <w:rPr>
          <w:noProof/>
          <w:sz w:val="28"/>
          <w:szCs w:val="28"/>
          <w:lang w:eastAsia="ru-RU"/>
        </w:rPr>
        <w:drawing>
          <wp:inline distT="0" distB="0" distL="0" distR="0" wp14:anchorId="317D3F81" wp14:editId="2CFA1527">
            <wp:extent cx="5314950" cy="1733550"/>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DD0A38" w:rsidRPr="004F1975" w:rsidRDefault="00DD0A38" w:rsidP="00AE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eastAsia="Calibri" w:hAnsi="Times New Roman" w:cs="Times New Roman"/>
          <w:b/>
          <w:sz w:val="20"/>
          <w:szCs w:val="20"/>
        </w:rPr>
      </w:pPr>
    </w:p>
    <w:p w:rsidR="001E04CE" w:rsidRPr="004F1975" w:rsidRDefault="001E04CE" w:rsidP="001E0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t>Результаты рассмотрения письменных обращений граждан в администрации муниципального образования «Ленский район» за 2025 год, следующие: из 2045 обращений 1265 авторам сообщалось о положительном решении поставленных вопросов, что составляет 66%, 639 авторам даны необходимые разъяснения, что составляет 34% (за 2024 год: из 1904 обращений поддержано 1265 ед. 66%, разъяснено 639 ед. 34%).</w:t>
      </w:r>
    </w:p>
    <w:p w:rsidR="001E04CE" w:rsidRPr="004F1975" w:rsidRDefault="001E04CE" w:rsidP="001E0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Calibri" w:hAnsi="Times New Roman" w:cs="Times New Roman"/>
          <w:sz w:val="28"/>
          <w:szCs w:val="28"/>
        </w:rPr>
      </w:pPr>
      <w:r w:rsidRPr="004F1975">
        <w:rPr>
          <w:rFonts w:ascii="Times New Roman" w:eastAsia="Calibri" w:hAnsi="Times New Roman" w:cs="Times New Roman"/>
          <w:sz w:val="28"/>
          <w:szCs w:val="28"/>
        </w:rPr>
        <w:lastRenderedPageBreak/>
        <w:t>В текущем периоде контролировалось исполнение 228 ед. письменных обращений или 11% от общего объема, из них поддержано 96 ед. или 42%, авторам обращений даны необходимые разъяснения 132 ед. или 58%, (за 2024 год на контроле 390 ед. или 20%, из них поддержано 155 ед., разъяснено 203 ед.). За отчетный период   поступило 40 обращений и сообщений из открытых источников в информационно-телекоммуникационной сети Интернет, через платформу обратной связи (ПОС), через цифровой помощник Главы Республики Саха (Якутия) «AITA», а также на официальный информационный портал Республики Саха (Якутия), где предусмотрен модуль «Обращения граждан» (за 2024г. – 34ед.).</w:t>
      </w:r>
    </w:p>
    <w:p w:rsidR="001E04CE" w:rsidRPr="004F1975" w:rsidRDefault="001E04CE" w:rsidP="001E0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Calibri" w:hAnsi="Times New Roman" w:cs="Times New Roman"/>
          <w:sz w:val="28"/>
          <w:szCs w:val="28"/>
        </w:rPr>
        <w:t xml:space="preserve">В течение 2025 года проведено 24 приема населения по личным вопросам. Всего за отчетный период главой администрации принято 93 гражданина, от них поступило 102 вопроса, из них 1 обращение поставлено на контроль. </w:t>
      </w:r>
      <w:r w:rsidR="00DD0A38" w:rsidRPr="004F1975">
        <w:rPr>
          <w:rFonts w:ascii="Times New Roman" w:eastAsia="Times New Roman" w:hAnsi="Times New Roman" w:cs="Times New Roman"/>
          <w:sz w:val="28"/>
          <w:szCs w:val="28"/>
          <w:lang w:eastAsia="ru-RU"/>
        </w:rPr>
        <w:t xml:space="preserve">По результатам рассмотрения на все обращения даны ответы разъяснительного характера. </w:t>
      </w:r>
      <w:r w:rsidRPr="004F1975">
        <w:rPr>
          <w:rFonts w:ascii="Times New Roman" w:eastAsia="Times New Roman" w:hAnsi="Times New Roman" w:cs="Times New Roman"/>
          <w:sz w:val="28"/>
          <w:szCs w:val="28"/>
          <w:lang w:eastAsia="ru-RU"/>
        </w:rPr>
        <w:t>Основными вопросами поступивших обращений являются вопросы обеспечения жильем жителей поселений района и работников бюджетной сферы, а также оказание материальной помощи на проезд к месту лечения и ремонт жилья (за 2024г. принят 91 гражданин, от них поступило 98 вопросов, из них 6 обращений поставлено на контроль).</w:t>
      </w:r>
    </w:p>
    <w:p w:rsidR="001E04CE" w:rsidRPr="004F1975" w:rsidRDefault="001E04CE" w:rsidP="001E0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Проведено 4 выездных приема граждан, поступило 19 вопросов, на все обращения даны ответы разъяснительного характера. Основными вопросами жителей поселений являются выделение субсидий для ведения сельского хозяйства, оказание материальной, медицинской помощи, выделение жилья в городе. В соответствии с распоряжением Главы Республики Саха (Якутия) от 05.04.2017 года №307-РГ «О проведении Общереспубликанских дней приема граждан» проведено 10 Общереспубликанских дней приема граждан</w:t>
      </w:r>
      <w:r w:rsidR="009316AC" w:rsidRPr="004F1975">
        <w:rPr>
          <w:rFonts w:ascii="Times New Roman" w:eastAsia="Times New Roman" w:hAnsi="Times New Roman" w:cs="Times New Roman"/>
          <w:sz w:val="28"/>
          <w:szCs w:val="28"/>
          <w:lang w:eastAsia="ru-RU"/>
        </w:rPr>
        <w:t>,</w:t>
      </w:r>
      <w:r w:rsidR="009316AC" w:rsidRPr="004F1975">
        <w:t xml:space="preserve"> </w:t>
      </w:r>
      <w:r w:rsidR="009316AC" w:rsidRPr="004F1975">
        <w:rPr>
          <w:rFonts w:ascii="Times New Roman" w:eastAsia="Times New Roman" w:hAnsi="Times New Roman" w:cs="Times New Roman"/>
          <w:sz w:val="28"/>
          <w:szCs w:val="28"/>
          <w:lang w:eastAsia="ru-RU"/>
        </w:rPr>
        <w:t>в ходе которых поступило 65 вопросов</w:t>
      </w:r>
      <w:r w:rsidRPr="004F1975">
        <w:rPr>
          <w:rFonts w:ascii="Times New Roman" w:eastAsia="Times New Roman" w:hAnsi="Times New Roman" w:cs="Times New Roman"/>
          <w:sz w:val="28"/>
          <w:szCs w:val="28"/>
          <w:lang w:eastAsia="ru-RU"/>
        </w:rPr>
        <w:t>.</w:t>
      </w:r>
    </w:p>
    <w:p w:rsidR="008D2672" w:rsidRPr="004F1975" w:rsidRDefault="008D2672" w:rsidP="008D2672">
      <w:pPr>
        <w:spacing w:after="0" w:line="360" w:lineRule="auto"/>
        <w:jc w:val="center"/>
        <w:rPr>
          <w:rFonts w:ascii="Times New Roman" w:eastAsia="Times New Roman" w:hAnsi="Times New Roman" w:cs="Times New Roman"/>
          <w:b/>
          <w:sz w:val="28"/>
          <w:szCs w:val="28"/>
          <w:lang w:eastAsia="ru-RU" w:bidi="ru-RU"/>
        </w:rPr>
      </w:pPr>
      <w:r w:rsidRPr="004F1975">
        <w:rPr>
          <w:rFonts w:ascii="Times New Roman" w:eastAsia="Times New Roman" w:hAnsi="Times New Roman" w:cs="Times New Roman"/>
          <w:b/>
          <w:sz w:val="28"/>
          <w:szCs w:val="28"/>
          <w:lang w:eastAsia="ru-RU" w:bidi="ru-RU"/>
        </w:rPr>
        <w:t>Работа со СМИ</w:t>
      </w:r>
    </w:p>
    <w:p w:rsidR="008D2672" w:rsidRPr="004F1975" w:rsidRDefault="008D2672" w:rsidP="008D2672">
      <w:pPr>
        <w:spacing w:after="0" w:line="360" w:lineRule="auto"/>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ab/>
        <w:t xml:space="preserve">Одним из приоритетных направлений деятельности администрации </w:t>
      </w:r>
      <w:r w:rsidR="00C82035" w:rsidRPr="004F1975">
        <w:rPr>
          <w:rFonts w:ascii="Times New Roman" w:eastAsia="Times New Roman" w:hAnsi="Times New Roman" w:cs="Times New Roman"/>
          <w:sz w:val="28"/>
          <w:szCs w:val="28"/>
          <w:lang w:eastAsia="ru-RU"/>
        </w:rPr>
        <w:t>МР</w:t>
      </w:r>
      <w:r w:rsidRPr="004F1975">
        <w:rPr>
          <w:rFonts w:ascii="Times New Roman" w:eastAsia="Times New Roman" w:hAnsi="Times New Roman" w:cs="Times New Roman"/>
          <w:sz w:val="28"/>
          <w:szCs w:val="28"/>
          <w:lang w:eastAsia="ru-RU"/>
        </w:rPr>
        <w:t xml:space="preserve"> «Ленский район», а также в целях эффективного взаимодействия со </w:t>
      </w:r>
      <w:r w:rsidRPr="004F1975">
        <w:rPr>
          <w:rFonts w:ascii="Times New Roman" w:eastAsia="Times New Roman" w:hAnsi="Times New Roman" w:cs="Times New Roman"/>
          <w:sz w:val="28"/>
          <w:szCs w:val="28"/>
          <w:lang w:eastAsia="ru-RU"/>
        </w:rPr>
        <w:lastRenderedPageBreak/>
        <w:t xml:space="preserve">средствами массовой информации (далее-СМИ), своевременного информирования населения о деятельности администрации </w:t>
      </w:r>
      <w:proofErr w:type="spellStart"/>
      <w:proofErr w:type="gramStart"/>
      <w:r w:rsidR="009316AC" w:rsidRPr="004F1975">
        <w:rPr>
          <w:rFonts w:ascii="Times New Roman" w:eastAsia="Times New Roman" w:hAnsi="Times New Roman" w:cs="Times New Roman"/>
          <w:sz w:val="28"/>
          <w:szCs w:val="28"/>
          <w:lang w:eastAsia="ru-RU"/>
        </w:rPr>
        <w:t>МР</w:t>
      </w:r>
      <w:r w:rsidRPr="004F1975">
        <w:rPr>
          <w:rFonts w:ascii="Times New Roman" w:eastAsia="Times New Roman" w:hAnsi="Times New Roman" w:cs="Times New Roman"/>
          <w:sz w:val="28"/>
          <w:szCs w:val="28"/>
          <w:lang w:eastAsia="ru-RU"/>
        </w:rPr>
        <w:t>«</w:t>
      </w:r>
      <w:proofErr w:type="gramEnd"/>
      <w:r w:rsidRPr="004F1975">
        <w:rPr>
          <w:rFonts w:ascii="Times New Roman" w:eastAsia="Times New Roman" w:hAnsi="Times New Roman" w:cs="Times New Roman"/>
          <w:sz w:val="28"/>
          <w:szCs w:val="28"/>
          <w:lang w:eastAsia="ru-RU"/>
        </w:rPr>
        <w:t>Ленский</w:t>
      </w:r>
      <w:proofErr w:type="spellEnd"/>
      <w:r w:rsidRPr="004F1975">
        <w:rPr>
          <w:rFonts w:ascii="Times New Roman" w:eastAsia="Times New Roman" w:hAnsi="Times New Roman" w:cs="Times New Roman"/>
          <w:sz w:val="28"/>
          <w:szCs w:val="28"/>
          <w:lang w:eastAsia="ru-RU"/>
        </w:rPr>
        <w:t xml:space="preserve"> район» является информационная работа. В 202</w:t>
      </w:r>
      <w:r w:rsidR="004B4783" w:rsidRPr="004F1975">
        <w:rPr>
          <w:rFonts w:ascii="Times New Roman" w:eastAsia="Times New Roman" w:hAnsi="Times New Roman" w:cs="Times New Roman"/>
          <w:sz w:val="28"/>
          <w:szCs w:val="28"/>
          <w:lang w:eastAsia="ru-RU"/>
        </w:rPr>
        <w:t>5</w:t>
      </w:r>
      <w:r w:rsidRPr="004F1975">
        <w:rPr>
          <w:rFonts w:ascii="Times New Roman" w:eastAsia="Times New Roman" w:hAnsi="Times New Roman" w:cs="Times New Roman"/>
          <w:sz w:val="28"/>
          <w:szCs w:val="28"/>
          <w:lang w:eastAsia="ru-RU"/>
        </w:rPr>
        <w:t xml:space="preserve"> году каналами распространения информации о деятельности органов местного самоуправления администрации </w:t>
      </w:r>
      <w:r w:rsidR="00C82035" w:rsidRPr="004F1975">
        <w:rPr>
          <w:rFonts w:ascii="Times New Roman" w:eastAsia="Times New Roman" w:hAnsi="Times New Roman" w:cs="Times New Roman"/>
          <w:sz w:val="28"/>
          <w:szCs w:val="28"/>
          <w:lang w:eastAsia="ru-RU"/>
        </w:rPr>
        <w:t>МР</w:t>
      </w:r>
      <w:r w:rsidRPr="004F1975">
        <w:rPr>
          <w:rFonts w:ascii="Times New Roman" w:eastAsia="Times New Roman" w:hAnsi="Times New Roman" w:cs="Times New Roman"/>
          <w:sz w:val="28"/>
          <w:szCs w:val="28"/>
          <w:lang w:eastAsia="ru-RU"/>
        </w:rPr>
        <w:t xml:space="preserve"> «Ленский район»  были официальные сайты администрации района </w:t>
      </w:r>
      <w:hyperlink r:id="rId29" w:history="1">
        <w:r w:rsidRPr="004F1975">
          <w:rPr>
            <w:rStyle w:val="aa"/>
            <w:rFonts w:ascii="Times New Roman" w:eastAsia="Times New Roman" w:hAnsi="Times New Roman" w:cs="Times New Roman"/>
            <w:color w:val="auto"/>
            <w:sz w:val="28"/>
            <w:szCs w:val="28"/>
            <w:lang w:eastAsia="ru-RU"/>
          </w:rPr>
          <w:t>www.</w:t>
        </w:r>
        <w:r w:rsidRPr="004F1975">
          <w:rPr>
            <w:rStyle w:val="aa"/>
            <w:rFonts w:ascii="Times New Roman" w:eastAsia="Times New Roman" w:hAnsi="Times New Roman" w:cs="Times New Roman"/>
            <w:color w:val="auto"/>
            <w:sz w:val="28"/>
            <w:szCs w:val="28"/>
            <w:lang w:val="en-US" w:eastAsia="ru-RU"/>
          </w:rPr>
          <w:t>lenskrayon</w:t>
        </w:r>
        <w:r w:rsidRPr="004F1975">
          <w:rPr>
            <w:rStyle w:val="aa"/>
            <w:rFonts w:ascii="Times New Roman" w:eastAsia="Times New Roman" w:hAnsi="Times New Roman" w:cs="Times New Roman"/>
            <w:color w:val="auto"/>
            <w:sz w:val="28"/>
            <w:szCs w:val="28"/>
            <w:lang w:eastAsia="ru-RU"/>
          </w:rPr>
          <w:t>.</w:t>
        </w:r>
        <w:proofErr w:type="spellStart"/>
        <w:r w:rsidRPr="004F1975">
          <w:rPr>
            <w:rStyle w:val="aa"/>
            <w:rFonts w:ascii="Times New Roman" w:eastAsia="Times New Roman" w:hAnsi="Times New Roman" w:cs="Times New Roman"/>
            <w:color w:val="auto"/>
            <w:sz w:val="28"/>
            <w:szCs w:val="28"/>
            <w:lang w:eastAsia="ru-RU"/>
          </w:rPr>
          <w:t>ru</w:t>
        </w:r>
        <w:proofErr w:type="spellEnd"/>
      </w:hyperlink>
      <w:r w:rsidR="002C2AFB" w:rsidRPr="004F1975">
        <w:rPr>
          <w:rStyle w:val="aa"/>
          <w:rFonts w:ascii="Times New Roman" w:eastAsia="Times New Roman" w:hAnsi="Times New Roman" w:cs="Times New Roman"/>
          <w:color w:val="auto"/>
          <w:sz w:val="28"/>
          <w:szCs w:val="28"/>
          <w:lang w:eastAsia="ru-RU"/>
        </w:rPr>
        <w:t xml:space="preserve"> (517 </w:t>
      </w:r>
      <w:proofErr w:type="spellStart"/>
      <w:r w:rsidR="002C2AFB" w:rsidRPr="004F1975">
        <w:rPr>
          <w:rStyle w:val="aa"/>
          <w:rFonts w:ascii="Times New Roman" w:eastAsia="Times New Roman" w:hAnsi="Times New Roman" w:cs="Times New Roman"/>
          <w:color w:val="auto"/>
          <w:sz w:val="28"/>
          <w:szCs w:val="28"/>
          <w:lang w:eastAsia="ru-RU"/>
        </w:rPr>
        <w:t>публ</w:t>
      </w:r>
      <w:proofErr w:type="spellEnd"/>
      <w:r w:rsidR="002C2AFB" w:rsidRPr="004F1975">
        <w:rPr>
          <w:rStyle w:val="aa"/>
          <w:rFonts w:ascii="Times New Roman" w:eastAsia="Times New Roman" w:hAnsi="Times New Roman" w:cs="Times New Roman"/>
          <w:color w:val="auto"/>
          <w:sz w:val="28"/>
          <w:szCs w:val="28"/>
          <w:lang w:eastAsia="ru-RU"/>
        </w:rPr>
        <w:t>)</w:t>
      </w:r>
      <w:r w:rsidRPr="004F1975">
        <w:rPr>
          <w:rFonts w:ascii="Times New Roman" w:eastAsia="Times New Roman" w:hAnsi="Times New Roman" w:cs="Times New Roman"/>
          <w:sz w:val="28"/>
          <w:szCs w:val="28"/>
          <w:lang w:eastAsia="ru-RU"/>
        </w:rPr>
        <w:t xml:space="preserve"> и </w:t>
      </w:r>
      <w:r w:rsidRPr="004F1975">
        <w:rPr>
          <w:rFonts w:ascii="Times New Roman" w:eastAsia="Times New Roman" w:hAnsi="Times New Roman" w:cs="Times New Roman"/>
          <w:sz w:val="28"/>
          <w:szCs w:val="28"/>
          <w:lang w:val="en-US" w:eastAsia="ru-RU"/>
        </w:rPr>
        <w:t>www</w:t>
      </w:r>
      <w:r w:rsidRPr="004F1975">
        <w:rPr>
          <w:rFonts w:ascii="Times New Roman" w:eastAsia="Times New Roman" w:hAnsi="Times New Roman" w:cs="Times New Roman"/>
          <w:sz w:val="28"/>
          <w:szCs w:val="28"/>
          <w:lang w:eastAsia="ru-RU"/>
        </w:rPr>
        <w:t xml:space="preserve">. </w:t>
      </w:r>
      <w:proofErr w:type="spellStart"/>
      <w:r w:rsidRPr="004F1975">
        <w:rPr>
          <w:rFonts w:ascii="Times New Roman" w:eastAsia="Times New Roman" w:hAnsi="Times New Roman" w:cs="Times New Roman"/>
          <w:sz w:val="28"/>
          <w:szCs w:val="28"/>
          <w:lang w:val="en-US" w:eastAsia="ru-RU"/>
        </w:rPr>
        <w:t>mr</w:t>
      </w:r>
      <w:proofErr w:type="spellEnd"/>
      <w:r w:rsidRPr="004F1975">
        <w:rPr>
          <w:rFonts w:ascii="Times New Roman" w:eastAsia="Times New Roman" w:hAnsi="Times New Roman" w:cs="Times New Roman"/>
          <w:sz w:val="28"/>
          <w:szCs w:val="28"/>
          <w:lang w:eastAsia="ru-RU"/>
        </w:rPr>
        <w:t>_</w:t>
      </w:r>
      <w:proofErr w:type="spellStart"/>
      <w:r w:rsidRPr="004F1975">
        <w:rPr>
          <w:rFonts w:ascii="Times New Roman" w:eastAsia="Times New Roman" w:hAnsi="Times New Roman" w:cs="Times New Roman"/>
          <w:sz w:val="28"/>
          <w:szCs w:val="28"/>
          <w:lang w:val="en-US" w:eastAsia="ru-RU"/>
        </w:rPr>
        <w:t>lenskij</w:t>
      </w:r>
      <w:proofErr w:type="spellEnd"/>
      <w:r w:rsidRPr="004F1975">
        <w:rPr>
          <w:rFonts w:ascii="Times New Roman" w:eastAsia="Times New Roman" w:hAnsi="Times New Roman" w:cs="Times New Roman"/>
          <w:sz w:val="28"/>
          <w:szCs w:val="28"/>
          <w:lang w:eastAsia="ru-RU"/>
        </w:rPr>
        <w:t>.</w:t>
      </w:r>
      <w:proofErr w:type="spellStart"/>
      <w:r w:rsidRPr="004F1975">
        <w:rPr>
          <w:rFonts w:ascii="Times New Roman" w:eastAsia="Times New Roman" w:hAnsi="Times New Roman" w:cs="Times New Roman"/>
          <w:sz w:val="28"/>
          <w:szCs w:val="28"/>
          <w:lang w:val="en-US" w:eastAsia="ru-RU"/>
        </w:rPr>
        <w:t>sakha</w:t>
      </w:r>
      <w:proofErr w:type="spellEnd"/>
      <w:r w:rsidRPr="004F1975">
        <w:rPr>
          <w:rFonts w:ascii="Times New Roman" w:eastAsia="Times New Roman" w:hAnsi="Times New Roman" w:cs="Times New Roman"/>
          <w:sz w:val="28"/>
          <w:szCs w:val="28"/>
          <w:lang w:eastAsia="ru-RU"/>
        </w:rPr>
        <w:t>.</w:t>
      </w:r>
      <w:proofErr w:type="spellStart"/>
      <w:r w:rsidRPr="004F1975">
        <w:rPr>
          <w:rFonts w:ascii="Times New Roman" w:eastAsia="Times New Roman" w:hAnsi="Times New Roman" w:cs="Times New Roman"/>
          <w:sz w:val="28"/>
          <w:szCs w:val="28"/>
          <w:lang w:val="en-US" w:eastAsia="ru-RU"/>
        </w:rPr>
        <w:t>gov</w:t>
      </w:r>
      <w:proofErr w:type="spellEnd"/>
      <w:r w:rsidRPr="004F1975">
        <w:rPr>
          <w:rFonts w:ascii="Times New Roman" w:eastAsia="Times New Roman" w:hAnsi="Times New Roman" w:cs="Times New Roman"/>
          <w:sz w:val="28"/>
          <w:szCs w:val="28"/>
          <w:lang w:eastAsia="ru-RU"/>
        </w:rPr>
        <w:t>.</w:t>
      </w:r>
      <w:proofErr w:type="spellStart"/>
      <w:r w:rsidRPr="004F1975">
        <w:rPr>
          <w:rFonts w:ascii="Times New Roman" w:eastAsia="Times New Roman" w:hAnsi="Times New Roman" w:cs="Times New Roman"/>
          <w:sz w:val="28"/>
          <w:szCs w:val="28"/>
          <w:lang w:val="en-US" w:eastAsia="ru-RU"/>
        </w:rPr>
        <w:t>ru</w:t>
      </w:r>
      <w:proofErr w:type="spellEnd"/>
      <w:r w:rsidR="004C71CD" w:rsidRPr="004F1975">
        <w:rPr>
          <w:rFonts w:ascii="Times New Roman" w:eastAsia="Times New Roman" w:hAnsi="Times New Roman" w:cs="Times New Roman"/>
          <w:sz w:val="28"/>
          <w:szCs w:val="28"/>
          <w:lang w:eastAsia="ru-RU"/>
        </w:rPr>
        <w:t xml:space="preserve">; </w:t>
      </w:r>
      <w:r w:rsidRPr="004F1975">
        <w:rPr>
          <w:rFonts w:ascii="Times New Roman" w:eastAsia="Times New Roman" w:hAnsi="Times New Roman" w:cs="Times New Roman"/>
          <w:sz w:val="28"/>
          <w:szCs w:val="28"/>
          <w:lang w:eastAsia="ru-RU"/>
        </w:rPr>
        <w:t xml:space="preserve">НВК «Саха»;  РИО «Ленский вестник»; Информационное агентство «Саха </w:t>
      </w:r>
      <w:proofErr w:type="spellStart"/>
      <w:r w:rsidRPr="004F1975">
        <w:rPr>
          <w:rFonts w:ascii="Times New Roman" w:eastAsia="Times New Roman" w:hAnsi="Times New Roman" w:cs="Times New Roman"/>
          <w:sz w:val="28"/>
          <w:szCs w:val="28"/>
          <w:lang w:eastAsia="ru-RU"/>
        </w:rPr>
        <w:t>Ньюс</w:t>
      </w:r>
      <w:proofErr w:type="spellEnd"/>
      <w:r w:rsidRPr="004F1975">
        <w:rPr>
          <w:rFonts w:ascii="Times New Roman" w:eastAsia="Times New Roman" w:hAnsi="Times New Roman" w:cs="Times New Roman"/>
          <w:sz w:val="28"/>
          <w:szCs w:val="28"/>
          <w:lang w:eastAsia="ru-RU"/>
        </w:rPr>
        <w:t>»</w:t>
      </w:r>
      <w:r w:rsidR="003D1071" w:rsidRPr="004F1975">
        <w:rPr>
          <w:rFonts w:ascii="Times New Roman" w:eastAsia="Times New Roman" w:hAnsi="Times New Roman" w:cs="Times New Roman"/>
          <w:sz w:val="28"/>
          <w:szCs w:val="28"/>
          <w:lang w:eastAsia="ru-RU"/>
        </w:rPr>
        <w:t xml:space="preserve"> (98 </w:t>
      </w:r>
      <w:proofErr w:type="spellStart"/>
      <w:r w:rsidR="003D1071" w:rsidRPr="004F1975">
        <w:rPr>
          <w:rFonts w:ascii="Times New Roman" w:eastAsia="Times New Roman" w:hAnsi="Times New Roman" w:cs="Times New Roman"/>
          <w:sz w:val="28"/>
          <w:szCs w:val="28"/>
          <w:lang w:eastAsia="ru-RU"/>
        </w:rPr>
        <w:t>публ</w:t>
      </w:r>
      <w:proofErr w:type="spellEnd"/>
      <w:r w:rsidR="003D1071" w:rsidRPr="004F1975">
        <w:rPr>
          <w:rFonts w:ascii="Times New Roman" w:eastAsia="Times New Roman" w:hAnsi="Times New Roman" w:cs="Times New Roman"/>
          <w:sz w:val="28"/>
          <w:szCs w:val="28"/>
          <w:lang w:eastAsia="ru-RU"/>
        </w:rPr>
        <w:t>.)</w:t>
      </w:r>
      <w:r w:rsidRPr="004F1975">
        <w:rPr>
          <w:rFonts w:ascii="Times New Roman" w:eastAsia="Times New Roman" w:hAnsi="Times New Roman" w:cs="Times New Roman"/>
          <w:sz w:val="28"/>
          <w:szCs w:val="28"/>
          <w:lang w:eastAsia="ru-RU"/>
        </w:rPr>
        <w:t>; социальные сети: «Телеграмм»</w:t>
      </w:r>
      <w:r w:rsidR="003D1071" w:rsidRPr="004F1975">
        <w:rPr>
          <w:rFonts w:ascii="Times New Roman" w:eastAsia="Times New Roman" w:hAnsi="Times New Roman" w:cs="Times New Roman"/>
          <w:sz w:val="28"/>
          <w:szCs w:val="28"/>
          <w:lang w:eastAsia="ru-RU"/>
        </w:rPr>
        <w:t xml:space="preserve"> (1 290 </w:t>
      </w:r>
      <w:proofErr w:type="spellStart"/>
      <w:r w:rsidR="003D1071" w:rsidRPr="004F1975">
        <w:rPr>
          <w:rFonts w:ascii="Times New Roman" w:eastAsia="Times New Roman" w:hAnsi="Times New Roman" w:cs="Times New Roman"/>
          <w:sz w:val="28"/>
          <w:szCs w:val="28"/>
          <w:lang w:eastAsia="ru-RU"/>
        </w:rPr>
        <w:t>публ</w:t>
      </w:r>
      <w:proofErr w:type="spellEnd"/>
      <w:r w:rsidR="003D1071" w:rsidRPr="004F1975">
        <w:rPr>
          <w:rFonts w:ascii="Times New Roman" w:eastAsia="Times New Roman" w:hAnsi="Times New Roman" w:cs="Times New Roman"/>
          <w:sz w:val="28"/>
          <w:szCs w:val="28"/>
          <w:lang w:eastAsia="ru-RU"/>
        </w:rPr>
        <w:t>.)</w:t>
      </w:r>
      <w:r w:rsidRPr="004F1975">
        <w:rPr>
          <w:rFonts w:ascii="Times New Roman" w:eastAsia="Times New Roman" w:hAnsi="Times New Roman" w:cs="Times New Roman"/>
          <w:sz w:val="28"/>
          <w:szCs w:val="28"/>
          <w:lang w:eastAsia="ru-RU"/>
        </w:rPr>
        <w:t>, «</w:t>
      </w:r>
      <w:proofErr w:type="spellStart"/>
      <w:r w:rsidRPr="004F1975">
        <w:rPr>
          <w:rFonts w:ascii="Times New Roman" w:eastAsia="Times New Roman" w:hAnsi="Times New Roman" w:cs="Times New Roman"/>
          <w:sz w:val="28"/>
          <w:szCs w:val="28"/>
          <w:lang w:eastAsia="ru-RU"/>
        </w:rPr>
        <w:t>Вконтакте</w:t>
      </w:r>
      <w:proofErr w:type="spellEnd"/>
      <w:r w:rsidRPr="004F1975">
        <w:rPr>
          <w:rFonts w:ascii="Times New Roman" w:eastAsia="Times New Roman" w:hAnsi="Times New Roman" w:cs="Times New Roman"/>
          <w:sz w:val="28"/>
          <w:szCs w:val="28"/>
          <w:lang w:eastAsia="ru-RU"/>
        </w:rPr>
        <w:t>»</w:t>
      </w:r>
      <w:r w:rsidR="003D1071" w:rsidRPr="004F1975">
        <w:rPr>
          <w:rFonts w:ascii="Times New Roman" w:eastAsia="Times New Roman" w:hAnsi="Times New Roman" w:cs="Times New Roman"/>
          <w:sz w:val="28"/>
          <w:szCs w:val="28"/>
          <w:lang w:eastAsia="ru-RU"/>
        </w:rPr>
        <w:t xml:space="preserve"> (842 </w:t>
      </w:r>
      <w:proofErr w:type="spellStart"/>
      <w:r w:rsidR="003D1071" w:rsidRPr="004F1975">
        <w:rPr>
          <w:rFonts w:ascii="Times New Roman" w:eastAsia="Times New Roman" w:hAnsi="Times New Roman" w:cs="Times New Roman"/>
          <w:sz w:val="28"/>
          <w:szCs w:val="28"/>
          <w:lang w:eastAsia="ru-RU"/>
        </w:rPr>
        <w:t>публ</w:t>
      </w:r>
      <w:proofErr w:type="spellEnd"/>
      <w:r w:rsidR="003D1071" w:rsidRPr="004F1975">
        <w:rPr>
          <w:rFonts w:ascii="Times New Roman" w:eastAsia="Times New Roman" w:hAnsi="Times New Roman" w:cs="Times New Roman"/>
          <w:sz w:val="28"/>
          <w:szCs w:val="28"/>
          <w:lang w:eastAsia="ru-RU"/>
        </w:rPr>
        <w:t xml:space="preserve">.) </w:t>
      </w:r>
      <w:r w:rsidRPr="004F1975">
        <w:rPr>
          <w:rFonts w:ascii="Times New Roman" w:eastAsia="Times New Roman" w:hAnsi="Times New Roman" w:cs="Times New Roman"/>
          <w:sz w:val="28"/>
          <w:szCs w:val="28"/>
          <w:lang w:eastAsia="ru-RU"/>
        </w:rPr>
        <w:t>, «Одноклассники»</w:t>
      </w:r>
      <w:r w:rsidR="003D1071" w:rsidRPr="004F1975">
        <w:rPr>
          <w:rFonts w:ascii="Times New Roman" w:eastAsia="Times New Roman" w:hAnsi="Times New Roman" w:cs="Times New Roman"/>
          <w:sz w:val="28"/>
          <w:szCs w:val="28"/>
          <w:lang w:eastAsia="ru-RU"/>
        </w:rPr>
        <w:t xml:space="preserve"> (740 </w:t>
      </w:r>
      <w:proofErr w:type="spellStart"/>
      <w:r w:rsidR="003D1071" w:rsidRPr="004F1975">
        <w:rPr>
          <w:rFonts w:ascii="Times New Roman" w:eastAsia="Times New Roman" w:hAnsi="Times New Roman" w:cs="Times New Roman"/>
          <w:sz w:val="28"/>
          <w:szCs w:val="28"/>
          <w:lang w:eastAsia="ru-RU"/>
        </w:rPr>
        <w:t>публ</w:t>
      </w:r>
      <w:proofErr w:type="spellEnd"/>
      <w:r w:rsidR="003D1071" w:rsidRPr="004F1975">
        <w:rPr>
          <w:rFonts w:ascii="Times New Roman" w:eastAsia="Times New Roman" w:hAnsi="Times New Roman" w:cs="Times New Roman"/>
          <w:sz w:val="28"/>
          <w:szCs w:val="28"/>
          <w:lang w:eastAsia="ru-RU"/>
        </w:rPr>
        <w:t>.)</w:t>
      </w:r>
      <w:r w:rsidRPr="004F1975">
        <w:rPr>
          <w:rFonts w:ascii="Times New Roman" w:eastAsia="Times New Roman" w:hAnsi="Times New Roman" w:cs="Times New Roman"/>
          <w:sz w:val="28"/>
          <w:szCs w:val="28"/>
          <w:lang w:eastAsia="ru-RU"/>
        </w:rPr>
        <w:t xml:space="preserve">, мессенджер  </w:t>
      </w:r>
      <w:proofErr w:type="spellStart"/>
      <w:r w:rsidRPr="004F1975">
        <w:rPr>
          <w:rFonts w:ascii="Times New Roman" w:eastAsia="Times New Roman" w:hAnsi="Times New Roman" w:cs="Times New Roman"/>
          <w:sz w:val="28"/>
          <w:szCs w:val="28"/>
          <w:lang w:val="en-US" w:eastAsia="ru-RU"/>
        </w:rPr>
        <w:t>Whatsapp</w:t>
      </w:r>
      <w:proofErr w:type="spellEnd"/>
      <w:r w:rsidRPr="004F1975">
        <w:rPr>
          <w:rFonts w:ascii="Times New Roman" w:eastAsia="Times New Roman" w:hAnsi="Times New Roman" w:cs="Times New Roman"/>
          <w:sz w:val="28"/>
          <w:szCs w:val="28"/>
          <w:lang w:eastAsia="ru-RU"/>
        </w:rPr>
        <w:t>.</w:t>
      </w:r>
    </w:p>
    <w:p w:rsidR="008D2672" w:rsidRPr="004F1975" w:rsidRDefault="00C82035" w:rsidP="008D2672">
      <w:pPr>
        <w:spacing w:after="0" w:line="360" w:lineRule="auto"/>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ab/>
      </w:r>
      <w:r w:rsidR="008D2672" w:rsidRPr="004F1975">
        <w:rPr>
          <w:rFonts w:ascii="Times New Roman" w:eastAsia="Times New Roman" w:hAnsi="Times New Roman" w:cs="Times New Roman"/>
          <w:sz w:val="28"/>
          <w:szCs w:val="28"/>
          <w:lang w:eastAsia="ru-RU"/>
        </w:rPr>
        <w:t xml:space="preserve">В течение всего года шла регулярная работа по наполнению официальных групп администрации (более </w:t>
      </w:r>
      <w:r w:rsidR="004B4783" w:rsidRPr="004F1975">
        <w:rPr>
          <w:rFonts w:ascii="Times New Roman" w:eastAsia="Times New Roman" w:hAnsi="Times New Roman" w:cs="Times New Roman"/>
          <w:sz w:val="28"/>
          <w:szCs w:val="28"/>
          <w:lang w:eastAsia="ru-RU"/>
        </w:rPr>
        <w:t>510</w:t>
      </w:r>
      <w:r w:rsidR="008D2672" w:rsidRPr="004F1975">
        <w:rPr>
          <w:rFonts w:ascii="Times New Roman" w:eastAsia="Times New Roman" w:hAnsi="Times New Roman" w:cs="Times New Roman"/>
          <w:sz w:val="28"/>
          <w:szCs w:val="28"/>
          <w:lang w:eastAsia="ru-RU"/>
        </w:rPr>
        <w:t xml:space="preserve"> </w:t>
      </w:r>
      <w:r w:rsidR="004C71CD" w:rsidRPr="004F1975">
        <w:rPr>
          <w:rFonts w:ascii="Times New Roman" w:eastAsia="Times New Roman" w:hAnsi="Times New Roman" w:cs="Times New Roman"/>
          <w:sz w:val="28"/>
          <w:szCs w:val="28"/>
          <w:lang w:eastAsia="ru-RU"/>
        </w:rPr>
        <w:t>статей) в</w:t>
      </w:r>
      <w:r w:rsidR="008D2672" w:rsidRPr="004F1975">
        <w:rPr>
          <w:rFonts w:ascii="Times New Roman" w:eastAsia="Times New Roman" w:hAnsi="Times New Roman" w:cs="Times New Roman"/>
          <w:sz w:val="28"/>
          <w:szCs w:val="28"/>
          <w:lang w:eastAsia="ru-RU"/>
        </w:rPr>
        <w:t xml:space="preserve"> социальных сетях Одноклассники, </w:t>
      </w:r>
      <w:proofErr w:type="spellStart"/>
      <w:r w:rsidR="008D2672" w:rsidRPr="004F1975">
        <w:rPr>
          <w:rFonts w:ascii="Times New Roman" w:eastAsia="Times New Roman" w:hAnsi="Times New Roman" w:cs="Times New Roman"/>
          <w:sz w:val="28"/>
          <w:szCs w:val="28"/>
          <w:lang w:eastAsia="ru-RU"/>
        </w:rPr>
        <w:t>Вконтакте</w:t>
      </w:r>
      <w:proofErr w:type="spellEnd"/>
      <w:r w:rsidR="008D2672" w:rsidRPr="004F1975">
        <w:rPr>
          <w:rFonts w:ascii="Times New Roman" w:eastAsia="Times New Roman" w:hAnsi="Times New Roman" w:cs="Times New Roman"/>
          <w:sz w:val="28"/>
          <w:szCs w:val="28"/>
          <w:lang w:eastAsia="ru-RU"/>
        </w:rPr>
        <w:t xml:space="preserve"> о важнейших общественных событиях, памятных и знаменательных датах, встречах руководителей </w:t>
      </w:r>
      <w:r w:rsidR="004C71CD" w:rsidRPr="004F1975">
        <w:rPr>
          <w:rFonts w:ascii="Times New Roman" w:eastAsia="Times New Roman" w:hAnsi="Times New Roman" w:cs="Times New Roman"/>
          <w:sz w:val="28"/>
          <w:szCs w:val="28"/>
          <w:lang w:eastAsia="ru-RU"/>
        </w:rPr>
        <w:t>районной администрации</w:t>
      </w:r>
      <w:r w:rsidR="008D2672" w:rsidRPr="004F1975">
        <w:rPr>
          <w:rFonts w:ascii="Times New Roman" w:eastAsia="Times New Roman" w:hAnsi="Times New Roman" w:cs="Times New Roman"/>
          <w:sz w:val="28"/>
          <w:szCs w:val="28"/>
          <w:lang w:eastAsia="ru-RU"/>
        </w:rPr>
        <w:t xml:space="preserve"> с представителями организаций.</w:t>
      </w:r>
      <w:r w:rsidR="003D1071" w:rsidRPr="004F1975">
        <w:rPr>
          <w:rFonts w:ascii="Times New Roman" w:eastAsia="Times New Roman" w:hAnsi="Times New Roman" w:cs="Times New Roman"/>
          <w:sz w:val="28"/>
          <w:szCs w:val="28"/>
          <w:lang w:eastAsia="ru-RU"/>
        </w:rPr>
        <w:t xml:space="preserve"> </w:t>
      </w:r>
    </w:p>
    <w:p w:rsidR="008D2672" w:rsidRPr="004F1975" w:rsidRDefault="003D1071" w:rsidP="008D2672">
      <w:pPr>
        <w:spacing w:after="0" w:line="360" w:lineRule="auto"/>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ab/>
      </w:r>
      <w:r w:rsidR="008D2672" w:rsidRPr="004F1975">
        <w:rPr>
          <w:rFonts w:ascii="Times New Roman" w:eastAsia="Times New Roman" w:hAnsi="Times New Roman" w:cs="Times New Roman"/>
          <w:sz w:val="28"/>
          <w:szCs w:val="28"/>
          <w:lang w:eastAsia="ru-RU"/>
        </w:rPr>
        <w:t xml:space="preserve">Кроме того, материалы о деятельности администрации </w:t>
      </w:r>
      <w:r w:rsidR="00C82035" w:rsidRPr="004F1975">
        <w:rPr>
          <w:rFonts w:ascii="Times New Roman" w:eastAsia="Times New Roman" w:hAnsi="Times New Roman" w:cs="Times New Roman"/>
          <w:sz w:val="28"/>
          <w:szCs w:val="28"/>
          <w:lang w:eastAsia="ru-RU"/>
        </w:rPr>
        <w:t>МР</w:t>
      </w:r>
      <w:r w:rsidR="008D2672" w:rsidRPr="004F1975">
        <w:rPr>
          <w:rFonts w:ascii="Times New Roman" w:eastAsia="Times New Roman" w:hAnsi="Times New Roman" w:cs="Times New Roman"/>
          <w:sz w:val="28"/>
          <w:szCs w:val="28"/>
          <w:lang w:eastAsia="ru-RU"/>
        </w:rPr>
        <w:t xml:space="preserve"> «Ленский район» регулярно публиковались на сайте республиканского информационного агентства «Саха </w:t>
      </w:r>
      <w:proofErr w:type="spellStart"/>
      <w:r w:rsidR="008D2672" w:rsidRPr="004F1975">
        <w:rPr>
          <w:rFonts w:ascii="Times New Roman" w:eastAsia="Times New Roman" w:hAnsi="Times New Roman" w:cs="Times New Roman"/>
          <w:sz w:val="28"/>
          <w:szCs w:val="28"/>
          <w:lang w:eastAsia="ru-RU"/>
        </w:rPr>
        <w:t>Ньюс</w:t>
      </w:r>
      <w:proofErr w:type="spellEnd"/>
      <w:r w:rsidR="008D2672" w:rsidRPr="004F1975">
        <w:rPr>
          <w:rFonts w:ascii="Times New Roman" w:eastAsia="Times New Roman" w:hAnsi="Times New Roman" w:cs="Times New Roman"/>
          <w:sz w:val="28"/>
          <w:szCs w:val="28"/>
          <w:lang w:eastAsia="ru-RU"/>
        </w:rPr>
        <w:t xml:space="preserve">», всего вышло </w:t>
      </w:r>
      <w:r w:rsidRPr="004F1975">
        <w:rPr>
          <w:rFonts w:ascii="Times New Roman" w:eastAsia="Times New Roman" w:hAnsi="Times New Roman" w:cs="Times New Roman"/>
          <w:sz w:val="28"/>
          <w:szCs w:val="28"/>
          <w:lang w:eastAsia="ru-RU"/>
        </w:rPr>
        <w:t>около 100</w:t>
      </w:r>
      <w:r w:rsidR="008D2672" w:rsidRPr="004F1975">
        <w:rPr>
          <w:rFonts w:ascii="Times New Roman" w:eastAsia="Times New Roman" w:hAnsi="Times New Roman" w:cs="Times New Roman"/>
          <w:sz w:val="28"/>
          <w:szCs w:val="28"/>
          <w:lang w:eastAsia="ru-RU"/>
        </w:rPr>
        <w:t xml:space="preserve"> материалов. Также информацией пользовались и другие популярные республиканские информационные агентства, в том числе сетевом издании ЯСИА, Якутия24, </w:t>
      </w:r>
      <w:proofErr w:type="spellStart"/>
      <w:r w:rsidR="008D2672" w:rsidRPr="004F1975">
        <w:rPr>
          <w:rFonts w:ascii="Times New Roman" w:eastAsia="Times New Roman" w:hAnsi="Times New Roman" w:cs="Times New Roman"/>
          <w:sz w:val="28"/>
          <w:szCs w:val="28"/>
          <w:lang w:eastAsia="ru-RU"/>
        </w:rPr>
        <w:t>Сахалайф</w:t>
      </w:r>
      <w:proofErr w:type="spellEnd"/>
      <w:r w:rsidR="008D2672" w:rsidRPr="004F1975">
        <w:rPr>
          <w:rFonts w:ascii="Times New Roman" w:eastAsia="Times New Roman" w:hAnsi="Times New Roman" w:cs="Times New Roman"/>
          <w:sz w:val="28"/>
          <w:szCs w:val="28"/>
          <w:lang w:eastAsia="ru-RU"/>
        </w:rPr>
        <w:t xml:space="preserve"> и со ссылкой на пресс-службу администрации Ленского района публиковали новости о деятельности муниципального </w:t>
      </w:r>
      <w:r w:rsidRPr="004F1975">
        <w:rPr>
          <w:rFonts w:ascii="Times New Roman" w:eastAsia="Times New Roman" w:hAnsi="Times New Roman" w:cs="Times New Roman"/>
          <w:sz w:val="28"/>
          <w:szCs w:val="28"/>
          <w:lang w:eastAsia="ru-RU"/>
        </w:rPr>
        <w:t>района</w:t>
      </w:r>
      <w:r w:rsidR="008D2672" w:rsidRPr="004F1975">
        <w:rPr>
          <w:rFonts w:ascii="Times New Roman" w:eastAsia="Times New Roman" w:hAnsi="Times New Roman" w:cs="Times New Roman"/>
          <w:sz w:val="28"/>
          <w:szCs w:val="28"/>
          <w:lang w:eastAsia="ru-RU"/>
        </w:rPr>
        <w:t xml:space="preserve"> на своих страницах.</w:t>
      </w:r>
    </w:p>
    <w:p w:rsidR="008D2672" w:rsidRPr="004F1975" w:rsidRDefault="008D2672" w:rsidP="008D2672">
      <w:pPr>
        <w:spacing w:after="0" w:line="360" w:lineRule="auto"/>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ab/>
        <w:t xml:space="preserve">За отчетный период НВК «Саха» подготовлено </w:t>
      </w:r>
      <w:r w:rsidR="002C2AFB" w:rsidRPr="004F1975">
        <w:rPr>
          <w:rFonts w:ascii="Times New Roman" w:eastAsia="Times New Roman" w:hAnsi="Times New Roman" w:cs="Times New Roman"/>
          <w:sz w:val="28"/>
          <w:szCs w:val="28"/>
          <w:lang w:eastAsia="ru-RU"/>
        </w:rPr>
        <w:t xml:space="preserve">19 </w:t>
      </w:r>
      <w:r w:rsidRPr="004F1975">
        <w:rPr>
          <w:rFonts w:ascii="Times New Roman" w:eastAsia="Times New Roman" w:hAnsi="Times New Roman" w:cs="Times New Roman"/>
          <w:sz w:val="28"/>
          <w:szCs w:val="28"/>
          <w:lang w:eastAsia="ru-RU"/>
        </w:rPr>
        <w:t xml:space="preserve">новостных сюжетов (общая продолжительность </w:t>
      </w:r>
      <w:r w:rsidR="002C2AFB" w:rsidRPr="004F1975">
        <w:rPr>
          <w:rFonts w:ascii="Times New Roman" w:eastAsia="Times New Roman" w:hAnsi="Times New Roman" w:cs="Times New Roman"/>
          <w:sz w:val="28"/>
          <w:szCs w:val="28"/>
          <w:lang w:eastAsia="ru-RU"/>
        </w:rPr>
        <w:t>43</w:t>
      </w:r>
      <w:r w:rsidRPr="004F1975">
        <w:rPr>
          <w:rFonts w:ascii="Times New Roman" w:eastAsia="Times New Roman" w:hAnsi="Times New Roman" w:cs="Times New Roman"/>
          <w:sz w:val="28"/>
          <w:szCs w:val="28"/>
          <w:lang w:eastAsia="ru-RU"/>
        </w:rPr>
        <w:t xml:space="preserve"> мин</w:t>
      </w:r>
      <w:r w:rsidR="002C2AFB" w:rsidRPr="004F1975">
        <w:rPr>
          <w:rFonts w:ascii="Times New Roman" w:eastAsia="Times New Roman" w:hAnsi="Times New Roman" w:cs="Times New Roman"/>
          <w:sz w:val="28"/>
          <w:szCs w:val="28"/>
          <w:lang w:eastAsia="ru-RU"/>
        </w:rPr>
        <w:t>.</w:t>
      </w:r>
      <w:r w:rsidRPr="004F1975">
        <w:rPr>
          <w:rFonts w:ascii="Times New Roman" w:eastAsia="Times New Roman" w:hAnsi="Times New Roman" w:cs="Times New Roman"/>
          <w:sz w:val="28"/>
          <w:szCs w:val="28"/>
          <w:lang w:eastAsia="ru-RU"/>
        </w:rPr>
        <w:t xml:space="preserve">, 2 репортажа (продолжительность 26 минут). </w:t>
      </w:r>
    </w:p>
    <w:p w:rsidR="008D2672" w:rsidRPr="004F1975" w:rsidRDefault="008D2672" w:rsidP="008D2672">
      <w:pPr>
        <w:spacing w:after="0" w:line="360" w:lineRule="auto"/>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ab/>
        <w:t xml:space="preserve">За весь период подготовлено главным специалистом по работе со </w:t>
      </w:r>
      <w:proofErr w:type="gramStart"/>
      <w:r w:rsidRPr="004F1975">
        <w:rPr>
          <w:rFonts w:ascii="Times New Roman" w:eastAsia="Times New Roman" w:hAnsi="Times New Roman" w:cs="Times New Roman"/>
          <w:sz w:val="28"/>
          <w:szCs w:val="28"/>
          <w:lang w:eastAsia="ru-RU"/>
        </w:rPr>
        <w:t>СМИ  более</w:t>
      </w:r>
      <w:proofErr w:type="gramEnd"/>
      <w:r w:rsidRPr="004F1975">
        <w:rPr>
          <w:rFonts w:ascii="Times New Roman" w:eastAsia="Times New Roman" w:hAnsi="Times New Roman" w:cs="Times New Roman"/>
          <w:sz w:val="28"/>
          <w:szCs w:val="28"/>
          <w:lang w:eastAsia="ru-RU"/>
        </w:rPr>
        <w:t xml:space="preserve"> </w:t>
      </w:r>
      <w:r w:rsidR="003D1071" w:rsidRPr="004F1975">
        <w:rPr>
          <w:rFonts w:ascii="Times New Roman" w:eastAsia="Times New Roman" w:hAnsi="Times New Roman" w:cs="Times New Roman"/>
          <w:sz w:val="28"/>
          <w:szCs w:val="28"/>
          <w:lang w:eastAsia="ru-RU"/>
        </w:rPr>
        <w:t>600</w:t>
      </w:r>
      <w:r w:rsidRPr="004F1975">
        <w:rPr>
          <w:rFonts w:ascii="Times New Roman" w:eastAsia="Times New Roman" w:hAnsi="Times New Roman" w:cs="Times New Roman"/>
          <w:sz w:val="28"/>
          <w:szCs w:val="28"/>
          <w:lang w:eastAsia="ru-RU"/>
        </w:rPr>
        <w:t xml:space="preserve"> информационных статей для СМИ, включая интервью и комментарии, информационные материалы о работе главы администрации </w:t>
      </w:r>
      <w:r w:rsidRPr="004F1975">
        <w:rPr>
          <w:rFonts w:ascii="Times New Roman" w:eastAsia="Times New Roman" w:hAnsi="Times New Roman" w:cs="Times New Roman"/>
          <w:sz w:val="28"/>
          <w:szCs w:val="28"/>
          <w:lang w:eastAsia="ru-RU"/>
        </w:rPr>
        <w:lastRenderedPageBreak/>
        <w:t xml:space="preserve">района и деятельности подразделений администрации (включая обращения, интервью, комментарии и </w:t>
      </w:r>
      <w:proofErr w:type="spellStart"/>
      <w:r w:rsidRPr="004F1975">
        <w:rPr>
          <w:rFonts w:ascii="Times New Roman" w:eastAsia="Times New Roman" w:hAnsi="Times New Roman" w:cs="Times New Roman"/>
          <w:sz w:val="28"/>
          <w:szCs w:val="28"/>
          <w:lang w:eastAsia="ru-RU"/>
        </w:rPr>
        <w:t>т.п</w:t>
      </w:r>
      <w:proofErr w:type="spellEnd"/>
      <w:r w:rsidRPr="004F1975">
        <w:rPr>
          <w:rFonts w:ascii="Times New Roman" w:eastAsia="Times New Roman" w:hAnsi="Times New Roman" w:cs="Times New Roman"/>
          <w:sz w:val="28"/>
          <w:szCs w:val="28"/>
          <w:lang w:eastAsia="ru-RU"/>
        </w:rPr>
        <w:t xml:space="preserve">). </w:t>
      </w:r>
    </w:p>
    <w:p w:rsidR="003D1071" w:rsidRPr="004F1975" w:rsidRDefault="002C2AFB" w:rsidP="003D1071">
      <w:pPr>
        <w:spacing w:after="0" w:line="360" w:lineRule="auto"/>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ab/>
      </w:r>
      <w:r w:rsidR="003D1071" w:rsidRPr="004F1975">
        <w:rPr>
          <w:rFonts w:ascii="Times New Roman" w:eastAsia="Times New Roman" w:hAnsi="Times New Roman" w:cs="Times New Roman"/>
          <w:sz w:val="28"/>
          <w:szCs w:val="28"/>
          <w:lang w:eastAsia="ru-RU"/>
        </w:rPr>
        <w:t xml:space="preserve">Через </w:t>
      </w:r>
      <w:r w:rsidRPr="004F1975">
        <w:rPr>
          <w:rFonts w:ascii="Times New Roman" w:eastAsia="Times New Roman" w:hAnsi="Times New Roman" w:cs="Times New Roman"/>
          <w:sz w:val="28"/>
          <w:szCs w:val="28"/>
          <w:lang w:eastAsia="ru-RU"/>
        </w:rPr>
        <w:t xml:space="preserve">всероссийскую </w:t>
      </w:r>
      <w:r w:rsidR="003D1071" w:rsidRPr="004F1975">
        <w:rPr>
          <w:rFonts w:ascii="Times New Roman" w:eastAsia="Times New Roman" w:hAnsi="Times New Roman" w:cs="Times New Roman"/>
          <w:sz w:val="28"/>
          <w:szCs w:val="28"/>
          <w:lang w:eastAsia="ru-RU"/>
        </w:rPr>
        <w:t>систему «Инцидент» в 2025 году оперативно отработано 89 обращений по вопросам ЖКХ, благоустройства, транспорта и другим темам</w:t>
      </w:r>
      <w:r w:rsidRPr="004F1975">
        <w:rPr>
          <w:rFonts w:ascii="Times New Roman" w:eastAsia="Times New Roman" w:hAnsi="Times New Roman" w:cs="Times New Roman"/>
          <w:sz w:val="28"/>
          <w:szCs w:val="28"/>
          <w:lang w:eastAsia="ru-RU"/>
        </w:rPr>
        <w:t>; ч</w:t>
      </w:r>
      <w:r w:rsidR="003D1071" w:rsidRPr="004F1975">
        <w:rPr>
          <w:rFonts w:ascii="Times New Roman" w:eastAsia="Times New Roman" w:hAnsi="Times New Roman" w:cs="Times New Roman"/>
          <w:sz w:val="28"/>
          <w:szCs w:val="28"/>
          <w:lang w:eastAsia="ru-RU"/>
        </w:rPr>
        <w:t>ерез форму обратной связи «Пожелание или вопрос главе» на официальном сайте поступило 47 обращений, все они рассмотрены в установленные сроки.</w:t>
      </w:r>
    </w:p>
    <w:p w:rsidR="003D1071" w:rsidRPr="004F1975" w:rsidRDefault="002C2AFB" w:rsidP="003D1071">
      <w:pPr>
        <w:spacing w:after="0" w:line="360" w:lineRule="auto"/>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rPr>
        <w:tab/>
      </w:r>
      <w:r w:rsidR="003D1071" w:rsidRPr="004F1975">
        <w:rPr>
          <w:rFonts w:ascii="Times New Roman" w:eastAsia="Times New Roman" w:hAnsi="Times New Roman" w:cs="Times New Roman"/>
          <w:sz w:val="28"/>
          <w:szCs w:val="28"/>
          <w:lang w:eastAsia="ru-RU"/>
        </w:rPr>
        <w:t xml:space="preserve">Лидером по объёму публикаций стал </w:t>
      </w:r>
      <w:proofErr w:type="spellStart"/>
      <w:r w:rsidR="003D1071" w:rsidRPr="004F1975">
        <w:rPr>
          <w:rFonts w:ascii="Times New Roman" w:eastAsia="Times New Roman" w:hAnsi="Times New Roman" w:cs="Times New Roman"/>
          <w:sz w:val="28"/>
          <w:szCs w:val="28"/>
          <w:lang w:eastAsia="ru-RU"/>
        </w:rPr>
        <w:t>Телеграм</w:t>
      </w:r>
      <w:proofErr w:type="spellEnd"/>
      <w:r w:rsidR="003D1071" w:rsidRPr="004F1975">
        <w:rPr>
          <w:rFonts w:ascii="Times New Roman" w:eastAsia="Times New Roman" w:hAnsi="Times New Roman" w:cs="Times New Roman"/>
          <w:sz w:val="28"/>
          <w:szCs w:val="28"/>
          <w:lang w:eastAsia="ru-RU"/>
        </w:rPr>
        <w:t>-канал (1 290), что отражает рост популярн</w:t>
      </w:r>
      <w:r w:rsidRPr="004F1975">
        <w:rPr>
          <w:rFonts w:ascii="Times New Roman" w:eastAsia="Times New Roman" w:hAnsi="Times New Roman" w:cs="Times New Roman"/>
          <w:sz w:val="28"/>
          <w:szCs w:val="28"/>
          <w:lang w:eastAsia="ru-RU"/>
        </w:rPr>
        <w:t xml:space="preserve">ости мессенджеров среди </w:t>
      </w:r>
      <w:proofErr w:type="gramStart"/>
      <w:r w:rsidRPr="004F1975">
        <w:rPr>
          <w:rFonts w:ascii="Times New Roman" w:eastAsia="Times New Roman" w:hAnsi="Times New Roman" w:cs="Times New Roman"/>
          <w:sz w:val="28"/>
          <w:szCs w:val="28"/>
          <w:lang w:eastAsia="ru-RU"/>
        </w:rPr>
        <w:t xml:space="preserve">жителей, </w:t>
      </w:r>
      <w:r w:rsidR="003D1071" w:rsidRPr="004F1975">
        <w:rPr>
          <w:rFonts w:ascii="Times New Roman" w:eastAsia="Times New Roman" w:hAnsi="Times New Roman" w:cs="Times New Roman"/>
          <w:sz w:val="28"/>
          <w:szCs w:val="28"/>
          <w:lang w:eastAsia="ru-RU"/>
        </w:rPr>
        <w:t xml:space="preserve"> </w:t>
      </w:r>
      <w:proofErr w:type="spellStart"/>
      <w:r w:rsidR="003D1071" w:rsidRPr="004F1975">
        <w:rPr>
          <w:rFonts w:ascii="Times New Roman" w:eastAsia="Times New Roman" w:hAnsi="Times New Roman" w:cs="Times New Roman"/>
          <w:sz w:val="28"/>
          <w:szCs w:val="28"/>
          <w:lang w:eastAsia="ru-RU"/>
        </w:rPr>
        <w:t>ВКонтакте</w:t>
      </w:r>
      <w:proofErr w:type="spellEnd"/>
      <w:proofErr w:type="gramEnd"/>
      <w:r w:rsidR="003D1071" w:rsidRPr="004F1975">
        <w:rPr>
          <w:rFonts w:ascii="Times New Roman" w:eastAsia="Times New Roman" w:hAnsi="Times New Roman" w:cs="Times New Roman"/>
          <w:sz w:val="28"/>
          <w:szCs w:val="28"/>
          <w:lang w:eastAsia="ru-RU"/>
        </w:rPr>
        <w:t xml:space="preserve"> (842) оста</w:t>
      </w:r>
      <w:r w:rsidRPr="004F1975">
        <w:rPr>
          <w:rFonts w:ascii="Times New Roman" w:eastAsia="Times New Roman" w:hAnsi="Times New Roman" w:cs="Times New Roman"/>
          <w:sz w:val="28"/>
          <w:szCs w:val="28"/>
          <w:lang w:eastAsia="ru-RU"/>
        </w:rPr>
        <w:t>е</w:t>
      </w:r>
      <w:r w:rsidR="003D1071" w:rsidRPr="004F1975">
        <w:rPr>
          <w:rFonts w:ascii="Times New Roman" w:eastAsia="Times New Roman" w:hAnsi="Times New Roman" w:cs="Times New Roman"/>
          <w:sz w:val="28"/>
          <w:szCs w:val="28"/>
          <w:lang w:eastAsia="ru-RU"/>
        </w:rPr>
        <w:t>тся ключевой площадкой для разных возрастных групп.. Официальный сайт и соц</w:t>
      </w:r>
      <w:r w:rsidRPr="004F1975">
        <w:rPr>
          <w:rFonts w:ascii="Times New Roman" w:eastAsia="Times New Roman" w:hAnsi="Times New Roman" w:cs="Times New Roman"/>
          <w:sz w:val="28"/>
          <w:szCs w:val="28"/>
          <w:lang w:eastAsia="ru-RU"/>
        </w:rPr>
        <w:t xml:space="preserve">иальные </w:t>
      </w:r>
      <w:r w:rsidR="003D1071" w:rsidRPr="004F1975">
        <w:rPr>
          <w:rFonts w:ascii="Times New Roman" w:eastAsia="Times New Roman" w:hAnsi="Times New Roman" w:cs="Times New Roman"/>
          <w:sz w:val="28"/>
          <w:szCs w:val="28"/>
          <w:lang w:eastAsia="ru-RU"/>
        </w:rPr>
        <w:t>сети продолжают выполнять роль надёжного источника нормативных сообщений и прямой связи с руководством района.</w:t>
      </w:r>
      <w:r w:rsidRPr="004F1975">
        <w:rPr>
          <w:rFonts w:ascii="Times New Roman" w:eastAsia="Times New Roman" w:hAnsi="Times New Roman" w:cs="Times New Roman"/>
          <w:sz w:val="28"/>
          <w:szCs w:val="28"/>
          <w:lang w:eastAsia="ru-RU"/>
        </w:rPr>
        <w:t xml:space="preserve"> </w:t>
      </w:r>
      <w:r w:rsidR="003D1071" w:rsidRPr="004F1975">
        <w:rPr>
          <w:rFonts w:ascii="Times New Roman" w:eastAsia="Times New Roman" w:hAnsi="Times New Roman" w:cs="Times New Roman"/>
          <w:sz w:val="28"/>
          <w:szCs w:val="28"/>
          <w:lang w:eastAsia="ru-RU"/>
        </w:rPr>
        <w:t>Информационная политика велась целенаправленно, с акцентом на доступность, оперативность и охват всех слоёв населения.</w:t>
      </w:r>
    </w:p>
    <w:p w:rsidR="001F21CB" w:rsidRPr="004F1975" w:rsidRDefault="001D5BBB" w:rsidP="00F73704">
      <w:pPr>
        <w:spacing w:after="0" w:line="360" w:lineRule="auto"/>
        <w:jc w:val="both"/>
        <w:rPr>
          <w:rFonts w:ascii="Times New Roman" w:eastAsia="Times New Roman" w:hAnsi="Times New Roman" w:cs="Times New Roman"/>
          <w:b/>
          <w:sz w:val="28"/>
          <w:szCs w:val="28"/>
          <w:lang w:eastAsia="ru-RU" w:bidi="ru-RU"/>
        </w:rPr>
      </w:pPr>
      <w:r w:rsidRPr="004F1975">
        <w:rPr>
          <w:rFonts w:ascii="Times New Roman" w:eastAsia="Times New Roman" w:hAnsi="Times New Roman" w:cs="Times New Roman"/>
          <w:sz w:val="28"/>
          <w:szCs w:val="28"/>
          <w:lang w:eastAsia="ru-RU"/>
        </w:rPr>
        <w:tab/>
      </w:r>
      <w:r w:rsidR="008D2672" w:rsidRPr="004F1975">
        <w:rPr>
          <w:rFonts w:ascii="Times New Roman" w:eastAsia="Times New Roman" w:hAnsi="Times New Roman" w:cs="Times New Roman"/>
          <w:sz w:val="28"/>
          <w:szCs w:val="28"/>
          <w:lang w:eastAsia="ru-RU"/>
        </w:rPr>
        <w:t>Наряду с опубликованием муниципальных актов на официальном сайте в 202</w:t>
      </w:r>
      <w:r w:rsidR="002C2AFB" w:rsidRPr="004F1975">
        <w:rPr>
          <w:rFonts w:ascii="Times New Roman" w:eastAsia="Times New Roman" w:hAnsi="Times New Roman" w:cs="Times New Roman"/>
          <w:sz w:val="28"/>
          <w:szCs w:val="28"/>
          <w:lang w:eastAsia="ru-RU"/>
        </w:rPr>
        <w:t>5</w:t>
      </w:r>
      <w:r w:rsidR="008D2672" w:rsidRPr="004F1975">
        <w:rPr>
          <w:rFonts w:ascii="Times New Roman" w:eastAsia="Times New Roman" w:hAnsi="Times New Roman" w:cs="Times New Roman"/>
          <w:sz w:val="28"/>
          <w:szCs w:val="28"/>
          <w:lang w:eastAsia="ru-RU"/>
        </w:rPr>
        <w:t xml:space="preserve"> году было обеспечено их размещение в газете «Ленский вестник» и «Бюллетене органов местного самоуправления». За отчетный период выпущено </w:t>
      </w:r>
      <w:r w:rsidR="005D6C80" w:rsidRPr="004F1975">
        <w:rPr>
          <w:rFonts w:ascii="Times New Roman" w:eastAsia="Times New Roman" w:hAnsi="Times New Roman" w:cs="Times New Roman"/>
          <w:sz w:val="28"/>
          <w:szCs w:val="28"/>
          <w:lang w:eastAsia="ru-RU"/>
        </w:rPr>
        <w:t>1</w:t>
      </w:r>
      <w:r w:rsidR="00003B72" w:rsidRPr="004F1975">
        <w:rPr>
          <w:rFonts w:ascii="Times New Roman" w:eastAsia="Times New Roman" w:hAnsi="Times New Roman" w:cs="Times New Roman"/>
          <w:sz w:val="28"/>
          <w:szCs w:val="28"/>
          <w:lang w:eastAsia="ru-RU"/>
        </w:rPr>
        <w:t>4</w:t>
      </w:r>
      <w:r w:rsidR="005D6C80" w:rsidRPr="004F1975">
        <w:rPr>
          <w:rFonts w:ascii="Times New Roman" w:eastAsia="Times New Roman" w:hAnsi="Times New Roman" w:cs="Times New Roman"/>
          <w:sz w:val="28"/>
          <w:szCs w:val="28"/>
          <w:lang w:eastAsia="ru-RU"/>
        </w:rPr>
        <w:t xml:space="preserve"> </w:t>
      </w:r>
      <w:r w:rsidR="008D2672" w:rsidRPr="004F1975">
        <w:rPr>
          <w:rFonts w:ascii="Times New Roman" w:eastAsia="Times New Roman" w:hAnsi="Times New Roman" w:cs="Times New Roman"/>
          <w:sz w:val="28"/>
          <w:szCs w:val="28"/>
          <w:lang w:eastAsia="ru-RU"/>
        </w:rPr>
        <w:t>номеров «Бюллетен</w:t>
      </w:r>
      <w:r w:rsidR="00D8676C" w:rsidRPr="004F1975">
        <w:rPr>
          <w:rFonts w:ascii="Times New Roman" w:eastAsia="Times New Roman" w:hAnsi="Times New Roman" w:cs="Times New Roman"/>
          <w:sz w:val="28"/>
          <w:szCs w:val="28"/>
          <w:lang w:eastAsia="ru-RU"/>
        </w:rPr>
        <w:t>ь</w:t>
      </w:r>
      <w:r w:rsidR="008D2672" w:rsidRPr="004F1975">
        <w:rPr>
          <w:rFonts w:ascii="Times New Roman" w:eastAsia="Times New Roman" w:hAnsi="Times New Roman" w:cs="Times New Roman"/>
          <w:sz w:val="28"/>
          <w:szCs w:val="28"/>
          <w:lang w:eastAsia="ru-RU"/>
        </w:rPr>
        <w:t xml:space="preserve"> органов местного самоуправления», где опубликованы нормативно-правовые акты администрации </w:t>
      </w:r>
      <w:r w:rsidR="00C82035" w:rsidRPr="004F1975">
        <w:rPr>
          <w:rFonts w:ascii="Times New Roman" w:eastAsia="Times New Roman" w:hAnsi="Times New Roman" w:cs="Times New Roman"/>
          <w:sz w:val="28"/>
          <w:szCs w:val="28"/>
          <w:lang w:eastAsia="ru-RU"/>
        </w:rPr>
        <w:t>МР</w:t>
      </w:r>
      <w:r w:rsidR="008D2672" w:rsidRPr="004F1975">
        <w:rPr>
          <w:rFonts w:ascii="Times New Roman" w:eastAsia="Times New Roman" w:hAnsi="Times New Roman" w:cs="Times New Roman"/>
          <w:sz w:val="28"/>
          <w:szCs w:val="28"/>
          <w:lang w:eastAsia="ru-RU"/>
        </w:rPr>
        <w:t xml:space="preserve"> «Ленский район». </w:t>
      </w:r>
    </w:p>
    <w:p w:rsidR="00B13946" w:rsidRPr="004F1975" w:rsidRDefault="00B13946" w:rsidP="00D8676C">
      <w:pPr>
        <w:spacing w:after="0" w:line="360" w:lineRule="auto"/>
        <w:jc w:val="center"/>
        <w:rPr>
          <w:rFonts w:ascii="Times New Roman" w:eastAsia="Times New Roman" w:hAnsi="Times New Roman" w:cs="Times New Roman"/>
          <w:b/>
          <w:sz w:val="28"/>
          <w:szCs w:val="28"/>
          <w:lang w:eastAsia="ru-RU" w:bidi="ru-RU"/>
        </w:rPr>
      </w:pPr>
      <w:r w:rsidRPr="004F1975">
        <w:rPr>
          <w:rFonts w:ascii="Times New Roman" w:eastAsia="Times New Roman" w:hAnsi="Times New Roman" w:cs="Times New Roman"/>
          <w:b/>
          <w:sz w:val="28"/>
          <w:szCs w:val="28"/>
          <w:lang w:eastAsia="ru-RU" w:bidi="ru-RU"/>
        </w:rPr>
        <w:t>Работа с документами</w:t>
      </w:r>
    </w:p>
    <w:p w:rsidR="003E077C" w:rsidRDefault="002A1F9D" w:rsidP="00553DFC">
      <w:pPr>
        <w:spacing w:after="0" w:line="360" w:lineRule="auto"/>
        <w:jc w:val="both"/>
        <w:rPr>
          <w:rFonts w:ascii="Times New Roman" w:eastAsia="Times New Roman" w:hAnsi="Times New Roman" w:cs="Times New Roman"/>
          <w:sz w:val="28"/>
          <w:szCs w:val="28"/>
          <w:lang w:eastAsia="ru-RU" w:bidi="ru-RU"/>
        </w:rPr>
      </w:pPr>
      <w:r w:rsidRPr="004F1975">
        <w:rPr>
          <w:rFonts w:ascii="Times New Roman" w:eastAsia="Times New Roman" w:hAnsi="Times New Roman" w:cs="Times New Roman"/>
          <w:sz w:val="28"/>
          <w:szCs w:val="28"/>
          <w:lang w:eastAsia="ru-RU" w:bidi="ru-RU"/>
        </w:rPr>
        <w:tab/>
      </w:r>
      <w:r w:rsidR="003E077C" w:rsidRPr="004F1975">
        <w:rPr>
          <w:rFonts w:ascii="Times New Roman" w:eastAsia="Times New Roman" w:hAnsi="Times New Roman" w:cs="Times New Roman"/>
          <w:sz w:val="28"/>
          <w:szCs w:val="28"/>
          <w:lang w:eastAsia="ru-RU" w:bidi="ru-RU"/>
        </w:rPr>
        <w:t xml:space="preserve">В администрации МР «Ленский район» за 2025 год зарегистрировано                   </w:t>
      </w:r>
      <w:r w:rsidR="00553DFC" w:rsidRPr="004F1975">
        <w:rPr>
          <w:rFonts w:ascii="Times New Roman" w:eastAsia="Times New Roman" w:hAnsi="Times New Roman" w:cs="Times New Roman"/>
          <w:sz w:val="28"/>
          <w:szCs w:val="28"/>
          <w:lang w:eastAsia="ru-RU" w:bidi="ru-RU"/>
        </w:rPr>
        <w:t>25 244</w:t>
      </w:r>
      <w:r w:rsidR="003E077C" w:rsidRPr="004F1975">
        <w:rPr>
          <w:rFonts w:ascii="Times New Roman" w:eastAsia="Times New Roman" w:hAnsi="Times New Roman" w:cs="Times New Roman"/>
          <w:sz w:val="28"/>
          <w:szCs w:val="28"/>
          <w:lang w:eastAsia="ru-RU" w:bidi="ru-RU"/>
        </w:rPr>
        <w:t xml:space="preserve"> документов, на контроль поставлено </w:t>
      </w:r>
      <w:r w:rsidR="00553DFC" w:rsidRPr="004F1975">
        <w:rPr>
          <w:rFonts w:ascii="Times New Roman" w:eastAsia="Times New Roman" w:hAnsi="Times New Roman" w:cs="Times New Roman"/>
          <w:sz w:val="28"/>
          <w:szCs w:val="28"/>
          <w:lang w:eastAsia="ru-RU" w:bidi="ru-RU"/>
        </w:rPr>
        <w:t>1 404</w:t>
      </w:r>
      <w:r w:rsidR="003E077C" w:rsidRPr="004F1975">
        <w:rPr>
          <w:rFonts w:ascii="Times New Roman" w:eastAsia="Times New Roman" w:hAnsi="Times New Roman" w:cs="Times New Roman"/>
          <w:sz w:val="28"/>
          <w:szCs w:val="28"/>
          <w:lang w:eastAsia="ru-RU" w:bidi="ru-RU"/>
        </w:rPr>
        <w:t xml:space="preserve"> поручений</w:t>
      </w:r>
      <w:r w:rsidR="00553DFC" w:rsidRPr="004F1975">
        <w:rPr>
          <w:rFonts w:ascii="Times New Roman" w:eastAsia="Times New Roman" w:hAnsi="Times New Roman" w:cs="Times New Roman"/>
          <w:sz w:val="28"/>
          <w:szCs w:val="28"/>
          <w:lang w:eastAsia="ru-RU" w:bidi="ru-RU"/>
        </w:rPr>
        <w:t xml:space="preserve">.  В общем количестве документооборот за отчетный период уменьшился на 3 521 единицы, контрольные поручения уменьшились на 681 документ. </w:t>
      </w:r>
      <w:r w:rsidR="003E077C" w:rsidRPr="004F1975">
        <w:rPr>
          <w:rFonts w:ascii="Times New Roman" w:eastAsia="Times New Roman" w:hAnsi="Times New Roman" w:cs="Times New Roman"/>
          <w:sz w:val="28"/>
          <w:szCs w:val="28"/>
          <w:lang w:eastAsia="ru-RU" w:bidi="ru-RU"/>
        </w:rPr>
        <w:t xml:space="preserve">Контрольные документы исполнены ответственными исполнителями в срок.  Управлением делами администрации осуществляется постоянный контроль исполнения документов по СЭД «ДЕЛО», «ЕСЭД». </w:t>
      </w:r>
    </w:p>
    <w:p w:rsidR="00F73704" w:rsidRDefault="00F73704" w:rsidP="00553DFC">
      <w:pPr>
        <w:spacing w:after="0" w:line="360" w:lineRule="auto"/>
        <w:jc w:val="both"/>
        <w:rPr>
          <w:rFonts w:ascii="Times New Roman" w:eastAsia="Times New Roman" w:hAnsi="Times New Roman" w:cs="Times New Roman"/>
          <w:sz w:val="28"/>
          <w:szCs w:val="28"/>
          <w:lang w:eastAsia="ru-RU" w:bidi="ru-RU"/>
        </w:rPr>
      </w:pPr>
    </w:p>
    <w:p w:rsidR="00F73704" w:rsidRPr="004F1975" w:rsidRDefault="00F73704" w:rsidP="00553DFC">
      <w:pPr>
        <w:spacing w:after="0" w:line="360" w:lineRule="auto"/>
        <w:jc w:val="both"/>
        <w:rPr>
          <w:rFonts w:ascii="Times New Roman" w:eastAsia="Times New Roman" w:hAnsi="Times New Roman" w:cs="Times New Roman"/>
          <w:sz w:val="28"/>
          <w:szCs w:val="28"/>
          <w:lang w:eastAsia="ru-RU" w:bidi="ru-RU"/>
        </w:rPr>
      </w:pPr>
    </w:p>
    <w:p w:rsidR="00553DFC" w:rsidRPr="004F1975" w:rsidRDefault="00553DFC" w:rsidP="00553DFC">
      <w:pPr>
        <w:spacing w:after="0" w:line="240" w:lineRule="auto"/>
        <w:jc w:val="center"/>
        <w:rPr>
          <w:rFonts w:ascii="Times New Roman" w:eastAsia="Times New Roman" w:hAnsi="Times New Roman" w:cs="Times New Roman"/>
          <w:sz w:val="24"/>
          <w:szCs w:val="24"/>
          <w:highlight w:val="yellow"/>
          <w:lang w:eastAsia="ru-RU"/>
        </w:rPr>
      </w:pPr>
      <w:r w:rsidRPr="004F1975">
        <w:rPr>
          <w:rFonts w:ascii="Times New Roman" w:eastAsia="Times New Roman" w:hAnsi="Times New Roman" w:cs="Times New Roman"/>
          <w:b/>
          <w:sz w:val="24"/>
          <w:szCs w:val="24"/>
          <w:lang w:eastAsia="ru-RU"/>
        </w:rPr>
        <w:lastRenderedPageBreak/>
        <w:t xml:space="preserve">Анализ зарегистрированных и поставленных на контроль документов </w:t>
      </w:r>
      <w:r w:rsidRPr="004F1975">
        <w:rPr>
          <w:rFonts w:ascii="Times New Roman" w:eastAsia="Times New Roman" w:hAnsi="Times New Roman" w:cs="Times New Roman"/>
          <w:sz w:val="24"/>
          <w:szCs w:val="24"/>
          <w:lang w:eastAsia="ru-RU"/>
        </w:rPr>
        <w:t xml:space="preserve">     </w:t>
      </w:r>
    </w:p>
    <w:p w:rsidR="00553DFC" w:rsidRPr="004F1975" w:rsidRDefault="00553DFC" w:rsidP="00553DFC">
      <w:pPr>
        <w:spacing w:after="0" w:line="240" w:lineRule="auto"/>
        <w:jc w:val="center"/>
        <w:rPr>
          <w:rFonts w:ascii="Times New Roman" w:eastAsia="Times New Roman" w:hAnsi="Times New Roman" w:cs="Times New Roman"/>
          <w:b/>
          <w:sz w:val="28"/>
          <w:szCs w:val="28"/>
          <w:highlight w:val="yellow"/>
          <w:lang w:eastAsia="ru-RU"/>
        </w:rPr>
      </w:pPr>
      <w:r w:rsidRPr="004F1975">
        <w:rPr>
          <w:rFonts w:ascii="Times New Roman" w:eastAsia="Times New Roman" w:hAnsi="Times New Roman" w:cs="Times New Roman"/>
          <w:sz w:val="28"/>
          <w:szCs w:val="28"/>
          <w:highlight w:val="yellow"/>
          <w:lang w:eastAsia="ru-RU"/>
        </w:rPr>
        <w:t xml:space="preserve">             </w:t>
      </w:r>
      <w:r w:rsidRPr="004F1975">
        <w:rPr>
          <w:rFonts w:ascii="Times New Roman" w:eastAsia="Times New Roman" w:hAnsi="Times New Roman" w:cs="Times New Roman"/>
          <w:b/>
          <w:sz w:val="28"/>
          <w:szCs w:val="28"/>
          <w:highlight w:val="yellow"/>
          <w:lang w:eastAsia="ru-RU"/>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701"/>
        <w:gridCol w:w="1714"/>
        <w:gridCol w:w="1800"/>
        <w:gridCol w:w="2156"/>
      </w:tblGrid>
      <w:tr w:rsidR="00553DFC" w:rsidRPr="004F1975" w:rsidTr="00CF5F74">
        <w:tc>
          <w:tcPr>
            <w:tcW w:w="2268" w:type="dxa"/>
            <w:vMerge w:val="restart"/>
            <w:shd w:val="clear" w:color="auto" w:fill="auto"/>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p>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Документы</w:t>
            </w:r>
          </w:p>
        </w:tc>
        <w:tc>
          <w:tcPr>
            <w:tcW w:w="3415" w:type="dxa"/>
            <w:gridSpan w:val="2"/>
            <w:shd w:val="clear" w:color="auto" w:fill="auto"/>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2025 год</w:t>
            </w:r>
          </w:p>
        </w:tc>
        <w:tc>
          <w:tcPr>
            <w:tcW w:w="3956" w:type="dxa"/>
            <w:gridSpan w:val="2"/>
            <w:shd w:val="clear" w:color="auto" w:fill="auto"/>
          </w:tcPr>
          <w:p w:rsidR="00553DFC" w:rsidRPr="004F1975" w:rsidRDefault="00553DFC" w:rsidP="00553DFC">
            <w:pPr>
              <w:spacing w:after="0" w:line="240" w:lineRule="auto"/>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 xml:space="preserve">                2024 год        </w:t>
            </w:r>
          </w:p>
        </w:tc>
      </w:tr>
      <w:tr w:rsidR="00553DFC" w:rsidRPr="004F1975" w:rsidTr="00CF5F74">
        <w:tc>
          <w:tcPr>
            <w:tcW w:w="2268" w:type="dxa"/>
            <w:vMerge/>
            <w:shd w:val="clear" w:color="auto" w:fill="auto"/>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p>
        </w:tc>
        <w:tc>
          <w:tcPr>
            <w:tcW w:w="1701" w:type="dxa"/>
            <w:shd w:val="clear" w:color="auto" w:fill="auto"/>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зарегистрировано</w:t>
            </w:r>
          </w:p>
        </w:tc>
        <w:tc>
          <w:tcPr>
            <w:tcW w:w="1714" w:type="dxa"/>
            <w:shd w:val="clear" w:color="auto" w:fill="auto"/>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поставлено на контроль</w:t>
            </w:r>
          </w:p>
        </w:tc>
        <w:tc>
          <w:tcPr>
            <w:tcW w:w="1800" w:type="dxa"/>
            <w:shd w:val="clear" w:color="auto" w:fill="auto"/>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зарегистрировано</w:t>
            </w:r>
          </w:p>
        </w:tc>
        <w:tc>
          <w:tcPr>
            <w:tcW w:w="2156" w:type="dxa"/>
            <w:shd w:val="clear" w:color="auto" w:fill="auto"/>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поставлено на контроль</w:t>
            </w:r>
          </w:p>
        </w:tc>
      </w:tr>
      <w:tr w:rsidR="00553DFC" w:rsidRPr="004F1975" w:rsidTr="00CF5F74">
        <w:trPr>
          <w:trHeight w:val="544"/>
        </w:trPr>
        <w:tc>
          <w:tcPr>
            <w:tcW w:w="2268" w:type="dxa"/>
            <w:shd w:val="clear" w:color="auto" w:fill="auto"/>
            <w:vAlign w:val="center"/>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Директивные</w:t>
            </w:r>
          </w:p>
        </w:tc>
        <w:tc>
          <w:tcPr>
            <w:tcW w:w="1701" w:type="dxa"/>
            <w:shd w:val="clear" w:color="auto" w:fill="auto"/>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175</w:t>
            </w:r>
          </w:p>
        </w:tc>
        <w:tc>
          <w:tcPr>
            <w:tcW w:w="1714" w:type="dxa"/>
            <w:shd w:val="clear" w:color="auto" w:fill="auto"/>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17</w:t>
            </w:r>
          </w:p>
        </w:tc>
        <w:tc>
          <w:tcPr>
            <w:tcW w:w="1800" w:type="dxa"/>
            <w:shd w:val="clear" w:color="auto" w:fill="auto"/>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244</w:t>
            </w:r>
          </w:p>
        </w:tc>
        <w:tc>
          <w:tcPr>
            <w:tcW w:w="2156" w:type="dxa"/>
            <w:shd w:val="clear" w:color="auto" w:fill="auto"/>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39</w:t>
            </w:r>
          </w:p>
        </w:tc>
      </w:tr>
      <w:tr w:rsidR="00553DFC" w:rsidRPr="004F1975" w:rsidTr="00CF5F74">
        <w:tc>
          <w:tcPr>
            <w:tcW w:w="2268" w:type="dxa"/>
            <w:shd w:val="clear" w:color="auto" w:fill="auto"/>
            <w:vAlign w:val="center"/>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Исходящие</w:t>
            </w:r>
          </w:p>
        </w:tc>
        <w:tc>
          <w:tcPr>
            <w:tcW w:w="1701" w:type="dxa"/>
            <w:shd w:val="clear" w:color="auto" w:fill="auto"/>
            <w:vAlign w:val="bottom"/>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6651</w:t>
            </w:r>
          </w:p>
        </w:tc>
        <w:tc>
          <w:tcPr>
            <w:tcW w:w="1714" w:type="dxa"/>
            <w:shd w:val="clear" w:color="auto" w:fill="auto"/>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p>
        </w:tc>
        <w:tc>
          <w:tcPr>
            <w:tcW w:w="1800" w:type="dxa"/>
            <w:shd w:val="clear" w:color="auto" w:fill="auto"/>
            <w:vAlign w:val="bottom"/>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6 896</w:t>
            </w:r>
          </w:p>
        </w:tc>
        <w:tc>
          <w:tcPr>
            <w:tcW w:w="2156" w:type="dxa"/>
            <w:shd w:val="clear" w:color="auto" w:fill="auto"/>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w:t>
            </w:r>
          </w:p>
        </w:tc>
      </w:tr>
      <w:tr w:rsidR="00553DFC" w:rsidRPr="004F1975" w:rsidTr="00CF5F74">
        <w:tc>
          <w:tcPr>
            <w:tcW w:w="2268" w:type="dxa"/>
            <w:shd w:val="clear" w:color="auto" w:fill="auto"/>
            <w:vAlign w:val="center"/>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Входящая корреспонденция (служебные)</w:t>
            </w:r>
          </w:p>
        </w:tc>
        <w:tc>
          <w:tcPr>
            <w:tcW w:w="1701" w:type="dxa"/>
            <w:shd w:val="clear" w:color="auto" w:fill="auto"/>
            <w:vAlign w:val="bottom"/>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12201</w:t>
            </w:r>
          </w:p>
        </w:tc>
        <w:tc>
          <w:tcPr>
            <w:tcW w:w="1714" w:type="dxa"/>
            <w:shd w:val="clear" w:color="auto" w:fill="auto"/>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217</w:t>
            </w:r>
          </w:p>
        </w:tc>
        <w:tc>
          <w:tcPr>
            <w:tcW w:w="1800" w:type="dxa"/>
            <w:shd w:val="clear" w:color="auto" w:fill="auto"/>
            <w:vAlign w:val="bottom"/>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14316</w:t>
            </w:r>
          </w:p>
        </w:tc>
        <w:tc>
          <w:tcPr>
            <w:tcW w:w="2156" w:type="dxa"/>
            <w:shd w:val="clear" w:color="auto" w:fill="auto"/>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58</w:t>
            </w:r>
          </w:p>
        </w:tc>
      </w:tr>
      <w:tr w:rsidR="00553DFC" w:rsidRPr="004F1975" w:rsidTr="00CF5F74">
        <w:tc>
          <w:tcPr>
            <w:tcW w:w="2268" w:type="dxa"/>
            <w:shd w:val="clear" w:color="auto" w:fill="auto"/>
            <w:vAlign w:val="center"/>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Постановления главы</w:t>
            </w:r>
          </w:p>
        </w:tc>
        <w:tc>
          <w:tcPr>
            <w:tcW w:w="1701" w:type="dxa"/>
            <w:shd w:val="clear" w:color="auto" w:fill="auto"/>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1046</w:t>
            </w:r>
          </w:p>
        </w:tc>
        <w:tc>
          <w:tcPr>
            <w:tcW w:w="1714" w:type="dxa"/>
            <w:shd w:val="clear" w:color="auto" w:fill="auto"/>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321</w:t>
            </w:r>
          </w:p>
        </w:tc>
        <w:tc>
          <w:tcPr>
            <w:tcW w:w="1800" w:type="dxa"/>
            <w:shd w:val="clear" w:color="auto" w:fill="auto"/>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1 064</w:t>
            </w:r>
          </w:p>
        </w:tc>
        <w:tc>
          <w:tcPr>
            <w:tcW w:w="2156" w:type="dxa"/>
            <w:shd w:val="clear" w:color="auto" w:fill="auto"/>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391</w:t>
            </w:r>
          </w:p>
        </w:tc>
      </w:tr>
      <w:tr w:rsidR="00553DFC" w:rsidRPr="004F1975" w:rsidTr="00CF5F74">
        <w:tc>
          <w:tcPr>
            <w:tcW w:w="2268" w:type="dxa"/>
            <w:shd w:val="clear" w:color="auto" w:fill="auto"/>
            <w:vAlign w:val="center"/>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Распоряжения главы</w:t>
            </w:r>
          </w:p>
        </w:tc>
        <w:tc>
          <w:tcPr>
            <w:tcW w:w="1701" w:type="dxa"/>
            <w:shd w:val="clear" w:color="auto" w:fill="auto"/>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2126</w:t>
            </w:r>
          </w:p>
        </w:tc>
        <w:tc>
          <w:tcPr>
            <w:tcW w:w="1714" w:type="dxa"/>
            <w:shd w:val="clear" w:color="auto" w:fill="auto"/>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621</w:t>
            </w:r>
          </w:p>
        </w:tc>
        <w:tc>
          <w:tcPr>
            <w:tcW w:w="1800" w:type="dxa"/>
            <w:shd w:val="clear" w:color="auto" w:fill="auto"/>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2 909</w:t>
            </w:r>
          </w:p>
        </w:tc>
        <w:tc>
          <w:tcPr>
            <w:tcW w:w="2156" w:type="dxa"/>
            <w:shd w:val="clear" w:color="auto" w:fill="auto"/>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1 330</w:t>
            </w:r>
          </w:p>
        </w:tc>
      </w:tr>
      <w:tr w:rsidR="00553DFC" w:rsidRPr="004F1975" w:rsidTr="00CF5F74">
        <w:tc>
          <w:tcPr>
            <w:tcW w:w="2268" w:type="dxa"/>
            <w:shd w:val="clear" w:color="auto" w:fill="auto"/>
            <w:vAlign w:val="center"/>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Обращения граждан</w:t>
            </w:r>
          </w:p>
        </w:tc>
        <w:tc>
          <w:tcPr>
            <w:tcW w:w="1701" w:type="dxa"/>
            <w:shd w:val="clear" w:color="auto" w:fill="auto"/>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2045</w:t>
            </w:r>
          </w:p>
        </w:tc>
        <w:tc>
          <w:tcPr>
            <w:tcW w:w="1714" w:type="dxa"/>
            <w:shd w:val="clear" w:color="auto" w:fill="auto"/>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228</w:t>
            </w:r>
          </w:p>
        </w:tc>
        <w:tc>
          <w:tcPr>
            <w:tcW w:w="1800" w:type="dxa"/>
            <w:shd w:val="clear" w:color="auto" w:fill="auto"/>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1 906</w:t>
            </w:r>
          </w:p>
        </w:tc>
        <w:tc>
          <w:tcPr>
            <w:tcW w:w="2156" w:type="dxa"/>
            <w:shd w:val="clear" w:color="auto" w:fill="auto"/>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387</w:t>
            </w:r>
          </w:p>
        </w:tc>
      </w:tr>
      <w:tr w:rsidR="00553DFC" w:rsidRPr="004F1975" w:rsidTr="00CF5F74">
        <w:tc>
          <w:tcPr>
            <w:tcW w:w="2268" w:type="dxa"/>
            <w:shd w:val="clear" w:color="auto" w:fill="auto"/>
            <w:vAlign w:val="center"/>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 xml:space="preserve">Договора заключаемые между администрацией и сторонними организациями </w:t>
            </w:r>
          </w:p>
        </w:tc>
        <w:tc>
          <w:tcPr>
            <w:tcW w:w="1701" w:type="dxa"/>
            <w:shd w:val="clear" w:color="auto" w:fill="auto"/>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778</w:t>
            </w:r>
          </w:p>
        </w:tc>
        <w:tc>
          <w:tcPr>
            <w:tcW w:w="1714" w:type="dxa"/>
            <w:shd w:val="clear" w:color="auto" w:fill="auto"/>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w:t>
            </w:r>
          </w:p>
        </w:tc>
        <w:tc>
          <w:tcPr>
            <w:tcW w:w="1800" w:type="dxa"/>
            <w:shd w:val="clear" w:color="auto" w:fill="auto"/>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1 179</w:t>
            </w:r>
          </w:p>
        </w:tc>
        <w:tc>
          <w:tcPr>
            <w:tcW w:w="2156" w:type="dxa"/>
            <w:shd w:val="clear" w:color="auto" w:fill="auto"/>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w:t>
            </w:r>
          </w:p>
        </w:tc>
      </w:tr>
      <w:tr w:rsidR="00553DFC" w:rsidRPr="004F1975" w:rsidTr="00CF5F74">
        <w:tc>
          <w:tcPr>
            <w:tcW w:w="2268" w:type="dxa"/>
            <w:tcBorders>
              <w:bottom w:val="single" w:sz="4" w:space="0" w:color="auto"/>
            </w:tcBorders>
            <w:shd w:val="clear" w:color="auto" w:fill="auto"/>
            <w:vAlign w:val="center"/>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 xml:space="preserve">Договора заключаемыми между муниципальными учреждениями и сторонними организациями </w:t>
            </w:r>
          </w:p>
        </w:tc>
        <w:tc>
          <w:tcPr>
            <w:tcW w:w="1701" w:type="dxa"/>
            <w:tcBorders>
              <w:bottom w:val="single" w:sz="4" w:space="0" w:color="auto"/>
            </w:tcBorders>
            <w:shd w:val="clear" w:color="auto" w:fill="auto"/>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196</w:t>
            </w:r>
          </w:p>
        </w:tc>
        <w:tc>
          <w:tcPr>
            <w:tcW w:w="1714" w:type="dxa"/>
            <w:tcBorders>
              <w:bottom w:val="single" w:sz="4" w:space="0" w:color="auto"/>
            </w:tcBorders>
            <w:shd w:val="clear" w:color="auto" w:fill="auto"/>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w:t>
            </w:r>
          </w:p>
        </w:tc>
        <w:tc>
          <w:tcPr>
            <w:tcW w:w="1800" w:type="dxa"/>
            <w:tcBorders>
              <w:bottom w:val="single" w:sz="4" w:space="0" w:color="auto"/>
            </w:tcBorders>
            <w:shd w:val="clear" w:color="auto" w:fill="auto"/>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228</w:t>
            </w:r>
          </w:p>
        </w:tc>
        <w:tc>
          <w:tcPr>
            <w:tcW w:w="2156" w:type="dxa"/>
            <w:tcBorders>
              <w:bottom w:val="single" w:sz="4" w:space="0" w:color="auto"/>
            </w:tcBorders>
            <w:shd w:val="clear" w:color="auto" w:fill="auto"/>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w:t>
            </w:r>
          </w:p>
        </w:tc>
      </w:tr>
      <w:tr w:rsidR="00553DFC" w:rsidRPr="004F1975" w:rsidTr="00003B72">
        <w:trPr>
          <w:trHeight w:val="415"/>
        </w:trPr>
        <w:tc>
          <w:tcPr>
            <w:tcW w:w="2268" w:type="dxa"/>
            <w:tcBorders>
              <w:bottom w:val="single" w:sz="4" w:space="0" w:color="auto"/>
            </w:tcBorders>
            <w:shd w:val="clear" w:color="auto" w:fill="auto"/>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Итого:</w:t>
            </w:r>
          </w:p>
        </w:tc>
        <w:tc>
          <w:tcPr>
            <w:tcW w:w="1701" w:type="dxa"/>
            <w:tcBorders>
              <w:bottom w:val="single" w:sz="4" w:space="0" w:color="auto"/>
            </w:tcBorders>
            <w:shd w:val="clear" w:color="auto" w:fill="auto"/>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25 224</w:t>
            </w:r>
          </w:p>
        </w:tc>
        <w:tc>
          <w:tcPr>
            <w:tcW w:w="1714" w:type="dxa"/>
            <w:tcBorders>
              <w:bottom w:val="single" w:sz="4" w:space="0" w:color="auto"/>
            </w:tcBorders>
            <w:shd w:val="clear" w:color="auto" w:fill="auto"/>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1 404</w:t>
            </w:r>
          </w:p>
        </w:tc>
        <w:tc>
          <w:tcPr>
            <w:tcW w:w="1800" w:type="dxa"/>
            <w:tcBorders>
              <w:bottom w:val="single" w:sz="4" w:space="0" w:color="auto"/>
            </w:tcBorders>
            <w:shd w:val="clear" w:color="auto" w:fill="auto"/>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28 742</w:t>
            </w:r>
          </w:p>
        </w:tc>
        <w:tc>
          <w:tcPr>
            <w:tcW w:w="2156" w:type="dxa"/>
            <w:tcBorders>
              <w:bottom w:val="single" w:sz="4" w:space="0" w:color="auto"/>
            </w:tcBorders>
            <w:shd w:val="clear" w:color="auto" w:fill="auto"/>
          </w:tcPr>
          <w:p w:rsidR="00553DFC" w:rsidRPr="004F1975" w:rsidRDefault="00553DFC" w:rsidP="00553DFC">
            <w:pPr>
              <w:spacing w:after="0" w:line="240" w:lineRule="auto"/>
              <w:jc w:val="center"/>
              <w:rPr>
                <w:rFonts w:ascii="Times New Roman" w:eastAsia="Times New Roman" w:hAnsi="Times New Roman" w:cs="Times New Roman"/>
                <w:b/>
                <w:sz w:val="24"/>
                <w:szCs w:val="24"/>
                <w:lang w:eastAsia="ru-RU"/>
              </w:rPr>
            </w:pPr>
            <w:r w:rsidRPr="004F1975">
              <w:rPr>
                <w:rFonts w:ascii="Times New Roman" w:eastAsia="Times New Roman" w:hAnsi="Times New Roman" w:cs="Times New Roman"/>
                <w:b/>
                <w:sz w:val="24"/>
                <w:szCs w:val="24"/>
                <w:lang w:eastAsia="ru-RU"/>
              </w:rPr>
              <w:t>2 205</w:t>
            </w:r>
          </w:p>
        </w:tc>
      </w:tr>
    </w:tbl>
    <w:p w:rsidR="00F73704" w:rsidRDefault="00F73704" w:rsidP="00D8676C">
      <w:pPr>
        <w:spacing w:after="0" w:line="360" w:lineRule="auto"/>
        <w:jc w:val="center"/>
        <w:rPr>
          <w:rFonts w:ascii="Times New Roman" w:eastAsia="Times New Roman" w:hAnsi="Times New Roman" w:cs="Times New Roman"/>
          <w:b/>
          <w:sz w:val="28"/>
          <w:szCs w:val="28"/>
          <w:lang w:eastAsia="ru-RU" w:bidi="ru-RU"/>
        </w:rPr>
      </w:pPr>
    </w:p>
    <w:p w:rsidR="00D8676C" w:rsidRPr="004F1975" w:rsidRDefault="00D8676C" w:rsidP="00D8676C">
      <w:pPr>
        <w:spacing w:after="0" w:line="360" w:lineRule="auto"/>
        <w:jc w:val="center"/>
        <w:rPr>
          <w:rFonts w:ascii="Times New Roman" w:eastAsia="Times New Roman" w:hAnsi="Times New Roman" w:cs="Times New Roman"/>
          <w:b/>
          <w:sz w:val="28"/>
          <w:szCs w:val="28"/>
          <w:lang w:eastAsia="ru-RU" w:bidi="ru-RU"/>
        </w:rPr>
      </w:pPr>
      <w:r w:rsidRPr="004F1975">
        <w:rPr>
          <w:rFonts w:ascii="Times New Roman" w:eastAsia="Times New Roman" w:hAnsi="Times New Roman" w:cs="Times New Roman"/>
          <w:b/>
          <w:sz w:val="28"/>
          <w:szCs w:val="28"/>
          <w:lang w:eastAsia="ru-RU" w:bidi="ru-RU"/>
        </w:rPr>
        <w:t>Работа наградной комиссии</w:t>
      </w:r>
    </w:p>
    <w:p w:rsidR="003E077C" w:rsidRPr="004F1975" w:rsidRDefault="00D8676C" w:rsidP="003E077C">
      <w:pPr>
        <w:spacing w:after="0" w:line="360" w:lineRule="auto"/>
        <w:jc w:val="both"/>
        <w:rPr>
          <w:rFonts w:ascii="Times New Roman" w:eastAsia="Times New Roman" w:hAnsi="Times New Roman" w:cs="Times New Roman"/>
          <w:sz w:val="28"/>
          <w:szCs w:val="28"/>
          <w:lang w:eastAsia="ru-RU" w:bidi="ru-RU"/>
        </w:rPr>
      </w:pPr>
      <w:r w:rsidRPr="004F1975">
        <w:rPr>
          <w:rFonts w:ascii="Times New Roman" w:eastAsia="Times New Roman" w:hAnsi="Times New Roman" w:cs="Times New Roman"/>
          <w:sz w:val="28"/>
          <w:szCs w:val="28"/>
          <w:lang w:eastAsia="ru-RU" w:bidi="ru-RU"/>
        </w:rPr>
        <w:tab/>
      </w:r>
      <w:r w:rsidR="003E077C" w:rsidRPr="004F1975">
        <w:rPr>
          <w:rFonts w:ascii="Times New Roman" w:eastAsia="Times New Roman" w:hAnsi="Times New Roman" w:cs="Times New Roman"/>
          <w:sz w:val="28"/>
          <w:szCs w:val="28"/>
          <w:lang w:eastAsia="ru-RU" w:bidi="ru-RU"/>
        </w:rPr>
        <w:t>За 2025 год проведено 15 заседаний районной наградной комиссии, где рассмотрены и утверждены кандидатуры Ленского района на награждение государственными и правительственными наградами Республики Саха (Якутия): присвоено почетных званий – 3 чел.; награждены Грамотой Главы Республики Саха (Якутия) – 3 чел.; Знаком отличия «Гражданская доблесть» Республики Саха (Якутия) – 4 чел.;  Грамотой Правительства Республики Саха (Якутия) – 2 чел.; Отличник муниципальной службы Республики Саха (Якутия) – 2 чел., объявлена Благодарность Правительства Республики Саха (Якутия) – 3 чел..</w:t>
      </w:r>
    </w:p>
    <w:p w:rsidR="003E077C" w:rsidRPr="004F1975" w:rsidRDefault="003E077C" w:rsidP="003E077C">
      <w:pPr>
        <w:spacing w:after="0" w:line="360" w:lineRule="auto"/>
        <w:jc w:val="both"/>
        <w:rPr>
          <w:rFonts w:ascii="Times New Roman" w:eastAsia="Times New Roman" w:hAnsi="Times New Roman" w:cs="Times New Roman"/>
          <w:sz w:val="28"/>
          <w:szCs w:val="28"/>
          <w:lang w:eastAsia="ru-RU" w:bidi="ru-RU"/>
        </w:rPr>
      </w:pPr>
      <w:r w:rsidRPr="004F1975">
        <w:rPr>
          <w:rFonts w:ascii="Times New Roman" w:eastAsia="Times New Roman" w:hAnsi="Times New Roman" w:cs="Times New Roman"/>
          <w:sz w:val="28"/>
          <w:szCs w:val="28"/>
          <w:lang w:eastAsia="ru-RU" w:bidi="ru-RU"/>
        </w:rPr>
        <w:lastRenderedPageBreak/>
        <w:tab/>
        <w:t xml:space="preserve">За отчетный период звание «Почетный гражданин Ленского района» присвоено Пахомовой Инне </w:t>
      </w:r>
      <w:proofErr w:type="spellStart"/>
      <w:r w:rsidRPr="004F1975">
        <w:rPr>
          <w:rFonts w:ascii="Times New Roman" w:eastAsia="Times New Roman" w:hAnsi="Times New Roman" w:cs="Times New Roman"/>
          <w:sz w:val="28"/>
          <w:szCs w:val="28"/>
          <w:lang w:eastAsia="ru-RU" w:bidi="ru-RU"/>
        </w:rPr>
        <w:t>Гаврильевне</w:t>
      </w:r>
      <w:proofErr w:type="spellEnd"/>
      <w:r w:rsidRPr="004F1975">
        <w:rPr>
          <w:rFonts w:ascii="Times New Roman" w:eastAsia="Times New Roman" w:hAnsi="Times New Roman" w:cs="Times New Roman"/>
          <w:sz w:val="28"/>
          <w:szCs w:val="28"/>
          <w:lang w:eastAsia="ru-RU" w:bidi="ru-RU"/>
        </w:rPr>
        <w:t xml:space="preserve">, Отличнику образования Республики Саха (Якутия), почетному ветерану Республики Саха (Якутия); Ляховой Маргарите Николаевне, ветерану тыла и труда, ветерану педагогического труда, Отличнику образования ЯААСР, Заслуженному работнику науки и культуры ЯАССР, Отличнику народного просвещения РСФСР; </w:t>
      </w:r>
      <w:proofErr w:type="spellStart"/>
      <w:r w:rsidRPr="004F1975">
        <w:rPr>
          <w:rFonts w:ascii="Times New Roman" w:eastAsia="Times New Roman" w:hAnsi="Times New Roman" w:cs="Times New Roman"/>
          <w:sz w:val="28"/>
          <w:szCs w:val="28"/>
          <w:lang w:eastAsia="ru-RU" w:bidi="ru-RU"/>
        </w:rPr>
        <w:t>Саморцеву</w:t>
      </w:r>
      <w:proofErr w:type="spellEnd"/>
      <w:r w:rsidRPr="004F1975">
        <w:rPr>
          <w:rFonts w:ascii="Times New Roman" w:eastAsia="Times New Roman" w:hAnsi="Times New Roman" w:cs="Times New Roman"/>
          <w:sz w:val="28"/>
          <w:szCs w:val="28"/>
          <w:lang w:eastAsia="ru-RU" w:bidi="ru-RU"/>
        </w:rPr>
        <w:t xml:space="preserve"> Александру Васильевичу, начальнику Ленского поискового-спасательного отряда ГБУ РС(Я) «Служба спасения РС(Я)», кавалеру Ордена Мужества, Почетному спасателю РФ, ветерану труда РФ, мастеру спорта СССР по боксу, судье международной категории Всемирной ассоциации любителей бокса. </w:t>
      </w:r>
    </w:p>
    <w:p w:rsidR="000E7329" w:rsidRPr="004F1975" w:rsidRDefault="003E077C" w:rsidP="003E077C">
      <w:pPr>
        <w:spacing w:after="0" w:line="360" w:lineRule="auto"/>
        <w:jc w:val="both"/>
        <w:rPr>
          <w:rFonts w:ascii="Times New Roman" w:eastAsia="Times New Roman" w:hAnsi="Times New Roman" w:cs="Times New Roman"/>
          <w:b/>
          <w:sz w:val="28"/>
          <w:szCs w:val="28"/>
          <w:lang w:eastAsia="ru-RU" w:bidi="ru-RU"/>
        </w:rPr>
      </w:pPr>
      <w:r w:rsidRPr="004F1975">
        <w:rPr>
          <w:rFonts w:ascii="Times New Roman" w:eastAsia="Times New Roman" w:hAnsi="Times New Roman" w:cs="Times New Roman"/>
          <w:sz w:val="28"/>
          <w:szCs w:val="28"/>
          <w:lang w:eastAsia="ru-RU" w:bidi="ru-RU"/>
        </w:rPr>
        <w:tab/>
        <w:t>На торжественных официальных мероприятиях гражданам вручено 58 Почетных грамот главы района, объявлено 131 Благодарностей главы МР «Ленский район», 18 Знаков Отличия «За заслуги перед Ленским районом».</w:t>
      </w:r>
    </w:p>
    <w:p w:rsidR="00492E94" w:rsidRPr="004F1975" w:rsidRDefault="00492E94" w:rsidP="00492E94">
      <w:pPr>
        <w:spacing w:after="0" w:line="360" w:lineRule="auto"/>
        <w:jc w:val="center"/>
        <w:rPr>
          <w:rFonts w:ascii="Times New Roman" w:eastAsia="Times New Roman" w:hAnsi="Times New Roman" w:cs="Times New Roman"/>
          <w:b/>
          <w:sz w:val="28"/>
          <w:szCs w:val="28"/>
          <w:lang w:eastAsia="ru-RU" w:bidi="ru-RU"/>
        </w:rPr>
      </w:pPr>
      <w:r w:rsidRPr="004F1975">
        <w:rPr>
          <w:rFonts w:ascii="Times New Roman" w:eastAsia="Times New Roman" w:hAnsi="Times New Roman" w:cs="Times New Roman"/>
          <w:b/>
          <w:sz w:val="28"/>
          <w:szCs w:val="28"/>
          <w:lang w:eastAsia="ru-RU" w:bidi="ru-RU"/>
        </w:rPr>
        <w:t>Деятельность административной комиссии</w:t>
      </w:r>
    </w:p>
    <w:p w:rsidR="00492E94" w:rsidRPr="004F1975" w:rsidRDefault="00492E94" w:rsidP="00492E94">
      <w:pPr>
        <w:spacing w:after="0" w:line="360" w:lineRule="auto"/>
        <w:jc w:val="both"/>
        <w:rPr>
          <w:rFonts w:ascii="Times New Roman" w:eastAsia="Times New Roman" w:hAnsi="Times New Roman" w:cs="Times New Roman"/>
          <w:sz w:val="28"/>
          <w:szCs w:val="28"/>
          <w:lang w:eastAsia="ru-RU" w:bidi="ru-RU"/>
        </w:rPr>
      </w:pPr>
      <w:r w:rsidRPr="004F1975">
        <w:rPr>
          <w:rFonts w:ascii="Times New Roman" w:eastAsia="Times New Roman" w:hAnsi="Times New Roman" w:cs="Times New Roman"/>
          <w:sz w:val="28"/>
          <w:szCs w:val="28"/>
          <w:lang w:eastAsia="ru-RU" w:bidi="ru-RU"/>
        </w:rPr>
        <w:tab/>
        <w:t>Применяя правовые нормы, административная комиссия Ленского района способствует тому, чтобы на территории муниципалитета соблюдался порядок, предусмотренный Административным кодексом, и правила, которые устанавливают органы местного самоуправления.</w:t>
      </w:r>
      <w:r w:rsidR="00836DE1" w:rsidRPr="004F1975">
        <w:rPr>
          <w:rFonts w:ascii="Times New Roman" w:eastAsia="Times New Roman" w:hAnsi="Times New Roman" w:cs="Times New Roman"/>
          <w:sz w:val="28"/>
          <w:szCs w:val="28"/>
          <w:lang w:eastAsia="ru-RU" w:bidi="ru-RU"/>
        </w:rPr>
        <w:t xml:space="preserve"> </w:t>
      </w:r>
      <w:r w:rsidRPr="004F1975">
        <w:rPr>
          <w:rFonts w:ascii="Times New Roman" w:eastAsia="Times New Roman" w:hAnsi="Times New Roman" w:cs="Times New Roman"/>
          <w:sz w:val="28"/>
          <w:szCs w:val="28"/>
          <w:lang w:eastAsia="ru-RU" w:bidi="ru-RU"/>
        </w:rPr>
        <w:t xml:space="preserve"> В 202</w:t>
      </w:r>
      <w:r w:rsidR="00205B19" w:rsidRPr="004F1975">
        <w:rPr>
          <w:rFonts w:ascii="Times New Roman" w:eastAsia="Times New Roman" w:hAnsi="Times New Roman" w:cs="Times New Roman"/>
          <w:sz w:val="28"/>
          <w:szCs w:val="28"/>
          <w:lang w:eastAsia="ru-RU" w:bidi="ru-RU"/>
        </w:rPr>
        <w:t>5</w:t>
      </w:r>
      <w:r w:rsidRPr="004F1975">
        <w:rPr>
          <w:rFonts w:ascii="Times New Roman" w:eastAsia="Times New Roman" w:hAnsi="Times New Roman" w:cs="Times New Roman"/>
          <w:sz w:val="28"/>
          <w:szCs w:val="28"/>
          <w:lang w:eastAsia="ru-RU" w:bidi="ru-RU"/>
        </w:rPr>
        <w:t xml:space="preserve"> году проведено </w:t>
      </w:r>
      <w:r w:rsidR="00836DE1" w:rsidRPr="004F1975">
        <w:rPr>
          <w:rFonts w:ascii="Times New Roman" w:eastAsia="Times New Roman" w:hAnsi="Times New Roman" w:cs="Times New Roman"/>
          <w:sz w:val="28"/>
          <w:szCs w:val="28"/>
          <w:lang w:eastAsia="ru-RU" w:bidi="ru-RU"/>
        </w:rPr>
        <w:t>3</w:t>
      </w:r>
      <w:r w:rsidR="00E17188" w:rsidRPr="004F1975">
        <w:rPr>
          <w:rFonts w:ascii="Times New Roman" w:eastAsia="Times New Roman" w:hAnsi="Times New Roman" w:cs="Times New Roman"/>
          <w:sz w:val="28"/>
          <w:szCs w:val="28"/>
          <w:lang w:eastAsia="ru-RU" w:bidi="ru-RU"/>
        </w:rPr>
        <w:t>3</w:t>
      </w:r>
      <w:r w:rsidR="00522CFA" w:rsidRPr="004F1975">
        <w:rPr>
          <w:rFonts w:ascii="Times New Roman" w:eastAsia="Times New Roman" w:hAnsi="Times New Roman" w:cs="Times New Roman"/>
          <w:sz w:val="28"/>
          <w:szCs w:val="28"/>
          <w:lang w:eastAsia="ru-RU" w:bidi="ru-RU"/>
        </w:rPr>
        <w:t xml:space="preserve"> </w:t>
      </w:r>
      <w:r w:rsidRPr="004F1975">
        <w:rPr>
          <w:rFonts w:ascii="Times New Roman" w:eastAsia="Times New Roman" w:hAnsi="Times New Roman" w:cs="Times New Roman"/>
          <w:sz w:val="28"/>
          <w:szCs w:val="28"/>
          <w:lang w:eastAsia="ru-RU" w:bidi="ru-RU"/>
        </w:rPr>
        <w:t xml:space="preserve">плановых заседаний, где рассмотрено </w:t>
      </w:r>
      <w:r w:rsidR="00E17188" w:rsidRPr="004F1975">
        <w:rPr>
          <w:rFonts w:ascii="Times New Roman" w:eastAsia="Times New Roman" w:hAnsi="Times New Roman" w:cs="Times New Roman"/>
          <w:sz w:val="28"/>
          <w:szCs w:val="28"/>
          <w:lang w:eastAsia="ru-RU" w:bidi="ru-RU"/>
        </w:rPr>
        <w:t>95</w:t>
      </w:r>
      <w:r w:rsidRPr="004F1975">
        <w:rPr>
          <w:rFonts w:ascii="Times New Roman" w:eastAsia="Times New Roman" w:hAnsi="Times New Roman" w:cs="Times New Roman"/>
          <w:sz w:val="28"/>
          <w:szCs w:val="28"/>
          <w:lang w:eastAsia="ru-RU" w:bidi="ru-RU"/>
        </w:rPr>
        <w:t xml:space="preserve"> административных материалов, из них вынесено: </w:t>
      </w:r>
      <w:r w:rsidR="00836DE1" w:rsidRPr="004F1975">
        <w:rPr>
          <w:rFonts w:ascii="Times New Roman" w:eastAsia="Times New Roman" w:hAnsi="Times New Roman" w:cs="Times New Roman"/>
          <w:sz w:val="28"/>
          <w:szCs w:val="28"/>
          <w:lang w:eastAsia="ru-RU" w:bidi="ru-RU"/>
        </w:rPr>
        <w:t>28</w:t>
      </w:r>
      <w:r w:rsidRPr="004F1975">
        <w:rPr>
          <w:rFonts w:ascii="Times New Roman" w:eastAsia="Times New Roman" w:hAnsi="Times New Roman" w:cs="Times New Roman"/>
          <w:sz w:val="28"/>
          <w:szCs w:val="28"/>
          <w:lang w:eastAsia="ru-RU" w:bidi="ru-RU"/>
        </w:rPr>
        <w:t xml:space="preserve"> постановлени</w:t>
      </w:r>
      <w:r w:rsidR="00836DE1" w:rsidRPr="004F1975">
        <w:rPr>
          <w:rFonts w:ascii="Times New Roman" w:eastAsia="Times New Roman" w:hAnsi="Times New Roman" w:cs="Times New Roman"/>
          <w:sz w:val="28"/>
          <w:szCs w:val="28"/>
          <w:lang w:eastAsia="ru-RU" w:bidi="ru-RU"/>
        </w:rPr>
        <w:t>й</w:t>
      </w:r>
      <w:r w:rsidRPr="004F1975">
        <w:rPr>
          <w:rFonts w:ascii="Times New Roman" w:eastAsia="Times New Roman" w:hAnsi="Times New Roman" w:cs="Times New Roman"/>
          <w:sz w:val="28"/>
          <w:szCs w:val="28"/>
          <w:lang w:eastAsia="ru-RU" w:bidi="ru-RU"/>
        </w:rPr>
        <w:t xml:space="preserve"> о назначении наказания в виде административного штрафа, </w:t>
      </w:r>
      <w:r w:rsidR="00E17188" w:rsidRPr="004F1975">
        <w:rPr>
          <w:rFonts w:ascii="Times New Roman" w:eastAsia="Times New Roman" w:hAnsi="Times New Roman" w:cs="Times New Roman"/>
          <w:sz w:val="28"/>
          <w:szCs w:val="28"/>
          <w:lang w:eastAsia="ru-RU" w:bidi="ru-RU"/>
        </w:rPr>
        <w:t>5</w:t>
      </w:r>
      <w:r w:rsidR="00836DE1" w:rsidRPr="004F1975">
        <w:rPr>
          <w:rFonts w:ascii="Times New Roman" w:eastAsia="Times New Roman" w:hAnsi="Times New Roman" w:cs="Times New Roman"/>
          <w:sz w:val="28"/>
          <w:szCs w:val="28"/>
          <w:lang w:eastAsia="ru-RU" w:bidi="ru-RU"/>
        </w:rPr>
        <w:t>7</w:t>
      </w:r>
      <w:r w:rsidRPr="004F1975">
        <w:rPr>
          <w:rFonts w:ascii="Times New Roman" w:eastAsia="Times New Roman" w:hAnsi="Times New Roman" w:cs="Times New Roman"/>
          <w:sz w:val="28"/>
          <w:szCs w:val="28"/>
          <w:lang w:eastAsia="ru-RU" w:bidi="ru-RU"/>
        </w:rPr>
        <w:t xml:space="preserve"> постановлени</w:t>
      </w:r>
      <w:r w:rsidR="009048C5" w:rsidRPr="004F1975">
        <w:rPr>
          <w:rFonts w:ascii="Times New Roman" w:eastAsia="Times New Roman" w:hAnsi="Times New Roman" w:cs="Times New Roman"/>
          <w:sz w:val="28"/>
          <w:szCs w:val="28"/>
          <w:lang w:eastAsia="ru-RU" w:bidi="ru-RU"/>
        </w:rPr>
        <w:t>й</w:t>
      </w:r>
      <w:r w:rsidRPr="004F1975">
        <w:rPr>
          <w:rFonts w:ascii="Times New Roman" w:eastAsia="Times New Roman" w:hAnsi="Times New Roman" w:cs="Times New Roman"/>
          <w:sz w:val="28"/>
          <w:szCs w:val="28"/>
          <w:lang w:eastAsia="ru-RU" w:bidi="ru-RU"/>
        </w:rPr>
        <w:t xml:space="preserve"> о прекращении и определений об отказе в возбуждении дел об административных правонарушениях, </w:t>
      </w:r>
      <w:r w:rsidR="009048C5" w:rsidRPr="004F1975">
        <w:rPr>
          <w:rFonts w:ascii="Times New Roman" w:eastAsia="Times New Roman" w:hAnsi="Times New Roman" w:cs="Times New Roman"/>
          <w:sz w:val="28"/>
          <w:szCs w:val="28"/>
          <w:lang w:eastAsia="ru-RU" w:bidi="ru-RU"/>
        </w:rPr>
        <w:t>1</w:t>
      </w:r>
      <w:r w:rsidR="00836DE1" w:rsidRPr="004F1975">
        <w:rPr>
          <w:rFonts w:ascii="Times New Roman" w:eastAsia="Times New Roman" w:hAnsi="Times New Roman" w:cs="Times New Roman"/>
          <w:sz w:val="28"/>
          <w:szCs w:val="28"/>
          <w:lang w:eastAsia="ru-RU" w:bidi="ru-RU"/>
        </w:rPr>
        <w:t>0</w:t>
      </w:r>
      <w:r w:rsidRPr="004F1975">
        <w:rPr>
          <w:rFonts w:ascii="Times New Roman" w:eastAsia="Times New Roman" w:hAnsi="Times New Roman" w:cs="Times New Roman"/>
          <w:sz w:val="28"/>
          <w:szCs w:val="28"/>
          <w:lang w:eastAsia="ru-RU" w:bidi="ru-RU"/>
        </w:rPr>
        <w:t xml:space="preserve"> постановлени</w:t>
      </w:r>
      <w:r w:rsidR="009048C5" w:rsidRPr="004F1975">
        <w:rPr>
          <w:rFonts w:ascii="Times New Roman" w:eastAsia="Times New Roman" w:hAnsi="Times New Roman" w:cs="Times New Roman"/>
          <w:sz w:val="28"/>
          <w:szCs w:val="28"/>
          <w:lang w:eastAsia="ru-RU" w:bidi="ru-RU"/>
        </w:rPr>
        <w:t>й</w:t>
      </w:r>
      <w:r w:rsidRPr="004F1975">
        <w:rPr>
          <w:rFonts w:ascii="Times New Roman" w:eastAsia="Times New Roman" w:hAnsi="Times New Roman" w:cs="Times New Roman"/>
          <w:sz w:val="28"/>
          <w:szCs w:val="28"/>
          <w:lang w:eastAsia="ru-RU" w:bidi="ru-RU"/>
        </w:rPr>
        <w:t xml:space="preserve"> о прекращении производства по делам. </w:t>
      </w:r>
    </w:p>
    <w:p w:rsidR="00E17188" w:rsidRPr="004F1975" w:rsidRDefault="00E17188" w:rsidP="00E17188">
      <w:pPr>
        <w:spacing w:after="0" w:line="360" w:lineRule="auto"/>
        <w:jc w:val="both"/>
        <w:rPr>
          <w:rFonts w:ascii="Times New Roman" w:eastAsia="Times New Roman" w:hAnsi="Times New Roman" w:cs="Times New Roman"/>
          <w:sz w:val="28"/>
          <w:szCs w:val="28"/>
          <w:lang w:eastAsia="ru-RU" w:bidi="ru-RU"/>
        </w:rPr>
      </w:pPr>
      <w:r w:rsidRPr="004F1975">
        <w:rPr>
          <w:rFonts w:ascii="Times New Roman" w:eastAsia="Times New Roman" w:hAnsi="Times New Roman" w:cs="Times New Roman"/>
          <w:sz w:val="28"/>
          <w:szCs w:val="28"/>
          <w:lang w:eastAsia="ru-RU" w:bidi="ru-RU"/>
        </w:rPr>
        <w:tab/>
        <w:t>Наложено административных штрафов на общую сумму 737 000 руб</w:t>
      </w:r>
      <w:r w:rsidR="002F00F3" w:rsidRPr="004F1975">
        <w:rPr>
          <w:rFonts w:ascii="Times New Roman" w:eastAsia="Times New Roman" w:hAnsi="Times New Roman" w:cs="Times New Roman"/>
          <w:sz w:val="28"/>
          <w:szCs w:val="28"/>
          <w:lang w:eastAsia="ru-RU" w:bidi="ru-RU"/>
        </w:rPr>
        <w:t>.</w:t>
      </w:r>
      <w:r w:rsidRPr="004F1975">
        <w:rPr>
          <w:rFonts w:ascii="Times New Roman" w:eastAsia="Times New Roman" w:hAnsi="Times New Roman" w:cs="Times New Roman"/>
          <w:sz w:val="28"/>
          <w:szCs w:val="28"/>
          <w:lang w:eastAsia="ru-RU" w:bidi="ru-RU"/>
        </w:rPr>
        <w:t xml:space="preserve">, </w:t>
      </w:r>
      <w:r w:rsidR="002F00F3" w:rsidRPr="004F1975">
        <w:rPr>
          <w:rFonts w:ascii="Times New Roman" w:eastAsia="Times New Roman" w:hAnsi="Times New Roman" w:cs="Times New Roman"/>
          <w:sz w:val="28"/>
          <w:szCs w:val="28"/>
          <w:lang w:eastAsia="ru-RU" w:bidi="ru-RU"/>
        </w:rPr>
        <w:t>(</w:t>
      </w:r>
      <w:r w:rsidRPr="004F1975">
        <w:rPr>
          <w:rFonts w:ascii="Times New Roman" w:eastAsia="Times New Roman" w:hAnsi="Times New Roman" w:cs="Times New Roman"/>
          <w:sz w:val="28"/>
          <w:szCs w:val="28"/>
          <w:lang w:eastAsia="ru-RU" w:bidi="ru-RU"/>
        </w:rPr>
        <w:t>2024</w:t>
      </w:r>
      <w:r w:rsidR="002F00F3" w:rsidRPr="004F1975">
        <w:rPr>
          <w:rFonts w:ascii="Times New Roman" w:eastAsia="Times New Roman" w:hAnsi="Times New Roman" w:cs="Times New Roman"/>
          <w:sz w:val="28"/>
          <w:szCs w:val="28"/>
          <w:lang w:eastAsia="ru-RU" w:bidi="ru-RU"/>
        </w:rPr>
        <w:t>г.</w:t>
      </w:r>
      <w:r w:rsidRPr="004F1975">
        <w:rPr>
          <w:rFonts w:ascii="Times New Roman" w:eastAsia="Times New Roman" w:hAnsi="Times New Roman" w:cs="Times New Roman"/>
          <w:sz w:val="28"/>
          <w:szCs w:val="28"/>
          <w:lang w:eastAsia="ru-RU" w:bidi="ru-RU"/>
        </w:rPr>
        <w:t xml:space="preserve"> – 81 000 руб</w:t>
      </w:r>
      <w:r w:rsidR="002F00F3" w:rsidRPr="004F1975">
        <w:rPr>
          <w:rFonts w:ascii="Times New Roman" w:eastAsia="Times New Roman" w:hAnsi="Times New Roman" w:cs="Times New Roman"/>
          <w:sz w:val="28"/>
          <w:szCs w:val="28"/>
          <w:lang w:eastAsia="ru-RU" w:bidi="ru-RU"/>
        </w:rPr>
        <w:t>.</w:t>
      </w:r>
      <w:r w:rsidRPr="004F1975">
        <w:rPr>
          <w:rFonts w:ascii="Times New Roman" w:eastAsia="Times New Roman" w:hAnsi="Times New Roman" w:cs="Times New Roman"/>
          <w:sz w:val="28"/>
          <w:szCs w:val="28"/>
          <w:lang w:eastAsia="ru-RU" w:bidi="ru-RU"/>
        </w:rPr>
        <w:t xml:space="preserve">), </w:t>
      </w:r>
      <w:r w:rsidR="002F00F3" w:rsidRPr="004F1975">
        <w:rPr>
          <w:rFonts w:ascii="Times New Roman" w:eastAsia="Times New Roman" w:hAnsi="Times New Roman" w:cs="Times New Roman"/>
          <w:sz w:val="28"/>
          <w:szCs w:val="28"/>
          <w:lang w:eastAsia="ru-RU" w:bidi="ru-RU"/>
        </w:rPr>
        <w:t>из них добровольно оплачено 12</w:t>
      </w:r>
      <w:r w:rsidRPr="004F1975">
        <w:rPr>
          <w:rFonts w:ascii="Times New Roman" w:eastAsia="Times New Roman" w:hAnsi="Times New Roman" w:cs="Times New Roman"/>
          <w:sz w:val="28"/>
          <w:szCs w:val="28"/>
          <w:lang w:eastAsia="ru-RU" w:bidi="ru-RU"/>
        </w:rPr>
        <w:t xml:space="preserve"> пост</w:t>
      </w:r>
      <w:r w:rsidR="002F00F3" w:rsidRPr="004F1975">
        <w:rPr>
          <w:rFonts w:ascii="Times New Roman" w:eastAsia="Times New Roman" w:hAnsi="Times New Roman" w:cs="Times New Roman"/>
          <w:sz w:val="28"/>
          <w:szCs w:val="28"/>
          <w:lang w:eastAsia="ru-RU" w:bidi="ru-RU"/>
        </w:rPr>
        <w:t xml:space="preserve">ановлений на общую сумму 677000 (2024г. - 61000 </w:t>
      </w:r>
      <w:proofErr w:type="spellStart"/>
      <w:r w:rsidR="002F00F3" w:rsidRPr="004F1975">
        <w:rPr>
          <w:rFonts w:ascii="Times New Roman" w:eastAsia="Times New Roman" w:hAnsi="Times New Roman" w:cs="Times New Roman"/>
          <w:sz w:val="28"/>
          <w:szCs w:val="28"/>
          <w:lang w:eastAsia="ru-RU" w:bidi="ru-RU"/>
        </w:rPr>
        <w:t>руб</w:t>
      </w:r>
      <w:proofErr w:type="spellEnd"/>
      <w:r w:rsidR="002F00F3" w:rsidRPr="004F1975">
        <w:rPr>
          <w:rFonts w:ascii="Times New Roman" w:eastAsia="Times New Roman" w:hAnsi="Times New Roman" w:cs="Times New Roman"/>
          <w:sz w:val="28"/>
          <w:szCs w:val="28"/>
          <w:lang w:eastAsia="ru-RU" w:bidi="ru-RU"/>
        </w:rPr>
        <w:t>)</w:t>
      </w:r>
      <w:r w:rsidRPr="004F1975">
        <w:rPr>
          <w:rFonts w:ascii="Times New Roman" w:eastAsia="Times New Roman" w:hAnsi="Times New Roman" w:cs="Times New Roman"/>
          <w:sz w:val="28"/>
          <w:szCs w:val="28"/>
          <w:lang w:eastAsia="ru-RU" w:bidi="ru-RU"/>
        </w:rPr>
        <w:t>. Привлечены к административной ответственности 80 граждан, а также 8 юридических и 7 должностных лиц (в том числе 6 индивидуальных предпринимателей).</w:t>
      </w:r>
    </w:p>
    <w:p w:rsidR="00E17188" w:rsidRPr="004F1975" w:rsidRDefault="00E17188" w:rsidP="00E17188">
      <w:pPr>
        <w:spacing w:after="0" w:line="360" w:lineRule="auto"/>
        <w:jc w:val="both"/>
        <w:rPr>
          <w:rFonts w:ascii="Times New Roman" w:eastAsia="Times New Roman" w:hAnsi="Times New Roman" w:cs="Times New Roman"/>
          <w:sz w:val="28"/>
          <w:szCs w:val="28"/>
          <w:lang w:eastAsia="ru-RU" w:bidi="ru-RU"/>
        </w:rPr>
      </w:pPr>
      <w:r w:rsidRPr="004F1975">
        <w:rPr>
          <w:rFonts w:ascii="Times New Roman" w:eastAsia="Times New Roman" w:hAnsi="Times New Roman" w:cs="Times New Roman"/>
          <w:sz w:val="28"/>
          <w:szCs w:val="28"/>
          <w:lang w:eastAsia="ru-RU" w:bidi="ru-RU"/>
        </w:rPr>
        <w:tab/>
        <w:t xml:space="preserve">Сотрудниками административной комиссии в отчетном периоде организованы 73 плановых рейда, из них 62 на предмет проверки соблюдения </w:t>
      </w:r>
      <w:r w:rsidRPr="004F1975">
        <w:rPr>
          <w:rFonts w:ascii="Times New Roman" w:eastAsia="Times New Roman" w:hAnsi="Times New Roman" w:cs="Times New Roman"/>
          <w:sz w:val="28"/>
          <w:szCs w:val="28"/>
          <w:lang w:eastAsia="ru-RU" w:bidi="ru-RU"/>
        </w:rPr>
        <w:lastRenderedPageBreak/>
        <w:t>правил благоустройства. В 2025 году осуществлено 4 выезда в наслег, находящийся на территории муниципального района.</w:t>
      </w:r>
    </w:p>
    <w:p w:rsidR="00522CFA" w:rsidRPr="004F1975" w:rsidRDefault="009048C5" w:rsidP="00522CFA">
      <w:pPr>
        <w:spacing w:after="0" w:line="360" w:lineRule="auto"/>
        <w:jc w:val="both"/>
        <w:rPr>
          <w:rFonts w:ascii="Times New Roman" w:eastAsia="Times New Roman" w:hAnsi="Times New Roman" w:cs="Times New Roman"/>
          <w:sz w:val="28"/>
          <w:szCs w:val="28"/>
          <w:lang w:eastAsia="ru-RU" w:bidi="ru-RU"/>
        </w:rPr>
      </w:pPr>
      <w:r w:rsidRPr="004F1975">
        <w:rPr>
          <w:rFonts w:ascii="Times New Roman" w:eastAsia="Times New Roman" w:hAnsi="Times New Roman" w:cs="Times New Roman"/>
          <w:sz w:val="28"/>
          <w:szCs w:val="28"/>
          <w:lang w:eastAsia="ru-RU" w:bidi="ru-RU"/>
        </w:rPr>
        <w:tab/>
      </w:r>
      <w:r w:rsidR="00522CFA" w:rsidRPr="004F1975">
        <w:rPr>
          <w:rFonts w:ascii="Times New Roman" w:eastAsia="Times New Roman" w:hAnsi="Times New Roman" w:cs="Times New Roman"/>
          <w:sz w:val="28"/>
          <w:szCs w:val="28"/>
          <w:lang w:eastAsia="ru-RU" w:bidi="ru-RU"/>
        </w:rPr>
        <w:t xml:space="preserve">На постоянной основе проводятся профилактические беседы с ознакомлением статей КоАП РС(Я) с лицами, прибывшими в административную комиссию как из числа привлеченных к административной ответственности, так и из числа заявителей и свидетелей. Кроме этого, до сведения населения доводятся положения соответствующих статей КоАП РС(Я) с вручением соответствующих памяток, в ходе плановых рейдов по благоустройству, в пожароопасный период, а также в купальный сезон.  </w:t>
      </w:r>
    </w:p>
    <w:p w:rsidR="009048C5" w:rsidRPr="004F1975" w:rsidRDefault="009048C5" w:rsidP="009048C5">
      <w:pPr>
        <w:spacing w:after="0" w:line="360" w:lineRule="auto"/>
        <w:jc w:val="center"/>
        <w:rPr>
          <w:rFonts w:ascii="Times New Roman" w:eastAsia="Times New Roman" w:hAnsi="Times New Roman" w:cs="Times New Roman"/>
          <w:b/>
          <w:sz w:val="28"/>
          <w:szCs w:val="28"/>
          <w:lang w:eastAsia="ru-RU" w:bidi="ru-RU"/>
        </w:rPr>
      </w:pPr>
      <w:r w:rsidRPr="004F1975">
        <w:rPr>
          <w:rFonts w:ascii="Times New Roman" w:eastAsia="Times New Roman" w:hAnsi="Times New Roman" w:cs="Times New Roman"/>
          <w:b/>
          <w:sz w:val="28"/>
          <w:szCs w:val="28"/>
          <w:lang w:eastAsia="ru-RU" w:bidi="ru-RU"/>
        </w:rPr>
        <w:t>Деятельность правового отдела</w:t>
      </w:r>
    </w:p>
    <w:p w:rsidR="009048C5" w:rsidRPr="004F1975" w:rsidRDefault="009048C5" w:rsidP="009048C5">
      <w:pPr>
        <w:spacing w:after="0" w:line="360" w:lineRule="auto"/>
        <w:jc w:val="both"/>
        <w:rPr>
          <w:rFonts w:ascii="Times New Roman" w:eastAsia="Times New Roman" w:hAnsi="Times New Roman" w:cs="Times New Roman"/>
          <w:sz w:val="28"/>
          <w:szCs w:val="28"/>
          <w:lang w:eastAsia="ru-RU" w:bidi="ru-RU"/>
        </w:rPr>
      </w:pPr>
      <w:r w:rsidRPr="004F1975">
        <w:rPr>
          <w:rFonts w:ascii="Times New Roman" w:eastAsia="Times New Roman" w:hAnsi="Times New Roman" w:cs="Times New Roman"/>
          <w:sz w:val="28"/>
          <w:szCs w:val="28"/>
          <w:lang w:eastAsia="ru-RU" w:bidi="ru-RU"/>
        </w:rPr>
        <w:tab/>
        <w:t xml:space="preserve">Основной задачей правового отдела администрации </w:t>
      </w:r>
      <w:r w:rsidR="00522CFA" w:rsidRPr="004F1975">
        <w:rPr>
          <w:rFonts w:ascii="Times New Roman" w:eastAsia="Times New Roman" w:hAnsi="Times New Roman" w:cs="Times New Roman"/>
          <w:sz w:val="28"/>
          <w:szCs w:val="28"/>
          <w:lang w:eastAsia="ru-RU" w:bidi="ru-RU"/>
        </w:rPr>
        <w:t>МР</w:t>
      </w:r>
      <w:r w:rsidRPr="004F1975">
        <w:rPr>
          <w:rFonts w:ascii="Times New Roman" w:eastAsia="Times New Roman" w:hAnsi="Times New Roman" w:cs="Times New Roman"/>
          <w:sz w:val="28"/>
          <w:szCs w:val="28"/>
          <w:lang w:eastAsia="ru-RU" w:bidi="ru-RU"/>
        </w:rPr>
        <w:t xml:space="preserve"> «Ленский район» является соблюдение и укрепление законности в деятельности администрации района, а также обеспечение правовой безопасности деятельности администрации. Своевременное принятия муниципальных правовых актов по решению вопросов местного значения, которые касаются вопросов непосредственного обеспечения жизнедеятельности населения, приведение муниципальных правовых актов органов местного самоуправления в соответствие с действующим федеральным и республиканским законодательством. </w:t>
      </w:r>
    </w:p>
    <w:p w:rsidR="00E17188" w:rsidRPr="004F1975" w:rsidRDefault="008A44E5" w:rsidP="00E17188">
      <w:pPr>
        <w:spacing w:after="0" w:line="360" w:lineRule="auto"/>
        <w:jc w:val="both"/>
        <w:rPr>
          <w:rFonts w:ascii="Times New Roman" w:eastAsia="Times New Roman" w:hAnsi="Times New Roman" w:cs="Times New Roman"/>
          <w:sz w:val="28"/>
          <w:szCs w:val="28"/>
          <w:lang w:eastAsia="ru-RU"/>
        </w:rPr>
      </w:pPr>
      <w:r w:rsidRPr="004F1975">
        <w:rPr>
          <w:rFonts w:ascii="Times New Roman" w:eastAsia="Times New Roman" w:hAnsi="Times New Roman" w:cs="Times New Roman"/>
          <w:sz w:val="28"/>
          <w:szCs w:val="28"/>
          <w:lang w:eastAsia="ru-RU" w:bidi="ru-RU"/>
        </w:rPr>
        <w:tab/>
        <w:t>В соответствии с Законом Республики Саха (Якутия) от 29.12.2008 года 639-З№171-</w:t>
      </w:r>
      <w:r w:rsidRPr="004F1975">
        <w:rPr>
          <w:rFonts w:ascii="Times New Roman" w:eastAsia="Times New Roman" w:hAnsi="Times New Roman" w:cs="Times New Roman"/>
          <w:sz w:val="28"/>
          <w:szCs w:val="28"/>
          <w:lang w:val="en-US" w:eastAsia="ru-RU" w:bidi="ru-RU"/>
        </w:rPr>
        <w:t>IV</w:t>
      </w:r>
      <w:r w:rsidRPr="004F1975">
        <w:rPr>
          <w:rFonts w:ascii="Times New Roman" w:eastAsia="Times New Roman" w:hAnsi="Times New Roman" w:cs="Times New Roman"/>
          <w:sz w:val="28"/>
          <w:szCs w:val="28"/>
          <w:lang w:eastAsia="ru-RU" w:bidi="ru-RU"/>
        </w:rPr>
        <w:t xml:space="preserve"> «О регистре муниципальных нормативных правовых актов Республики Саха (Якутия)» муниципальные правовые акты направляются в электронном виде, с электронной цифровой подписью для включения в Регистр муниципальных правовых актов.</w:t>
      </w:r>
      <w:r w:rsidR="00522CFA" w:rsidRPr="004F1975">
        <w:rPr>
          <w:rFonts w:ascii="Times New Roman" w:eastAsia="Times New Roman" w:hAnsi="Times New Roman" w:cs="Times New Roman"/>
          <w:sz w:val="28"/>
          <w:szCs w:val="28"/>
          <w:lang w:eastAsia="ru-RU"/>
        </w:rPr>
        <w:t xml:space="preserve"> </w:t>
      </w:r>
      <w:r w:rsidR="00E17188" w:rsidRPr="004F1975">
        <w:rPr>
          <w:rFonts w:ascii="Times New Roman" w:eastAsia="Times New Roman" w:hAnsi="Times New Roman" w:cs="Times New Roman"/>
          <w:sz w:val="28"/>
          <w:szCs w:val="28"/>
          <w:lang w:eastAsia="ru-RU"/>
        </w:rPr>
        <w:t>За отчетный период направлено 241 муниципальных правовых актов из них: постановлений администрации МР «Ленский район» -212, решений Районного Совета депутатов МР «Ленский район» - 29.</w:t>
      </w:r>
    </w:p>
    <w:p w:rsidR="002F00F3" w:rsidRPr="004F1975" w:rsidRDefault="008A44E5" w:rsidP="00522CFA">
      <w:pPr>
        <w:spacing w:after="0" w:line="360" w:lineRule="auto"/>
        <w:jc w:val="both"/>
        <w:rPr>
          <w:rFonts w:ascii="Times New Roman" w:eastAsia="Times New Roman" w:hAnsi="Times New Roman" w:cs="Times New Roman"/>
          <w:sz w:val="28"/>
          <w:szCs w:val="28"/>
          <w:lang w:eastAsia="ru-RU" w:bidi="ru-RU"/>
        </w:rPr>
      </w:pPr>
      <w:r w:rsidRPr="004F1975">
        <w:rPr>
          <w:rFonts w:ascii="Times New Roman" w:eastAsia="Times New Roman" w:hAnsi="Times New Roman" w:cs="Times New Roman"/>
          <w:sz w:val="28"/>
          <w:szCs w:val="28"/>
          <w:lang w:eastAsia="ru-RU" w:bidi="ru-RU"/>
        </w:rPr>
        <w:tab/>
        <w:t xml:space="preserve">Постоянно проводится работа по контролю исполнения решений судов различных инстанций. Ведется тесное взаимодействие и работа с Управлением Федеральной службы судебных приставов по РС (Я) в Ленском </w:t>
      </w:r>
      <w:r w:rsidRPr="004F1975">
        <w:rPr>
          <w:rFonts w:ascii="Times New Roman" w:eastAsia="Times New Roman" w:hAnsi="Times New Roman" w:cs="Times New Roman"/>
          <w:sz w:val="28"/>
          <w:szCs w:val="28"/>
          <w:lang w:eastAsia="ru-RU" w:bidi="ru-RU"/>
        </w:rPr>
        <w:lastRenderedPageBreak/>
        <w:t>районе по вопросам исполнительного производства в отношении должников администрации по исполнению судебных решений.</w:t>
      </w:r>
    </w:p>
    <w:p w:rsidR="008A44E5" w:rsidRPr="004F1975" w:rsidRDefault="008A44E5" w:rsidP="008A44E5">
      <w:pPr>
        <w:spacing w:after="0" w:line="360" w:lineRule="auto"/>
        <w:jc w:val="both"/>
        <w:rPr>
          <w:rFonts w:ascii="Times New Roman" w:eastAsia="Times New Roman" w:hAnsi="Times New Roman" w:cs="Times New Roman"/>
          <w:sz w:val="28"/>
          <w:szCs w:val="28"/>
          <w:lang w:eastAsia="ru-RU" w:bidi="ru-RU"/>
        </w:rPr>
      </w:pPr>
      <w:r w:rsidRPr="004F1975">
        <w:rPr>
          <w:rFonts w:ascii="Times New Roman" w:eastAsia="Times New Roman" w:hAnsi="Times New Roman" w:cs="Times New Roman"/>
          <w:sz w:val="28"/>
          <w:szCs w:val="28"/>
          <w:lang w:eastAsia="ru-RU" w:bidi="ru-RU"/>
        </w:rPr>
        <w:tab/>
        <w:t xml:space="preserve">За отчетный период проведено </w:t>
      </w:r>
      <w:r w:rsidR="002F00F3" w:rsidRPr="004F1975">
        <w:rPr>
          <w:rFonts w:ascii="Times New Roman" w:eastAsia="Times New Roman" w:hAnsi="Times New Roman" w:cs="Times New Roman"/>
          <w:sz w:val="28"/>
          <w:szCs w:val="28"/>
          <w:lang w:eastAsia="ru-RU" w:bidi="ru-RU"/>
        </w:rPr>
        <w:t>1</w:t>
      </w:r>
      <w:r w:rsidRPr="004F1975">
        <w:rPr>
          <w:rFonts w:ascii="Times New Roman" w:eastAsia="Times New Roman" w:hAnsi="Times New Roman" w:cs="Times New Roman"/>
          <w:sz w:val="28"/>
          <w:szCs w:val="28"/>
          <w:lang w:eastAsia="ru-RU" w:bidi="ru-RU"/>
        </w:rPr>
        <w:t xml:space="preserve"> заседани</w:t>
      </w:r>
      <w:r w:rsidR="002F00F3" w:rsidRPr="004F1975">
        <w:rPr>
          <w:rFonts w:ascii="Times New Roman" w:eastAsia="Times New Roman" w:hAnsi="Times New Roman" w:cs="Times New Roman"/>
          <w:sz w:val="28"/>
          <w:szCs w:val="28"/>
          <w:lang w:eastAsia="ru-RU" w:bidi="ru-RU"/>
        </w:rPr>
        <w:t>е</w:t>
      </w:r>
      <w:r w:rsidRPr="004F1975">
        <w:rPr>
          <w:rFonts w:ascii="Times New Roman" w:eastAsia="Times New Roman" w:hAnsi="Times New Roman" w:cs="Times New Roman"/>
          <w:sz w:val="28"/>
          <w:szCs w:val="28"/>
          <w:lang w:eastAsia="ru-RU" w:bidi="ru-RU"/>
        </w:rPr>
        <w:t xml:space="preserve"> комиссии по координации работы по противодействию коррупции, на которых принимались меры, направленные на профилактику коррупционных правонарушений среди муниципальных служащих и работников муниципальных учреждений, и также </w:t>
      </w:r>
      <w:r w:rsidR="002F00F3" w:rsidRPr="004F1975">
        <w:rPr>
          <w:rFonts w:ascii="Times New Roman" w:eastAsia="Times New Roman" w:hAnsi="Times New Roman" w:cs="Times New Roman"/>
          <w:sz w:val="28"/>
          <w:szCs w:val="28"/>
          <w:lang w:eastAsia="ru-RU" w:bidi="ru-RU"/>
        </w:rPr>
        <w:t>3</w:t>
      </w:r>
      <w:r w:rsidRPr="004F1975">
        <w:rPr>
          <w:rFonts w:ascii="Times New Roman" w:eastAsia="Times New Roman" w:hAnsi="Times New Roman" w:cs="Times New Roman"/>
          <w:sz w:val="28"/>
          <w:szCs w:val="28"/>
          <w:lang w:eastAsia="ru-RU" w:bidi="ru-RU"/>
        </w:rPr>
        <w:t xml:space="preserve"> заседания </w:t>
      </w:r>
      <w:r w:rsidR="002F00F3" w:rsidRPr="004F1975">
        <w:rPr>
          <w:rFonts w:ascii="Times New Roman" w:eastAsia="Times New Roman" w:hAnsi="Times New Roman" w:cs="Times New Roman"/>
          <w:sz w:val="28"/>
          <w:szCs w:val="28"/>
          <w:lang w:eastAsia="ru-RU" w:bidi="ru-RU"/>
        </w:rPr>
        <w:t>С</w:t>
      </w:r>
      <w:r w:rsidRPr="004F1975">
        <w:rPr>
          <w:rFonts w:ascii="Times New Roman" w:eastAsia="Times New Roman" w:hAnsi="Times New Roman" w:cs="Times New Roman"/>
          <w:sz w:val="28"/>
          <w:szCs w:val="28"/>
          <w:lang w:eastAsia="ru-RU" w:bidi="ru-RU"/>
        </w:rPr>
        <w:t xml:space="preserve">овета глав муниципальных </w:t>
      </w:r>
      <w:r w:rsidR="001D6797" w:rsidRPr="004F1975">
        <w:rPr>
          <w:rFonts w:ascii="Times New Roman" w:eastAsia="Times New Roman" w:hAnsi="Times New Roman" w:cs="Times New Roman"/>
          <w:sz w:val="28"/>
          <w:szCs w:val="28"/>
          <w:lang w:eastAsia="ru-RU" w:bidi="ru-RU"/>
        </w:rPr>
        <w:t>поселений Ленского</w:t>
      </w:r>
      <w:r w:rsidRPr="004F1975">
        <w:rPr>
          <w:rFonts w:ascii="Times New Roman" w:eastAsia="Times New Roman" w:hAnsi="Times New Roman" w:cs="Times New Roman"/>
          <w:sz w:val="28"/>
          <w:szCs w:val="28"/>
          <w:lang w:eastAsia="ru-RU" w:bidi="ru-RU"/>
        </w:rPr>
        <w:t xml:space="preserve"> района, на которых рассматривались наиболее проблемные и волнующие вопросы и предложения, глав поселений.</w:t>
      </w:r>
    </w:p>
    <w:p w:rsidR="002F00F3" w:rsidRDefault="002F00F3" w:rsidP="008A44E5">
      <w:pPr>
        <w:spacing w:after="0" w:line="360" w:lineRule="auto"/>
        <w:jc w:val="both"/>
        <w:rPr>
          <w:rFonts w:ascii="Times New Roman" w:eastAsia="Times New Roman" w:hAnsi="Times New Roman" w:cs="Times New Roman"/>
          <w:sz w:val="28"/>
          <w:szCs w:val="28"/>
          <w:lang w:eastAsia="ru-RU" w:bidi="ru-RU"/>
        </w:rPr>
      </w:pPr>
      <w:r w:rsidRPr="004F1975">
        <w:rPr>
          <w:rFonts w:ascii="Times New Roman" w:eastAsia="Times New Roman" w:hAnsi="Times New Roman" w:cs="Times New Roman"/>
          <w:sz w:val="28"/>
          <w:szCs w:val="28"/>
          <w:lang w:eastAsia="ru-RU" w:bidi="ru-RU"/>
        </w:rPr>
        <w:tab/>
        <w:t>Комиссией по проведению ведомственного контроля в сфере закупок товаров, работ, услуг для обеспечения муниципальных нужд МР «Ленский район» проведено 3 проверки, по результатам которых нарушения не выявлены.</w:t>
      </w:r>
    </w:p>
    <w:p w:rsidR="008A44E5" w:rsidRPr="004F1975" w:rsidRDefault="008A44E5" w:rsidP="002D4BD7">
      <w:pPr>
        <w:spacing w:after="0" w:line="360" w:lineRule="auto"/>
        <w:jc w:val="center"/>
        <w:rPr>
          <w:rFonts w:ascii="Times New Roman" w:eastAsia="Times New Roman" w:hAnsi="Times New Roman" w:cs="Times New Roman"/>
          <w:b/>
          <w:sz w:val="28"/>
          <w:szCs w:val="28"/>
          <w:lang w:eastAsia="ru-RU" w:bidi="ru-RU"/>
        </w:rPr>
      </w:pPr>
      <w:r w:rsidRPr="004F1975">
        <w:rPr>
          <w:rFonts w:ascii="Times New Roman" w:eastAsia="Times New Roman" w:hAnsi="Times New Roman" w:cs="Times New Roman"/>
          <w:b/>
          <w:sz w:val="28"/>
          <w:szCs w:val="28"/>
          <w:lang w:eastAsia="ru-RU" w:bidi="ru-RU"/>
        </w:rPr>
        <w:t>ЗАКЛЮЧЕНИЕ</w:t>
      </w:r>
    </w:p>
    <w:p w:rsidR="00FC1824" w:rsidRPr="004F1975" w:rsidRDefault="00E11EAC" w:rsidP="00697195">
      <w:pPr>
        <w:spacing w:after="0" w:line="360" w:lineRule="auto"/>
        <w:jc w:val="both"/>
        <w:rPr>
          <w:rFonts w:ascii="Times New Roman" w:hAnsi="Times New Roman" w:cs="Times New Roman"/>
          <w:sz w:val="28"/>
          <w:szCs w:val="28"/>
        </w:rPr>
      </w:pPr>
      <w:r w:rsidRPr="004F1975">
        <w:rPr>
          <w:rFonts w:ascii="Times New Roman" w:eastAsia="Times New Roman" w:hAnsi="Times New Roman" w:cs="Times New Roman"/>
          <w:sz w:val="28"/>
          <w:szCs w:val="28"/>
          <w:lang w:eastAsia="ru-RU" w:bidi="ru-RU"/>
        </w:rPr>
        <w:tab/>
      </w:r>
      <w:r w:rsidR="00697195" w:rsidRPr="004F1975">
        <w:rPr>
          <w:rFonts w:ascii="Times New Roman" w:hAnsi="Times New Roman" w:cs="Times New Roman"/>
          <w:sz w:val="28"/>
          <w:szCs w:val="28"/>
        </w:rPr>
        <w:t xml:space="preserve">Для последовательного и планового движения вперед </w:t>
      </w:r>
      <w:r w:rsidR="00A82B64">
        <w:rPr>
          <w:rFonts w:ascii="Times New Roman" w:hAnsi="Times New Roman" w:cs="Times New Roman"/>
          <w:sz w:val="28"/>
          <w:szCs w:val="28"/>
        </w:rPr>
        <w:t xml:space="preserve">мы </w:t>
      </w:r>
      <w:r w:rsidR="001D6797">
        <w:rPr>
          <w:rFonts w:ascii="Times New Roman" w:hAnsi="Times New Roman" w:cs="Times New Roman"/>
          <w:sz w:val="28"/>
          <w:szCs w:val="28"/>
        </w:rPr>
        <w:t xml:space="preserve">ставим </w:t>
      </w:r>
      <w:r w:rsidR="001D6797" w:rsidRPr="004F1975">
        <w:rPr>
          <w:rFonts w:ascii="Times New Roman" w:hAnsi="Times New Roman" w:cs="Times New Roman"/>
          <w:sz w:val="28"/>
          <w:szCs w:val="28"/>
        </w:rPr>
        <w:t>в</w:t>
      </w:r>
      <w:r w:rsidR="00697195" w:rsidRPr="004F1975">
        <w:rPr>
          <w:rFonts w:ascii="Times New Roman" w:hAnsi="Times New Roman" w:cs="Times New Roman"/>
          <w:sz w:val="28"/>
          <w:szCs w:val="28"/>
        </w:rPr>
        <w:t xml:space="preserve"> 202</w:t>
      </w:r>
      <w:r w:rsidR="006F2B4C" w:rsidRPr="004F1975">
        <w:rPr>
          <w:rFonts w:ascii="Times New Roman" w:hAnsi="Times New Roman" w:cs="Times New Roman"/>
          <w:sz w:val="28"/>
          <w:szCs w:val="28"/>
        </w:rPr>
        <w:t>6</w:t>
      </w:r>
      <w:r w:rsidR="00697195" w:rsidRPr="004F1975">
        <w:rPr>
          <w:rFonts w:ascii="Times New Roman" w:hAnsi="Times New Roman" w:cs="Times New Roman"/>
          <w:sz w:val="28"/>
          <w:szCs w:val="28"/>
        </w:rPr>
        <w:t xml:space="preserve"> году следующие задачи, которые обусловлены </w:t>
      </w:r>
      <w:r w:rsidR="00697195" w:rsidRPr="004F1975">
        <w:rPr>
          <w:rFonts w:ascii="Times New Roman" w:hAnsi="Times New Roman" w:cs="Times New Roman"/>
          <w:sz w:val="28"/>
          <w:szCs w:val="28"/>
          <w:lang w:bidi="ru-RU"/>
        </w:rPr>
        <w:t xml:space="preserve">Стратегией социально-экономического развития района на период до 2030 года и решением о местном бюджете </w:t>
      </w:r>
      <w:r w:rsidR="00B3259D" w:rsidRPr="004F1975">
        <w:rPr>
          <w:rFonts w:ascii="Times New Roman" w:hAnsi="Times New Roman" w:cs="Times New Roman"/>
          <w:sz w:val="28"/>
          <w:szCs w:val="28"/>
          <w:lang w:bidi="ru-RU"/>
        </w:rPr>
        <w:t>МР</w:t>
      </w:r>
      <w:r w:rsidR="00697195" w:rsidRPr="004F1975">
        <w:rPr>
          <w:rFonts w:ascii="Times New Roman" w:hAnsi="Times New Roman" w:cs="Times New Roman"/>
          <w:sz w:val="28"/>
          <w:szCs w:val="28"/>
          <w:lang w:bidi="ru-RU"/>
        </w:rPr>
        <w:t xml:space="preserve"> «Ленский район» на 202</w:t>
      </w:r>
      <w:r w:rsidR="006F2B4C" w:rsidRPr="004F1975">
        <w:rPr>
          <w:rFonts w:ascii="Times New Roman" w:hAnsi="Times New Roman" w:cs="Times New Roman"/>
          <w:sz w:val="28"/>
          <w:szCs w:val="28"/>
          <w:lang w:bidi="ru-RU"/>
        </w:rPr>
        <w:t>6</w:t>
      </w:r>
      <w:r w:rsidR="00697195" w:rsidRPr="004F1975">
        <w:rPr>
          <w:rFonts w:ascii="Times New Roman" w:hAnsi="Times New Roman" w:cs="Times New Roman"/>
          <w:sz w:val="28"/>
          <w:szCs w:val="28"/>
          <w:lang w:bidi="ru-RU"/>
        </w:rPr>
        <w:t>год и плановый период 202</w:t>
      </w:r>
      <w:r w:rsidR="008823E5" w:rsidRPr="004F1975">
        <w:rPr>
          <w:rFonts w:ascii="Times New Roman" w:hAnsi="Times New Roman" w:cs="Times New Roman"/>
          <w:sz w:val="28"/>
          <w:szCs w:val="28"/>
          <w:lang w:bidi="ru-RU"/>
        </w:rPr>
        <w:t>6</w:t>
      </w:r>
      <w:r w:rsidR="00697195" w:rsidRPr="004F1975">
        <w:rPr>
          <w:rFonts w:ascii="Times New Roman" w:hAnsi="Times New Roman" w:cs="Times New Roman"/>
          <w:sz w:val="28"/>
          <w:szCs w:val="28"/>
          <w:lang w:bidi="ru-RU"/>
        </w:rPr>
        <w:t xml:space="preserve"> и 202</w:t>
      </w:r>
      <w:r w:rsidR="008823E5" w:rsidRPr="004F1975">
        <w:rPr>
          <w:rFonts w:ascii="Times New Roman" w:hAnsi="Times New Roman" w:cs="Times New Roman"/>
          <w:sz w:val="28"/>
          <w:szCs w:val="28"/>
          <w:lang w:bidi="ru-RU"/>
        </w:rPr>
        <w:t>7</w:t>
      </w:r>
      <w:r w:rsidR="00697195" w:rsidRPr="004F1975">
        <w:rPr>
          <w:rFonts w:ascii="Times New Roman" w:hAnsi="Times New Roman" w:cs="Times New Roman"/>
          <w:sz w:val="28"/>
          <w:szCs w:val="28"/>
          <w:lang w:bidi="ru-RU"/>
        </w:rPr>
        <w:t xml:space="preserve"> годов</w:t>
      </w:r>
      <w:r w:rsidR="00697195" w:rsidRPr="004F1975">
        <w:rPr>
          <w:rFonts w:ascii="Times New Roman" w:hAnsi="Times New Roman" w:cs="Times New Roman"/>
          <w:sz w:val="28"/>
          <w:szCs w:val="28"/>
        </w:rPr>
        <w:t>:</w:t>
      </w:r>
    </w:p>
    <w:p w:rsidR="00227648" w:rsidRPr="004F1975" w:rsidRDefault="00227648" w:rsidP="00227648">
      <w:pPr>
        <w:spacing w:after="0" w:line="360" w:lineRule="auto"/>
        <w:jc w:val="both"/>
        <w:rPr>
          <w:rFonts w:ascii="Times New Roman" w:hAnsi="Times New Roman" w:cs="Times New Roman"/>
          <w:sz w:val="28"/>
          <w:szCs w:val="28"/>
        </w:rPr>
      </w:pPr>
      <w:r w:rsidRPr="004F1975">
        <w:rPr>
          <w:rFonts w:ascii="Times New Roman" w:hAnsi="Times New Roman" w:cs="Times New Roman"/>
          <w:sz w:val="28"/>
          <w:szCs w:val="28"/>
        </w:rPr>
        <w:t>- продолжение поддержк</w:t>
      </w:r>
      <w:r w:rsidR="006F2B4C" w:rsidRPr="004F1975">
        <w:rPr>
          <w:rFonts w:ascii="Times New Roman" w:hAnsi="Times New Roman" w:cs="Times New Roman"/>
          <w:sz w:val="28"/>
          <w:szCs w:val="28"/>
        </w:rPr>
        <w:t>и</w:t>
      </w:r>
      <w:r w:rsidRPr="004F1975">
        <w:rPr>
          <w:rFonts w:ascii="Times New Roman" w:hAnsi="Times New Roman" w:cs="Times New Roman"/>
          <w:sz w:val="28"/>
          <w:szCs w:val="28"/>
        </w:rPr>
        <w:t xml:space="preserve"> участников специальной военной операции и членов их семей Ленского района;</w:t>
      </w:r>
    </w:p>
    <w:p w:rsidR="00650488" w:rsidRPr="004F1975" w:rsidRDefault="00697195" w:rsidP="00650488">
      <w:pPr>
        <w:spacing w:after="0" w:line="360" w:lineRule="auto"/>
        <w:jc w:val="both"/>
        <w:rPr>
          <w:rFonts w:ascii="Times New Roman" w:hAnsi="Times New Roman" w:cs="Times New Roman"/>
          <w:sz w:val="28"/>
          <w:szCs w:val="28"/>
        </w:rPr>
      </w:pPr>
      <w:r w:rsidRPr="004F1975">
        <w:rPr>
          <w:rFonts w:ascii="Times New Roman" w:hAnsi="Times New Roman" w:cs="Times New Roman"/>
          <w:sz w:val="28"/>
          <w:szCs w:val="28"/>
        </w:rPr>
        <w:t xml:space="preserve">- </w:t>
      </w:r>
      <w:r w:rsidR="00650488" w:rsidRPr="004F1975">
        <w:rPr>
          <w:rFonts w:ascii="Times New Roman" w:hAnsi="Times New Roman" w:cs="Times New Roman"/>
          <w:sz w:val="28"/>
          <w:szCs w:val="28"/>
        </w:rPr>
        <w:t xml:space="preserve">координация участия в реализации национальных проектов в Ленском районе, участия в государственных программах Республики Саха (Якутия), для получения дополнительного финансирования на конкурсной основе; </w:t>
      </w:r>
    </w:p>
    <w:p w:rsidR="00650488" w:rsidRPr="004F1975" w:rsidRDefault="00650488" w:rsidP="00650488">
      <w:pPr>
        <w:spacing w:after="0" w:line="360" w:lineRule="auto"/>
        <w:jc w:val="both"/>
        <w:rPr>
          <w:rFonts w:ascii="Times New Roman" w:hAnsi="Times New Roman" w:cs="Times New Roman"/>
          <w:sz w:val="28"/>
          <w:szCs w:val="28"/>
        </w:rPr>
      </w:pPr>
      <w:r w:rsidRPr="004F1975">
        <w:rPr>
          <w:rFonts w:ascii="Times New Roman" w:hAnsi="Times New Roman" w:cs="Times New Roman"/>
          <w:sz w:val="28"/>
          <w:szCs w:val="28"/>
        </w:rPr>
        <w:t xml:space="preserve">- продолжение реализации муниципальных программ; </w:t>
      </w:r>
    </w:p>
    <w:p w:rsidR="006F2B4C" w:rsidRPr="004F1975" w:rsidRDefault="006F2B4C" w:rsidP="006F2B4C">
      <w:pPr>
        <w:spacing w:after="0" w:line="360" w:lineRule="auto"/>
        <w:jc w:val="both"/>
        <w:rPr>
          <w:rFonts w:ascii="Times New Roman" w:hAnsi="Times New Roman" w:cs="Times New Roman"/>
          <w:sz w:val="28"/>
          <w:szCs w:val="28"/>
        </w:rPr>
      </w:pPr>
      <w:r w:rsidRPr="004F1975">
        <w:rPr>
          <w:rFonts w:ascii="Times New Roman" w:hAnsi="Times New Roman" w:cs="Times New Roman"/>
          <w:sz w:val="28"/>
          <w:szCs w:val="28"/>
        </w:rPr>
        <w:t>-  завершение строительства Детской школы искусств г. Ленска (переходящий контракт);</w:t>
      </w:r>
    </w:p>
    <w:p w:rsidR="006F2B4C" w:rsidRPr="004F1975" w:rsidRDefault="006F2B4C" w:rsidP="006F2B4C">
      <w:pPr>
        <w:spacing w:after="0" w:line="360" w:lineRule="auto"/>
        <w:jc w:val="both"/>
        <w:rPr>
          <w:rFonts w:ascii="Times New Roman" w:hAnsi="Times New Roman" w:cs="Times New Roman"/>
          <w:sz w:val="28"/>
          <w:szCs w:val="28"/>
        </w:rPr>
      </w:pPr>
      <w:r w:rsidRPr="004F1975">
        <w:rPr>
          <w:rFonts w:ascii="Times New Roman" w:hAnsi="Times New Roman" w:cs="Times New Roman"/>
          <w:sz w:val="28"/>
          <w:szCs w:val="28"/>
        </w:rPr>
        <w:t xml:space="preserve">- проектирование и строительство </w:t>
      </w:r>
      <w:proofErr w:type="gramStart"/>
      <w:r w:rsidRPr="004F1975">
        <w:rPr>
          <w:rFonts w:ascii="Times New Roman" w:hAnsi="Times New Roman" w:cs="Times New Roman"/>
          <w:sz w:val="28"/>
          <w:szCs w:val="28"/>
        </w:rPr>
        <w:t>Школы  на</w:t>
      </w:r>
      <w:proofErr w:type="gramEnd"/>
      <w:r w:rsidRPr="004F1975">
        <w:rPr>
          <w:rFonts w:ascii="Times New Roman" w:hAnsi="Times New Roman" w:cs="Times New Roman"/>
          <w:sz w:val="28"/>
          <w:szCs w:val="28"/>
        </w:rPr>
        <w:t xml:space="preserve">  35  учащихся в с. </w:t>
      </w:r>
      <w:proofErr w:type="spellStart"/>
      <w:r w:rsidRPr="004F1975">
        <w:rPr>
          <w:rFonts w:ascii="Times New Roman" w:hAnsi="Times New Roman" w:cs="Times New Roman"/>
          <w:sz w:val="28"/>
          <w:szCs w:val="28"/>
        </w:rPr>
        <w:t>Натора</w:t>
      </w:r>
      <w:proofErr w:type="spellEnd"/>
      <w:r w:rsidRPr="004F1975">
        <w:rPr>
          <w:rFonts w:ascii="Times New Roman" w:hAnsi="Times New Roman" w:cs="Times New Roman"/>
          <w:sz w:val="28"/>
          <w:szCs w:val="28"/>
        </w:rPr>
        <w:t>;</w:t>
      </w:r>
    </w:p>
    <w:p w:rsidR="006F2B4C" w:rsidRPr="004F1975" w:rsidRDefault="006F2B4C" w:rsidP="006F2B4C">
      <w:pPr>
        <w:spacing w:after="0" w:line="360" w:lineRule="auto"/>
        <w:jc w:val="both"/>
        <w:rPr>
          <w:rFonts w:ascii="Times New Roman" w:hAnsi="Times New Roman" w:cs="Times New Roman"/>
          <w:sz w:val="28"/>
          <w:szCs w:val="28"/>
        </w:rPr>
      </w:pPr>
      <w:r w:rsidRPr="004F1975">
        <w:rPr>
          <w:rFonts w:ascii="Times New Roman" w:hAnsi="Times New Roman" w:cs="Times New Roman"/>
          <w:sz w:val="28"/>
          <w:szCs w:val="28"/>
        </w:rPr>
        <w:t xml:space="preserve">- строительство четырехэтажного 37-квартирного жилого дома в г. Ленске; </w:t>
      </w:r>
    </w:p>
    <w:p w:rsidR="006F2B4C" w:rsidRPr="004F1975" w:rsidRDefault="006F2B4C" w:rsidP="006F2B4C">
      <w:pPr>
        <w:spacing w:after="0" w:line="360" w:lineRule="auto"/>
        <w:jc w:val="both"/>
        <w:rPr>
          <w:rFonts w:ascii="Times New Roman" w:hAnsi="Times New Roman" w:cs="Times New Roman"/>
          <w:sz w:val="28"/>
          <w:szCs w:val="28"/>
        </w:rPr>
      </w:pPr>
      <w:r w:rsidRPr="004F1975">
        <w:rPr>
          <w:rFonts w:ascii="Times New Roman" w:hAnsi="Times New Roman" w:cs="Times New Roman"/>
          <w:sz w:val="28"/>
          <w:szCs w:val="28"/>
        </w:rPr>
        <w:lastRenderedPageBreak/>
        <w:t xml:space="preserve">- выполнение инженерных изысканий и разработка проектной документации Спортивного зала при МКОУ ООШ с. Дорожный; </w:t>
      </w:r>
    </w:p>
    <w:p w:rsidR="006F2B4C" w:rsidRPr="004F1975" w:rsidRDefault="006F2B4C" w:rsidP="006F2B4C">
      <w:pPr>
        <w:spacing w:after="0" w:line="360" w:lineRule="auto"/>
        <w:jc w:val="both"/>
        <w:rPr>
          <w:rFonts w:ascii="Times New Roman" w:hAnsi="Times New Roman" w:cs="Times New Roman"/>
          <w:sz w:val="28"/>
          <w:szCs w:val="28"/>
        </w:rPr>
      </w:pPr>
      <w:r w:rsidRPr="004F1975">
        <w:rPr>
          <w:rFonts w:ascii="Times New Roman" w:hAnsi="Times New Roman" w:cs="Times New Roman"/>
          <w:sz w:val="28"/>
          <w:szCs w:val="28"/>
        </w:rPr>
        <w:t>- ремонт МКДОУ - д/с "Золотой ключик";</w:t>
      </w:r>
    </w:p>
    <w:p w:rsidR="006F2B4C" w:rsidRPr="004F1975" w:rsidRDefault="006F2B4C" w:rsidP="006F2B4C">
      <w:pPr>
        <w:spacing w:after="0" w:line="360" w:lineRule="auto"/>
        <w:jc w:val="both"/>
        <w:rPr>
          <w:rFonts w:ascii="Times New Roman" w:hAnsi="Times New Roman" w:cs="Times New Roman"/>
          <w:sz w:val="28"/>
          <w:szCs w:val="28"/>
        </w:rPr>
      </w:pPr>
      <w:r w:rsidRPr="004F1975">
        <w:rPr>
          <w:rFonts w:ascii="Times New Roman" w:hAnsi="Times New Roman" w:cs="Times New Roman"/>
          <w:sz w:val="28"/>
          <w:szCs w:val="28"/>
        </w:rPr>
        <w:t xml:space="preserve">- ремонт Станции юных натуралистов; </w:t>
      </w:r>
    </w:p>
    <w:p w:rsidR="00E758EF" w:rsidRPr="004F1975" w:rsidRDefault="00E758EF" w:rsidP="00E758EF">
      <w:pPr>
        <w:spacing w:after="0" w:line="360" w:lineRule="auto"/>
        <w:jc w:val="both"/>
        <w:rPr>
          <w:rFonts w:ascii="Times New Roman" w:hAnsi="Times New Roman" w:cs="Times New Roman"/>
          <w:sz w:val="28"/>
          <w:szCs w:val="28"/>
        </w:rPr>
      </w:pPr>
      <w:r w:rsidRPr="004F1975">
        <w:rPr>
          <w:rFonts w:ascii="Times New Roman" w:hAnsi="Times New Roman" w:cs="Times New Roman"/>
          <w:sz w:val="28"/>
          <w:szCs w:val="28"/>
        </w:rPr>
        <w:t>-  развитие спортивной инфраструктуры города Ленска и поселений Ленского района для всех групп населения;</w:t>
      </w:r>
    </w:p>
    <w:p w:rsidR="006F2B4C" w:rsidRPr="004F1975" w:rsidRDefault="00E758EF" w:rsidP="00E758EF">
      <w:pPr>
        <w:spacing w:after="0" w:line="360" w:lineRule="auto"/>
        <w:jc w:val="both"/>
        <w:rPr>
          <w:rFonts w:ascii="Times New Roman" w:hAnsi="Times New Roman" w:cs="Times New Roman"/>
          <w:sz w:val="28"/>
          <w:szCs w:val="28"/>
        </w:rPr>
      </w:pPr>
      <w:r w:rsidRPr="004F1975">
        <w:rPr>
          <w:rFonts w:ascii="Times New Roman" w:hAnsi="Times New Roman" w:cs="Times New Roman"/>
          <w:sz w:val="28"/>
          <w:szCs w:val="28"/>
        </w:rPr>
        <w:t xml:space="preserve">- разработка мастер-плана развития п. </w:t>
      </w:r>
      <w:proofErr w:type="spellStart"/>
      <w:r w:rsidRPr="004F1975">
        <w:rPr>
          <w:rFonts w:ascii="Times New Roman" w:hAnsi="Times New Roman" w:cs="Times New Roman"/>
          <w:sz w:val="28"/>
          <w:szCs w:val="28"/>
        </w:rPr>
        <w:t>Пеледуй</w:t>
      </w:r>
      <w:proofErr w:type="spellEnd"/>
      <w:r w:rsidRPr="004F1975">
        <w:rPr>
          <w:rFonts w:ascii="Times New Roman" w:hAnsi="Times New Roman" w:cs="Times New Roman"/>
          <w:sz w:val="28"/>
          <w:szCs w:val="28"/>
        </w:rPr>
        <w:t xml:space="preserve"> и проектно-сметной документации общественного пространства в п. </w:t>
      </w:r>
      <w:proofErr w:type="spellStart"/>
      <w:r w:rsidRPr="004F1975">
        <w:rPr>
          <w:rFonts w:ascii="Times New Roman" w:hAnsi="Times New Roman" w:cs="Times New Roman"/>
          <w:sz w:val="28"/>
          <w:szCs w:val="28"/>
        </w:rPr>
        <w:t>Пеледуй</w:t>
      </w:r>
      <w:proofErr w:type="spellEnd"/>
      <w:r w:rsidRPr="004F1975">
        <w:rPr>
          <w:rFonts w:ascii="Times New Roman" w:hAnsi="Times New Roman" w:cs="Times New Roman"/>
          <w:sz w:val="28"/>
          <w:szCs w:val="28"/>
        </w:rPr>
        <w:t xml:space="preserve">; </w:t>
      </w:r>
    </w:p>
    <w:p w:rsidR="00E758EF" w:rsidRPr="006F2B4C" w:rsidRDefault="00E758EF" w:rsidP="00E758E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82B64">
        <w:rPr>
          <w:rFonts w:ascii="Times New Roman" w:hAnsi="Times New Roman" w:cs="Times New Roman"/>
          <w:sz w:val="28"/>
          <w:szCs w:val="28"/>
        </w:rPr>
        <w:t xml:space="preserve">социальное партнерство с </w:t>
      </w:r>
      <w:proofErr w:type="spellStart"/>
      <w:r w:rsidR="00A82B64">
        <w:rPr>
          <w:rFonts w:ascii="Times New Roman" w:hAnsi="Times New Roman" w:cs="Times New Roman"/>
          <w:sz w:val="28"/>
          <w:szCs w:val="28"/>
        </w:rPr>
        <w:t>недропользователями</w:t>
      </w:r>
      <w:proofErr w:type="spellEnd"/>
      <w:r w:rsidR="00A82B64">
        <w:rPr>
          <w:rFonts w:ascii="Times New Roman" w:hAnsi="Times New Roman" w:cs="Times New Roman"/>
          <w:sz w:val="28"/>
          <w:szCs w:val="28"/>
        </w:rPr>
        <w:t xml:space="preserve"> по социально-экономическому развитию Ленского района. </w:t>
      </w:r>
    </w:p>
    <w:p w:rsidR="006F2B4C" w:rsidRPr="006F2B4C" w:rsidRDefault="006F2B4C" w:rsidP="006F2B4C">
      <w:pPr>
        <w:spacing w:after="0" w:line="360" w:lineRule="auto"/>
        <w:jc w:val="both"/>
        <w:rPr>
          <w:rFonts w:ascii="Times New Roman" w:hAnsi="Times New Roman" w:cs="Times New Roman"/>
          <w:sz w:val="28"/>
          <w:szCs w:val="28"/>
        </w:rPr>
      </w:pPr>
    </w:p>
    <w:p w:rsidR="006F2B4C" w:rsidRDefault="006F2B4C" w:rsidP="00650488">
      <w:pPr>
        <w:spacing w:after="0" w:line="360" w:lineRule="auto"/>
        <w:jc w:val="both"/>
        <w:rPr>
          <w:rFonts w:ascii="Times New Roman" w:hAnsi="Times New Roman" w:cs="Times New Roman"/>
          <w:sz w:val="28"/>
          <w:szCs w:val="28"/>
        </w:rPr>
      </w:pPr>
    </w:p>
    <w:p w:rsidR="006F2B4C" w:rsidRDefault="006F2B4C" w:rsidP="00650488">
      <w:pPr>
        <w:spacing w:after="0" w:line="360" w:lineRule="auto"/>
        <w:jc w:val="both"/>
        <w:rPr>
          <w:rFonts w:ascii="Times New Roman" w:hAnsi="Times New Roman" w:cs="Times New Roman"/>
          <w:sz w:val="28"/>
          <w:szCs w:val="28"/>
        </w:rPr>
      </w:pPr>
    </w:p>
    <w:p w:rsidR="006F2B4C" w:rsidRDefault="006F2B4C" w:rsidP="00650488">
      <w:pPr>
        <w:spacing w:after="0" w:line="360" w:lineRule="auto"/>
        <w:jc w:val="both"/>
        <w:rPr>
          <w:rFonts w:ascii="Times New Roman" w:hAnsi="Times New Roman" w:cs="Times New Roman"/>
          <w:sz w:val="28"/>
          <w:szCs w:val="28"/>
        </w:rPr>
      </w:pPr>
    </w:p>
    <w:p w:rsidR="006F2B4C" w:rsidRDefault="006F2B4C" w:rsidP="00650488">
      <w:pPr>
        <w:spacing w:after="0" w:line="360" w:lineRule="auto"/>
        <w:jc w:val="both"/>
        <w:rPr>
          <w:rFonts w:ascii="Times New Roman" w:hAnsi="Times New Roman" w:cs="Times New Roman"/>
          <w:sz w:val="28"/>
          <w:szCs w:val="28"/>
        </w:rPr>
      </w:pPr>
    </w:p>
    <w:sectPr w:rsidR="006F2B4C" w:rsidSect="00BB091D">
      <w:pgSz w:w="11906" w:h="16838"/>
      <w:pgMar w:top="1134" w:right="850" w:bottom="1134" w:left="1701" w:header="708" w:footer="708"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0A51" w:rsidRDefault="00620A51" w:rsidP="00C03ECD">
      <w:pPr>
        <w:spacing w:after="0" w:line="240" w:lineRule="auto"/>
      </w:pPr>
      <w:r>
        <w:separator/>
      </w:r>
    </w:p>
  </w:endnote>
  <w:endnote w:type="continuationSeparator" w:id="0">
    <w:p w:rsidR="00620A51" w:rsidRDefault="00620A51" w:rsidP="00C03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DejaVu Sans">
    <w:panose1 w:val="020B0604020202020204"/>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0A51" w:rsidRDefault="00620A51" w:rsidP="00C03ECD">
      <w:pPr>
        <w:spacing w:after="0" w:line="240" w:lineRule="auto"/>
      </w:pPr>
      <w:r>
        <w:separator/>
      </w:r>
    </w:p>
  </w:footnote>
  <w:footnote w:type="continuationSeparator" w:id="0">
    <w:p w:rsidR="00620A51" w:rsidRDefault="00620A51" w:rsidP="00C03ECD">
      <w:pPr>
        <w:spacing w:after="0" w:line="240" w:lineRule="auto"/>
      </w:pPr>
      <w:r>
        <w:continuationSeparator/>
      </w:r>
    </w:p>
  </w:footnote>
  <w:footnote w:id="1">
    <w:p w:rsidR="009A387C" w:rsidRDefault="009A387C" w:rsidP="00F3381A">
      <w:pPr>
        <w:pStyle w:val="af4"/>
      </w:pPr>
      <w:r>
        <w:rPr>
          <w:rStyle w:val="af6"/>
        </w:rPr>
        <w:footnoteRef/>
      </w:r>
      <w:r>
        <w:t xml:space="preserve">), </w:t>
      </w:r>
      <w:r>
        <w:rPr>
          <w:rStyle w:val="af6"/>
        </w:rPr>
        <w:t>2</w:t>
      </w:r>
      <w:r>
        <w:t xml:space="preserve">) </w:t>
      </w:r>
      <w:r w:rsidRPr="00ED5596">
        <w:t>В связи с исключением графы «За соответствующий месяц прошлого года» из бланков по формам федерального статистического наблюдения №№ П-1, П-5(м), начиная с разработки за январь 2019 года, темпы роста (снижения) не рассчитываются.  </w:t>
      </w:r>
    </w:p>
  </w:footnote>
  <w:footnote w:id="2">
    <w:p w:rsidR="009A387C" w:rsidRDefault="009A387C" w:rsidP="00F3381A">
      <w:pPr>
        <w:pStyle w:val="af4"/>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4358294"/>
      <w:docPartObj>
        <w:docPartGallery w:val="Page Numbers (Top of Page)"/>
        <w:docPartUnique/>
      </w:docPartObj>
    </w:sdtPr>
    <w:sdtContent>
      <w:p w:rsidR="009A387C" w:rsidRDefault="009A387C">
        <w:pPr>
          <w:pStyle w:val="ad"/>
          <w:jc w:val="center"/>
        </w:pPr>
        <w:r>
          <w:fldChar w:fldCharType="begin"/>
        </w:r>
        <w:r>
          <w:instrText>PAGE   \* MERGEFORMAT</w:instrText>
        </w:r>
        <w:r>
          <w:fldChar w:fldCharType="separate"/>
        </w:r>
        <w:r w:rsidR="00034C53">
          <w:rPr>
            <w:noProof/>
          </w:rPr>
          <w:t>75</w:t>
        </w:r>
        <w:r>
          <w:fldChar w:fldCharType="end"/>
        </w:r>
      </w:p>
    </w:sdtContent>
  </w:sdt>
  <w:p w:rsidR="009A387C" w:rsidRDefault="009A387C">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850C8"/>
    <w:multiLevelType w:val="hybridMultilevel"/>
    <w:tmpl w:val="57B40148"/>
    <w:lvl w:ilvl="0" w:tplc="03FA1036">
      <w:start w:val="1"/>
      <w:numFmt w:val="decimal"/>
      <w:lvlText w:val="%1."/>
      <w:lvlJc w:val="left"/>
      <w:pPr>
        <w:ind w:left="918" w:hanging="360"/>
      </w:pPr>
      <w:rPr>
        <w:rFonts w:hint="default"/>
      </w:rPr>
    </w:lvl>
    <w:lvl w:ilvl="1" w:tplc="04190019" w:tentative="1">
      <w:start w:val="1"/>
      <w:numFmt w:val="lowerLetter"/>
      <w:lvlText w:val="%2."/>
      <w:lvlJc w:val="left"/>
      <w:pPr>
        <w:ind w:left="1638" w:hanging="360"/>
      </w:pPr>
    </w:lvl>
    <w:lvl w:ilvl="2" w:tplc="0419001B" w:tentative="1">
      <w:start w:val="1"/>
      <w:numFmt w:val="lowerRoman"/>
      <w:lvlText w:val="%3."/>
      <w:lvlJc w:val="right"/>
      <w:pPr>
        <w:ind w:left="2358" w:hanging="180"/>
      </w:pPr>
    </w:lvl>
    <w:lvl w:ilvl="3" w:tplc="0419000F" w:tentative="1">
      <w:start w:val="1"/>
      <w:numFmt w:val="decimal"/>
      <w:lvlText w:val="%4."/>
      <w:lvlJc w:val="left"/>
      <w:pPr>
        <w:ind w:left="3078" w:hanging="360"/>
      </w:pPr>
    </w:lvl>
    <w:lvl w:ilvl="4" w:tplc="04190019" w:tentative="1">
      <w:start w:val="1"/>
      <w:numFmt w:val="lowerLetter"/>
      <w:lvlText w:val="%5."/>
      <w:lvlJc w:val="left"/>
      <w:pPr>
        <w:ind w:left="3798" w:hanging="360"/>
      </w:pPr>
    </w:lvl>
    <w:lvl w:ilvl="5" w:tplc="0419001B" w:tentative="1">
      <w:start w:val="1"/>
      <w:numFmt w:val="lowerRoman"/>
      <w:lvlText w:val="%6."/>
      <w:lvlJc w:val="right"/>
      <w:pPr>
        <w:ind w:left="4518" w:hanging="180"/>
      </w:pPr>
    </w:lvl>
    <w:lvl w:ilvl="6" w:tplc="0419000F" w:tentative="1">
      <w:start w:val="1"/>
      <w:numFmt w:val="decimal"/>
      <w:lvlText w:val="%7."/>
      <w:lvlJc w:val="left"/>
      <w:pPr>
        <w:ind w:left="5238" w:hanging="360"/>
      </w:pPr>
    </w:lvl>
    <w:lvl w:ilvl="7" w:tplc="04190019" w:tentative="1">
      <w:start w:val="1"/>
      <w:numFmt w:val="lowerLetter"/>
      <w:lvlText w:val="%8."/>
      <w:lvlJc w:val="left"/>
      <w:pPr>
        <w:ind w:left="5958" w:hanging="360"/>
      </w:pPr>
    </w:lvl>
    <w:lvl w:ilvl="8" w:tplc="0419001B" w:tentative="1">
      <w:start w:val="1"/>
      <w:numFmt w:val="lowerRoman"/>
      <w:lvlText w:val="%9."/>
      <w:lvlJc w:val="right"/>
      <w:pPr>
        <w:ind w:left="6678" w:hanging="180"/>
      </w:pPr>
    </w:lvl>
  </w:abstractNum>
  <w:abstractNum w:abstractNumId="1" w15:restartNumberingAfterBreak="0">
    <w:nsid w:val="0E050D21"/>
    <w:multiLevelType w:val="hybridMultilevel"/>
    <w:tmpl w:val="626095F8"/>
    <w:lvl w:ilvl="0" w:tplc="51CA217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10105858"/>
    <w:multiLevelType w:val="hybridMultilevel"/>
    <w:tmpl w:val="DC320B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0D605FF"/>
    <w:multiLevelType w:val="hybridMultilevel"/>
    <w:tmpl w:val="6352DD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4B86BDF"/>
    <w:multiLevelType w:val="hybridMultilevel"/>
    <w:tmpl w:val="4B86CC9C"/>
    <w:lvl w:ilvl="0" w:tplc="DE840C0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5696BAF"/>
    <w:multiLevelType w:val="hybridMultilevel"/>
    <w:tmpl w:val="D340B8B0"/>
    <w:lvl w:ilvl="0" w:tplc="DE840C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8EE5E58"/>
    <w:multiLevelType w:val="hybridMultilevel"/>
    <w:tmpl w:val="57B40148"/>
    <w:lvl w:ilvl="0" w:tplc="03FA1036">
      <w:start w:val="1"/>
      <w:numFmt w:val="decimal"/>
      <w:lvlText w:val="%1."/>
      <w:lvlJc w:val="left"/>
      <w:pPr>
        <w:ind w:left="918" w:hanging="360"/>
      </w:pPr>
      <w:rPr>
        <w:rFonts w:hint="default"/>
      </w:rPr>
    </w:lvl>
    <w:lvl w:ilvl="1" w:tplc="04190019" w:tentative="1">
      <w:start w:val="1"/>
      <w:numFmt w:val="lowerLetter"/>
      <w:lvlText w:val="%2."/>
      <w:lvlJc w:val="left"/>
      <w:pPr>
        <w:ind w:left="1638" w:hanging="360"/>
      </w:pPr>
    </w:lvl>
    <w:lvl w:ilvl="2" w:tplc="0419001B" w:tentative="1">
      <w:start w:val="1"/>
      <w:numFmt w:val="lowerRoman"/>
      <w:lvlText w:val="%3."/>
      <w:lvlJc w:val="right"/>
      <w:pPr>
        <w:ind w:left="2358" w:hanging="180"/>
      </w:pPr>
    </w:lvl>
    <w:lvl w:ilvl="3" w:tplc="0419000F" w:tentative="1">
      <w:start w:val="1"/>
      <w:numFmt w:val="decimal"/>
      <w:lvlText w:val="%4."/>
      <w:lvlJc w:val="left"/>
      <w:pPr>
        <w:ind w:left="3078" w:hanging="360"/>
      </w:pPr>
    </w:lvl>
    <w:lvl w:ilvl="4" w:tplc="04190019" w:tentative="1">
      <w:start w:val="1"/>
      <w:numFmt w:val="lowerLetter"/>
      <w:lvlText w:val="%5."/>
      <w:lvlJc w:val="left"/>
      <w:pPr>
        <w:ind w:left="3798" w:hanging="360"/>
      </w:pPr>
    </w:lvl>
    <w:lvl w:ilvl="5" w:tplc="0419001B" w:tentative="1">
      <w:start w:val="1"/>
      <w:numFmt w:val="lowerRoman"/>
      <w:lvlText w:val="%6."/>
      <w:lvlJc w:val="right"/>
      <w:pPr>
        <w:ind w:left="4518" w:hanging="180"/>
      </w:pPr>
    </w:lvl>
    <w:lvl w:ilvl="6" w:tplc="0419000F" w:tentative="1">
      <w:start w:val="1"/>
      <w:numFmt w:val="decimal"/>
      <w:lvlText w:val="%7."/>
      <w:lvlJc w:val="left"/>
      <w:pPr>
        <w:ind w:left="5238" w:hanging="360"/>
      </w:pPr>
    </w:lvl>
    <w:lvl w:ilvl="7" w:tplc="04190019" w:tentative="1">
      <w:start w:val="1"/>
      <w:numFmt w:val="lowerLetter"/>
      <w:lvlText w:val="%8."/>
      <w:lvlJc w:val="left"/>
      <w:pPr>
        <w:ind w:left="5958" w:hanging="360"/>
      </w:pPr>
    </w:lvl>
    <w:lvl w:ilvl="8" w:tplc="0419001B" w:tentative="1">
      <w:start w:val="1"/>
      <w:numFmt w:val="lowerRoman"/>
      <w:lvlText w:val="%9."/>
      <w:lvlJc w:val="right"/>
      <w:pPr>
        <w:ind w:left="6678" w:hanging="180"/>
      </w:pPr>
    </w:lvl>
  </w:abstractNum>
  <w:abstractNum w:abstractNumId="7" w15:restartNumberingAfterBreak="0">
    <w:nsid w:val="2AF368AA"/>
    <w:multiLevelType w:val="hybridMultilevel"/>
    <w:tmpl w:val="1476366A"/>
    <w:lvl w:ilvl="0" w:tplc="DE840C0C">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8" w15:restartNumberingAfterBreak="0">
    <w:nsid w:val="2C5E4283"/>
    <w:multiLevelType w:val="hybridMultilevel"/>
    <w:tmpl w:val="9F726148"/>
    <w:lvl w:ilvl="0" w:tplc="DE840C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E901935"/>
    <w:multiLevelType w:val="hybridMultilevel"/>
    <w:tmpl w:val="99EA0B38"/>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0" w15:restartNumberingAfterBreak="0">
    <w:nsid w:val="2FC673A5"/>
    <w:multiLevelType w:val="hybridMultilevel"/>
    <w:tmpl w:val="1B921836"/>
    <w:lvl w:ilvl="0" w:tplc="DE840C0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6103BA0"/>
    <w:multiLevelType w:val="multilevel"/>
    <w:tmpl w:val="AB78A362"/>
    <w:lvl w:ilvl="0">
      <w:start w:val="1"/>
      <w:numFmt w:val="decimal"/>
      <w:lvlText w:val="%1."/>
      <w:lvlJc w:val="left"/>
      <w:pPr>
        <w:ind w:left="1374" w:hanging="948"/>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355" w:hanging="1080"/>
      </w:pPr>
      <w:rPr>
        <w:rFonts w:hint="default"/>
      </w:rPr>
    </w:lvl>
    <w:lvl w:ilvl="4">
      <w:start w:val="1"/>
      <w:numFmt w:val="decimal"/>
      <w:isLgl/>
      <w:lvlText w:val="%1.%2.%3.%4.%5."/>
      <w:lvlJc w:val="left"/>
      <w:pPr>
        <w:ind w:left="2638" w:hanging="1080"/>
      </w:pPr>
      <w:rPr>
        <w:rFonts w:hint="default"/>
      </w:rPr>
    </w:lvl>
    <w:lvl w:ilvl="5">
      <w:start w:val="1"/>
      <w:numFmt w:val="decimal"/>
      <w:isLgl/>
      <w:lvlText w:val="%1.%2.%3.%4.%5.%6."/>
      <w:lvlJc w:val="left"/>
      <w:pPr>
        <w:ind w:left="3281"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4207" w:hanging="1800"/>
      </w:pPr>
      <w:rPr>
        <w:rFonts w:hint="default"/>
      </w:rPr>
    </w:lvl>
    <w:lvl w:ilvl="8">
      <w:start w:val="1"/>
      <w:numFmt w:val="decimal"/>
      <w:isLgl/>
      <w:lvlText w:val="%1.%2.%3.%4.%5.%6.%7.%8.%9."/>
      <w:lvlJc w:val="left"/>
      <w:pPr>
        <w:ind w:left="4850" w:hanging="2160"/>
      </w:pPr>
      <w:rPr>
        <w:rFonts w:hint="default"/>
      </w:rPr>
    </w:lvl>
  </w:abstractNum>
  <w:abstractNum w:abstractNumId="12" w15:restartNumberingAfterBreak="0">
    <w:nsid w:val="3E6A21C4"/>
    <w:multiLevelType w:val="hybridMultilevel"/>
    <w:tmpl w:val="3B8E306A"/>
    <w:lvl w:ilvl="0" w:tplc="DE840C0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40FE1541"/>
    <w:multiLevelType w:val="hybridMultilevel"/>
    <w:tmpl w:val="7E4CC522"/>
    <w:lvl w:ilvl="0" w:tplc="359AE3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6B14299"/>
    <w:multiLevelType w:val="hybridMultilevel"/>
    <w:tmpl w:val="310CEA24"/>
    <w:lvl w:ilvl="0" w:tplc="DE840C0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7902105"/>
    <w:multiLevelType w:val="hybridMultilevel"/>
    <w:tmpl w:val="9C6A0318"/>
    <w:lvl w:ilvl="0" w:tplc="DE840C0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4970047E"/>
    <w:multiLevelType w:val="hybridMultilevel"/>
    <w:tmpl w:val="49C0B1A8"/>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9AC09B5"/>
    <w:multiLevelType w:val="hybridMultilevel"/>
    <w:tmpl w:val="0A301DB8"/>
    <w:lvl w:ilvl="0" w:tplc="DE840C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CC977C1"/>
    <w:multiLevelType w:val="hybridMultilevel"/>
    <w:tmpl w:val="F92E0116"/>
    <w:lvl w:ilvl="0" w:tplc="04190001">
      <w:start w:val="1"/>
      <w:numFmt w:val="bullet"/>
      <w:lvlText w:val=""/>
      <w:lvlJc w:val="left"/>
      <w:pPr>
        <w:ind w:left="1136" w:hanging="360"/>
      </w:pPr>
      <w:rPr>
        <w:rFonts w:ascii="Symbol" w:hAnsi="Symbol" w:hint="default"/>
      </w:rPr>
    </w:lvl>
    <w:lvl w:ilvl="1" w:tplc="04190003" w:tentative="1">
      <w:start w:val="1"/>
      <w:numFmt w:val="bullet"/>
      <w:lvlText w:val="o"/>
      <w:lvlJc w:val="left"/>
      <w:pPr>
        <w:ind w:left="1856" w:hanging="360"/>
      </w:pPr>
      <w:rPr>
        <w:rFonts w:ascii="Courier New" w:hAnsi="Courier New" w:cs="Courier New" w:hint="default"/>
      </w:rPr>
    </w:lvl>
    <w:lvl w:ilvl="2" w:tplc="04190005" w:tentative="1">
      <w:start w:val="1"/>
      <w:numFmt w:val="bullet"/>
      <w:lvlText w:val=""/>
      <w:lvlJc w:val="left"/>
      <w:pPr>
        <w:ind w:left="2576" w:hanging="360"/>
      </w:pPr>
      <w:rPr>
        <w:rFonts w:ascii="Wingdings" w:hAnsi="Wingdings" w:hint="default"/>
      </w:rPr>
    </w:lvl>
    <w:lvl w:ilvl="3" w:tplc="04190001" w:tentative="1">
      <w:start w:val="1"/>
      <w:numFmt w:val="bullet"/>
      <w:lvlText w:val=""/>
      <w:lvlJc w:val="left"/>
      <w:pPr>
        <w:ind w:left="3296" w:hanging="360"/>
      </w:pPr>
      <w:rPr>
        <w:rFonts w:ascii="Symbol" w:hAnsi="Symbol" w:hint="default"/>
      </w:rPr>
    </w:lvl>
    <w:lvl w:ilvl="4" w:tplc="04190003" w:tentative="1">
      <w:start w:val="1"/>
      <w:numFmt w:val="bullet"/>
      <w:lvlText w:val="o"/>
      <w:lvlJc w:val="left"/>
      <w:pPr>
        <w:ind w:left="4016" w:hanging="360"/>
      </w:pPr>
      <w:rPr>
        <w:rFonts w:ascii="Courier New" w:hAnsi="Courier New" w:cs="Courier New" w:hint="default"/>
      </w:rPr>
    </w:lvl>
    <w:lvl w:ilvl="5" w:tplc="04190005" w:tentative="1">
      <w:start w:val="1"/>
      <w:numFmt w:val="bullet"/>
      <w:lvlText w:val=""/>
      <w:lvlJc w:val="left"/>
      <w:pPr>
        <w:ind w:left="4736" w:hanging="360"/>
      </w:pPr>
      <w:rPr>
        <w:rFonts w:ascii="Wingdings" w:hAnsi="Wingdings" w:hint="default"/>
      </w:rPr>
    </w:lvl>
    <w:lvl w:ilvl="6" w:tplc="04190001" w:tentative="1">
      <w:start w:val="1"/>
      <w:numFmt w:val="bullet"/>
      <w:lvlText w:val=""/>
      <w:lvlJc w:val="left"/>
      <w:pPr>
        <w:ind w:left="5456" w:hanging="360"/>
      </w:pPr>
      <w:rPr>
        <w:rFonts w:ascii="Symbol" w:hAnsi="Symbol" w:hint="default"/>
      </w:rPr>
    </w:lvl>
    <w:lvl w:ilvl="7" w:tplc="04190003" w:tentative="1">
      <w:start w:val="1"/>
      <w:numFmt w:val="bullet"/>
      <w:lvlText w:val="o"/>
      <w:lvlJc w:val="left"/>
      <w:pPr>
        <w:ind w:left="6176" w:hanging="360"/>
      </w:pPr>
      <w:rPr>
        <w:rFonts w:ascii="Courier New" w:hAnsi="Courier New" w:cs="Courier New" w:hint="default"/>
      </w:rPr>
    </w:lvl>
    <w:lvl w:ilvl="8" w:tplc="04190005" w:tentative="1">
      <w:start w:val="1"/>
      <w:numFmt w:val="bullet"/>
      <w:lvlText w:val=""/>
      <w:lvlJc w:val="left"/>
      <w:pPr>
        <w:ind w:left="6896" w:hanging="360"/>
      </w:pPr>
      <w:rPr>
        <w:rFonts w:ascii="Wingdings" w:hAnsi="Wingdings" w:hint="default"/>
      </w:rPr>
    </w:lvl>
  </w:abstractNum>
  <w:abstractNum w:abstractNumId="19" w15:restartNumberingAfterBreak="0">
    <w:nsid w:val="51683995"/>
    <w:multiLevelType w:val="hybridMultilevel"/>
    <w:tmpl w:val="656EA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3C151CC"/>
    <w:multiLevelType w:val="hybridMultilevel"/>
    <w:tmpl w:val="6C0A14A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1">
      <w:start w:val="1"/>
      <w:numFmt w:val="bullet"/>
      <w:lvlText w:val=""/>
      <w:lvlJc w:val="left"/>
      <w:pPr>
        <w:ind w:left="2880" w:hanging="360"/>
      </w:pPr>
      <w:rPr>
        <w:rFonts w:ascii="Symbol" w:hAnsi="Symbol"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54F20CF5"/>
    <w:multiLevelType w:val="hybridMultilevel"/>
    <w:tmpl w:val="79845CAA"/>
    <w:lvl w:ilvl="0" w:tplc="DE840C0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6775D9D"/>
    <w:multiLevelType w:val="hybridMultilevel"/>
    <w:tmpl w:val="1592D8D8"/>
    <w:lvl w:ilvl="0" w:tplc="DE840C0C">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3" w15:restartNumberingAfterBreak="0">
    <w:nsid w:val="57EA7920"/>
    <w:multiLevelType w:val="hybridMultilevel"/>
    <w:tmpl w:val="792AC0C2"/>
    <w:lvl w:ilvl="0" w:tplc="6674F0DA">
      <w:start w:val="1"/>
      <w:numFmt w:val="decimal"/>
      <w:lvlText w:val="%1."/>
      <w:lvlJc w:val="left"/>
      <w:pPr>
        <w:ind w:left="50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9AC70F5"/>
    <w:multiLevelType w:val="hybridMultilevel"/>
    <w:tmpl w:val="8B76A9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EDA0C89"/>
    <w:multiLevelType w:val="hybridMultilevel"/>
    <w:tmpl w:val="2CD8C814"/>
    <w:lvl w:ilvl="0" w:tplc="DE840C0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03F1653"/>
    <w:multiLevelType w:val="hybridMultilevel"/>
    <w:tmpl w:val="34E0068E"/>
    <w:lvl w:ilvl="0" w:tplc="DE840C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4B54FB4"/>
    <w:multiLevelType w:val="multilevel"/>
    <w:tmpl w:val="E6C6CFC8"/>
    <w:lvl w:ilvl="0">
      <w:start w:val="1"/>
      <w:numFmt w:val="decimal"/>
      <w:lvlText w:val="%1."/>
      <w:lvlJc w:val="left"/>
      <w:pPr>
        <w:ind w:left="92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28" w15:restartNumberingAfterBreak="0">
    <w:nsid w:val="696E5E5A"/>
    <w:multiLevelType w:val="hybridMultilevel"/>
    <w:tmpl w:val="F0A459C6"/>
    <w:lvl w:ilvl="0" w:tplc="DE840C0C">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9" w15:restartNumberingAfterBreak="0">
    <w:nsid w:val="6AC12D0C"/>
    <w:multiLevelType w:val="hybridMultilevel"/>
    <w:tmpl w:val="CAAC9E86"/>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0" w15:restartNumberingAfterBreak="0">
    <w:nsid w:val="6DF2267C"/>
    <w:multiLevelType w:val="hybridMultilevel"/>
    <w:tmpl w:val="498295E4"/>
    <w:lvl w:ilvl="0" w:tplc="DE840C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EAA4EF1"/>
    <w:multiLevelType w:val="hybridMultilevel"/>
    <w:tmpl w:val="88A8FDBA"/>
    <w:lvl w:ilvl="0" w:tplc="DE840C0C">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32" w15:restartNumberingAfterBreak="0">
    <w:nsid w:val="6EB30726"/>
    <w:multiLevelType w:val="hybridMultilevel"/>
    <w:tmpl w:val="1D489822"/>
    <w:lvl w:ilvl="0" w:tplc="A7E233C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33922DF"/>
    <w:multiLevelType w:val="hybridMultilevel"/>
    <w:tmpl w:val="835A9D44"/>
    <w:lvl w:ilvl="0" w:tplc="3D569E3A">
      <w:start w:val="1"/>
      <w:numFmt w:val="decimal"/>
      <w:lvlText w:val="%1."/>
      <w:lvlJc w:val="left"/>
      <w:pPr>
        <w:ind w:left="1443" w:hanging="73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15:restartNumberingAfterBreak="0">
    <w:nsid w:val="74911E99"/>
    <w:multiLevelType w:val="hybridMultilevel"/>
    <w:tmpl w:val="7D464B5A"/>
    <w:lvl w:ilvl="0" w:tplc="53181ECC">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7C46E87"/>
    <w:multiLevelType w:val="hybridMultilevel"/>
    <w:tmpl w:val="DD827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95867C5"/>
    <w:multiLevelType w:val="hybridMultilevel"/>
    <w:tmpl w:val="0ED08EF4"/>
    <w:lvl w:ilvl="0" w:tplc="04190001">
      <w:start w:val="1"/>
      <w:numFmt w:val="bullet"/>
      <w:lvlText w:val=""/>
      <w:lvlJc w:val="left"/>
      <w:pPr>
        <w:ind w:left="1152" w:hanging="360"/>
      </w:pPr>
      <w:rPr>
        <w:rFonts w:ascii="Symbol" w:hAnsi="Symbol"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37" w15:restartNumberingAfterBreak="0">
    <w:nsid w:val="7E246D62"/>
    <w:multiLevelType w:val="hybridMultilevel"/>
    <w:tmpl w:val="2F2E674E"/>
    <w:lvl w:ilvl="0" w:tplc="DE840C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E792A9B"/>
    <w:multiLevelType w:val="hybridMultilevel"/>
    <w:tmpl w:val="868ADC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E9A2954"/>
    <w:multiLevelType w:val="hybridMultilevel"/>
    <w:tmpl w:val="64FEF6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15"/>
  </w:num>
  <w:num w:numId="3">
    <w:abstractNumId w:val="32"/>
  </w:num>
  <w:num w:numId="4">
    <w:abstractNumId w:val="31"/>
  </w:num>
  <w:num w:numId="5">
    <w:abstractNumId w:val="4"/>
  </w:num>
  <w:num w:numId="6">
    <w:abstractNumId w:val="30"/>
  </w:num>
  <w:num w:numId="7">
    <w:abstractNumId w:val="23"/>
  </w:num>
  <w:num w:numId="8">
    <w:abstractNumId w:val="35"/>
  </w:num>
  <w:num w:numId="9">
    <w:abstractNumId w:val="3"/>
  </w:num>
  <w:num w:numId="10">
    <w:abstractNumId w:val="16"/>
  </w:num>
  <w:num w:numId="11">
    <w:abstractNumId w:val="1"/>
  </w:num>
  <w:num w:numId="12">
    <w:abstractNumId w:val="34"/>
  </w:num>
  <w:num w:numId="13">
    <w:abstractNumId w:val="29"/>
  </w:num>
  <w:num w:numId="14">
    <w:abstractNumId w:val="24"/>
  </w:num>
  <w:num w:numId="15">
    <w:abstractNumId w:val="18"/>
  </w:num>
  <w:num w:numId="16">
    <w:abstractNumId w:val="36"/>
  </w:num>
  <w:num w:numId="17">
    <w:abstractNumId w:val="37"/>
  </w:num>
  <w:num w:numId="18">
    <w:abstractNumId w:val="14"/>
  </w:num>
  <w:num w:numId="19">
    <w:abstractNumId w:val="28"/>
  </w:num>
  <w:num w:numId="20">
    <w:abstractNumId w:val="38"/>
  </w:num>
  <w:num w:numId="21">
    <w:abstractNumId w:val="7"/>
  </w:num>
  <w:num w:numId="22">
    <w:abstractNumId w:val="10"/>
  </w:num>
  <w:num w:numId="23">
    <w:abstractNumId w:val="17"/>
  </w:num>
  <w:num w:numId="24">
    <w:abstractNumId w:val="22"/>
  </w:num>
  <w:num w:numId="25">
    <w:abstractNumId w:val="19"/>
  </w:num>
  <w:num w:numId="26">
    <w:abstractNumId w:val="5"/>
  </w:num>
  <w:num w:numId="27">
    <w:abstractNumId w:val="9"/>
  </w:num>
  <w:num w:numId="28">
    <w:abstractNumId w:val="20"/>
  </w:num>
  <w:num w:numId="29">
    <w:abstractNumId w:val="11"/>
  </w:num>
  <w:num w:numId="30">
    <w:abstractNumId w:val="33"/>
  </w:num>
  <w:num w:numId="31">
    <w:abstractNumId w:val="8"/>
  </w:num>
  <w:num w:numId="32">
    <w:abstractNumId w:val="25"/>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0"/>
  </w:num>
  <w:num w:numId="36">
    <w:abstractNumId w:val="2"/>
  </w:num>
  <w:num w:numId="37">
    <w:abstractNumId w:val="39"/>
  </w:num>
  <w:num w:numId="38">
    <w:abstractNumId w:val="26"/>
  </w:num>
  <w:num w:numId="39">
    <w:abstractNumId w:val="12"/>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FA1"/>
    <w:rsid w:val="00001F86"/>
    <w:rsid w:val="00002806"/>
    <w:rsid w:val="00003B72"/>
    <w:rsid w:val="000059EC"/>
    <w:rsid w:val="00007F53"/>
    <w:rsid w:val="000251D6"/>
    <w:rsid w:val="00025E12"/>
    <w:rsid w:val="0003278F"/>
    <w:rsid w:val="000334D3"/>
    <w:rsid w:val="0003478E"/>
    <w:rsid w:val="00034C53"/>
    <w:rsid w:val="000370C6"/>
    <w:rsid w:val="00042887"/>
    <w:rsid w:val="000439A7"/>
    <w:rsid w:val="00070F7A"/>
    <w:rsid w:val="00073F5F"/>
    <w:rsid w:val="00074C9F"/>
    <w:rsid w:val="00081967"/>
    <w:rsid w:val="000B1E04"/>
    <w:rsid w:val="000B311B"/>
    <w:rsid w:val="000B7F4A"/>
    <w:rsid w:val="000C21C4"/>
    <w:rsid w:val="000C2BD8"/>
    <w:rsid w:val="000C3377"/>
    <w:rsid w:val="000C72A9"/>
    <w:rsid w:val="000D319E"/>
    <w:rsid w:val="000E1ABF"/>
    <w:rsid w:val="000E7329"/>
    <w:rsid w:val="00105944"/>
    <w:rsid w:val="0011005B"/>
    <w:rsid w:val="00110B51"/>
    <w:rsid w:val="00111200"/>
    <w:rsid w:val="00116C4E"/>
    <w:rsid w:val="00117F3C"/>
    <w:rsid w:val="00131F68"/>
    <w:rsid w:val="00132D48"/>
    <w:rsid w:val="001379F6"/>
    <w:rsid w:val="00152BCF"/>
    <w:rsid w:val="00161F1B"/>
    <w:rsid w:val="001641C3"/>
    <w:rsid w:val="00171776"/>
    <w:rsid w:val="001723D8"/>
    <w:rsid w:val="00175012"/>
    <w:rsid w:val="00181D2F"/>
    <w:rsid w:val="00183270"/>
    <w:rsid w:val="00191AC2"/>
    <w:rsid w:val="00194FDD"/>
    <w:rsid w:val="001A42F7"/>
    <w:rsid w:val="001A7017"/>
    <w:rsid w:val="001B19B0"/>
    <w:rsid w:val="001C6E7A"/>
    <w:rsid w:val="001C7613"/>
    <w:rsid w:val="001D4347"/>
    <w:rsid w:val="001D55DD"/>
    <w:rsid w:val="001D5BBB"/>
    <w:rsid w:val="001D5DEC"/>
    <w:rsid w:val="001D6797"/>
    <w:rsid w:val="001E04CE"/>
    <w:rsid w:val="001E1710"/>
    <w:rsid w:val="001F13E4"/>
    <w:rsid w:val="001F17A7"/>
    <w:rsid w:val="001F21CB"/>
    <w:rsid w:val="001F4092"/>
    <w:rsid w:val="001F7AD7"/>
    <w:rsid w:val="002020F7"/>
    <w:rsid w:val="00205B19"/>
    <w:rsid w:val="002120D6"/>
    <w:rsid w:val="002127C2"/>
    <w:rsid w:val="00216699"/>
    <w:rsid w:val="00224C2B"/>
    <w:rsid w:val="00227648"/>
    <w:rsid w:val="00231E68"/>
    <w:rsid w:val="00235685"/>
    <w:rsid w:val="00240C67"/>
    <w:rsid w:val="00252AEB"/>
    <w:rsid w:val="002531B0"/>
    <w:rsid w:val="002674DA"/>
    <w:rsid w:val="00271537"/>
    <w:rsid w:val="00276A44"/>
    <w:rsid w:val="0029436A"/>
    <w:rsid w:val="002A1F9D"/>
    <w:rsid w:val="002A23F0"/>
    <w:rsid w:val="002A2614"/>
    <w:rsid w:val="002A69CA"/>
    <w:rsid w:val="002B0E1B"/>
    <w:rsid w:val="002B1C7C"/>
    <w:rsid w:val="002B3414"/>
    <w:rsid w:val="002B43F9"/>
    <w:rsid w:val="002C2AFB"/>
    <w:rsid w:val="002C58CE"/>
    <w:rsid w:val="002C7A2C"/>
    <w:rsid w:val="002C7E9B"/>
    <w:rsid w:val="002D4179"/>
    <w:rsid w:val="002D4BD7"/>
    <w:rsid w:val="002E3546"/>
    <w:rsid w:val="002F00F3"/>
    <w:rsid w:val="003018D7"/>
    <w:rsid w:val="00302BB7"/>
    <w:rsid w:val="003169DA"/>
    <w:rsid w:val="00316D6A"/>
    <w:rsid w:val="0032320C"/>
    <w:rsid w:val="0032589B"/>
    <w:rsid w:val="003343C1"/>
    <w:rsid w:val="003468DC"/>
    <w:rsid w:val="003470D8"/>
    <w:rsid w:val="003507A0"/>
    <w:rsid w:val="00357C18"/>
    <w:rsid w:val="00361EB2"/>
    <w:rsid w:val="0036253A"/>
    <w:rsid w:val="003653F4"/>
    <w:rsid w:val="003727E2"/>
    <w:rsid w:val="00380213"/>
    <w:rsid w:val="00380617"/>
    <w:rsid w:val="00397570"/>
    <w:rsid w:val="003C5C1D"/>
    <w:rsid w:val="003C77F4"/>
    <w:rsid w:val="003D1071"/>
    <w:rsid w:val="003D2123"/>
    <w:rsid w:val="003D2854"/>
    <w:rsid w:val="003D38C9"/>
    <w:rsid w:val="003D3D3D"/>
    <w:rsid w:val="003E076E"/>
    <w:rsid w:val="003E077C"/>
    <w:rsid w:val="003E1339"/>
    <w:rsid w:val="003E7232"/>
    <w:rsid w:val="003F0255"/>
    <w:rsid w:val="003F34D5"/>
    <w:rsid w:val="0040177B"/>
    <w:rsid w:val="00414F1B"/>
    <w:rsid w:val="00417CB9"/>
    <w:rsid w:val="00417E60"/>
    <w:rsid w:val="00417F60"/>
    <w:rsid w:val="004202A4"/>
    <w:rsid w:val="00425FDE"/>
    <w:rsid w:val="004300D0"/>
    <w:rsid w:val="0043129A"/>
    <w:rsid w:val="00432205"/>
    <w:rsid w:val="0043550F"/>
    <w:rsid w:val="00440147"/>
    <w:rsid w:val="00467B99"/>
    <w:rsid w:val="00470388"/>
    <w:rsid w:val="00471A6D"/>
    <w:rsid w:val="00471AA9"/>
    <w:rsid w:val="00471FF8"/>
    <w:rsid w:val="004742C2"/>
    <w:rsid w:val="00474B3F"/>
    <w:rsid w:val="0048057E"/>
    <w:rsid w:val="0048748C"/>
    <w:rsid w:val="00487C75"/>
    <w:rsid w:val="004915D7"/>
    <w:rsid w:val="00492E94"/>
    <w:rsid w:val="00494D60"/>
    <w:rsid w:val="004A143D"/>
    <w:rsid w:val="004A27E9"/>
    <w:rsid w:val="004A42A5"/>
    <w:rsid w:val="004B165B"/>
    <w:rsid w:val="004B4783"/>
    <w:rsid w:val="004C71CD"/>
    <w:rsid w:val="004C75AD"/>
    <w:rsid w:val="004E1CD8"/>
    <w:rsid w:val="004E2F6F"/>
    <w:rsid w:val="004E3CBE"/>
    <w:rsid w:val="004F1975"/>
    <w:rsid w:val="004F457A"/>
    <w:rsid w:val="00507C86"/>
    <w:rsid w:val="005132F8"/>
    <w:rsid w:val="00516A38"/>
    <w:rsid w:val="00522CFA"/>
    <w:rsid w:val="00523996"/>
    <w:rsid w:val="0052416D"/>
    <w:rsid w:val="00525398"/>
    <w:rsid w:val="00527C87"/>
    <w:rsid w:val="00553DFC"/>
    <w:rsid w:val="005554FC"/>
    <w:rsid w:val="00555650"/>
    <w:rsid w:val="00567FCB"/>
    <w:rsid w:val="005706A3"/>
    <w:rsid w:val="00580D2F"/>
    <w:rsid w:val="005822C9"/>
    <w:rsid w:val="00585DA4"/>
    <w:rsid w:val="005907E9"/>
    <w:rsid w:val="00597284"/>
    <w:rsid w:val="005A4B77"/>
    <w:rsid w:val="005A7819"/>
    <w:rsid w:val="005C2F10"/>
    <w:rsid w:val="005C4437"/>
    <w:rsid w:val="005D441B"/>
    <w:rsid w:val="005D6C80"/>
    <w:rsid w:val="005F3CF7"/>
    <w:rsid w:val="005F44CA"/>
    <w:rsid w:val="00603D53"/>
    <w:rsid w:val="00606F92"/>
    <w:rsid w:val="00616557"/>
    <w:rsid w:val="00620A51"/>
    <w:rsid w:val="00631646"/>
    <w:rsid w:val="00631FA7"/>
    <w:rsid w:val="00632E8A"/>
    <w:rsid w:val="0063314E"/>
    <w:rsid w:val="00634F4A"/>
    <w:rsid w:val="00637EAB"/>
    <w:rsid w:val="00644604"/>
    <w:rsid w:val="00650488"/>
    <w:rsid w:val="006524E7"/>
    <w:rsid w:val="00656AE1"/>
    <w:rsid w:val="00662A86"/>
    <w:rsid w:val="0066475C"/>
    <w:rsid w:val="00674D7E"/>
    <w:rsid w:val="00675020"/>
    <w:rsid w:val="00676749"/>
    <w:rsid w:val="00681EAD"/>
    <w:rsid w:val="00686399"/>
    <w:rsid w:val="00693CD5"/>
    <w:rsid w:val="0069697A"/>
    <w:rsid w:val="00697195"/>
    <w:rsid w:val="006A126C"/>
    <w:rsid w:val="006B334D"/>
    <w:rsid w:val="006B721A"/>
    <w:rsid w:val="006B7BF1"/>
    <w:rsid w:val="006C2099"/>
    <w:rsid w:val="006C31E7"/>
    <w:rsid w:val="006C3D68"/>
    <w:rsid w:val="006C7751"/>
    <w:rsid w:val="006D503E"/>
    <w:rsid w:val="006F2B4C"/>
    <w:rsid w:val="007118F0"/>
    <w:rsid w:val="0071235D"/>
    <w:rsid w:val="00715BA1"/>
    <w:rsid w:val="00715C08"/>
    <w:rsid w:val="0071704D"/>
    <w:rsid w:val="00722A41"/>
    <w:rsid w:val="00725933"/>
    <w:rsid w:val="00731679"/>
    <w:rsid w:val="0074255E"/>
    <w:rsid w:val="00742DB3"/>
    <w:rsid w:val="00750047"/>
    <w:rsid w:val="00762B6E"/>
    <w:rsid w:val="00770B28"/>
    <w:rsid w:val="00771705"/>
    <w:rsid w:val="0077305A"/>
    <w:rsid w:val="00785D9A"/>
    <w:rsid w:val="007A475F"/>
    <w:rsid w:val="007A4A82"/>
    <w:rsid w:val="007B052C"/>
    <w:rsid w:val="007C4439"/>
    <w:rsid w:val="007C4776"/>
    <w:rsid w:val="007E5941"/>
    <w:rsid w:val="007F107F"/>
    <w:rsid w:val="00833969"/>
    <w:rsid w:val="00836DE1"/>
    <w:rsid w:val="0085689B"/>
    <w:rsid w:val="00875958"/>
    <w:rsid w:val="00876E0A"/>
    <w:rsid w:val="008823E5"/>
    <w:rsid w:val="0088660B"/>
    <w:rsid w:val="00893907"/>
    <w:rsid w:val="008940C9"/>
    <w:rsid w:val="00895161"/>
    <w:rsid w:val="008977BE"/>
    <w:rsid w:val="008A44E5"/>
    <w:rsid w:val="008C065F"/>
    <w:rsid w:val="008D2672"/>
    <w:rsid w:val="008D4A9E"/>
    <w:rsid w:val="008D4B95"/>
    <w:rsid w:val="008E2D42"/>
    <w:rsid w:val="008F0FDD"/>
    <w:rsid w:val="008F35AD"/>
    <w:rsid w:val="00903C78"/>
    <w:rsid w:val="009040A3"/>
    <w:rsid w:val="009048C5"/>
    <w:rsid w:val="00907C7D"/>
    <w:rsid w:val="0092491E"/>
    <w:rsid w:val="0092663B"/>
    <w:rsid w:val="00927F9F"/>
    <w:rsid w:val="009316AC"/>
    <w:rsid w:val="00933FF4"/>
    <w:rsid w:val="00937FF0"/>
    <w:rsid w:val="00941192"/>
    <w:rsid w:val="0094529B"/>
    <w:rsid w:val="00947FC4"/>
    <w:rsid w:val="009512DC"/>
    <w:rsid w:val="00967DE5"/>
    <w:rsid w:val="00977224"/>
    <w:rsid w:val="00980EFE"/>
    <w:rsid w:val="00984172"/>
    <w:rsid w:val="009867E5"/>
    <w:rsid w:val="00987A70"/>
    <w:rsid w:val="0099059C"/>
    <w:rsid w:val="0099194D"/>
    <w:rsid w:val="009A14FF"/>
    <w:rsid w:val="009A3288"/>
    <w:rsid w:val="009A387C"/>
    <w:rsid w:val="009B0A3D"/>
    <w:rsid w:val="009B3E7E"/>
    <w:rsid w:val="009C50EA"/>
    <w:rsid w:val="009C5F8B"/>
    <w:rsid w:val="009C7007"/>
    <w:rsid w:val="009D7A7F"/>
    <w:rsid w:val="009E14C6"/>
    <w:rsid w:val="009E21DC"/>
    <w:rsid w:val="009E37E8"/>
    <w:rsid w:val="009E6426"/>
    <w:rsid w:val="009F25BE"/>
    <w:rsid w:val="009F3736"/>
    <w:rsid w:val="009F70E4"/>
    <w:rsid w:val="00A10268"/>
    <w:rsid w:val="00A10C76"/>
    <w:rsid w:val="00A1594A"/>
    <w:rsid w:val="00A15D61"/>
    <w:rsid w:val="00A167D5"/>
    <w:rsid w:val="00A26693"/>
    <w:rsid w:val="00A30FC9"/>
    <w:rsid w:val="00A34AC0"/>
    <w:rsid w:val="00A36215"/>
    <w:rsid w:val="00A43FAC"/>
    <w:rsid w:val="00A455C4"/>
    <w:rsid w:val="00A64DA3"/>
    <w:rsid w:val="00A67D1D"/>
    <w:rsid w:val="00A70CD1"/>
    <w:rsid w:val="00A74B56"/>
    <w:rsid w:val="00A758BA"/>
    <w:rsid w:val="00A765F3"/>
    <w:rsid w:val="00A76908"/>
    <w:rsid w:val="00A82B64"/>
    <w:rsid w:val="00A86CAC"/>
    <w:rsid w:val="00A87442"/>
    <w:rsid w:val="00A97A23"/>
    <w:rsid w:val="00AA2E5F"/>
    <w:rsid w:val="00AA7499"/>
    <w:rsid w:val="00AB0D3B"/>
    <w:rsid w:val="00AB2A7E"/>
    <w:rsid w:val="00AE1B07"/>
    <w:rsid w:val="00AE5E00"/>
    <w:rsid w:val="00AE67C0"/>
    <w:rsid w:val="00AF49E1"/>
    <w:rsid w:val="00AF5667"/>
    <w:rsid w:val="00AF5D4C"/>
    <w:rsid w:val="00B01769"/>
    <w:rsid w:val="00B03306"/>
    <w:rsid w:val="00B07599"/>
    <w:rsid w:val="00B07F95"/>
    <w:rsid w:val="00B108D6"/>
    <w:rsid w:val="00B1175F"/>
    <w:rsid w:val="00B13946"/>
    <w:rsid w:val="00B3150E"/>
    <w:rsid w:val="00B3259D"/>
    <w:rsid w:val="00B36BD0"/>
    <w:rsid w:val="00B36EB3"/>
    <w:rsid w:val="00B413D9"/>
    <w:rsid w:val="00B42BC6"/>
    <w:rsid w:val="00B42D68"/>
    <w:rsid w:val="00B44F49"/>
    <w:rsid w:val="00B44F8C"/>
    <w:rsid w:val="00B62E87"/>
    <w:rsid w:val="00B649A3"/>
    <w:rsid w:val="00B650CE"/>
    <w:rsid w:val="00B65931"/>
    <w:rsid w:val="00B67F16"/>
    <w:rsid w:val="00B717F2"/>
    <w:rsid w:val="00B813AC"/>
    <w:rsid w:val="00B96CA3"/>
    <w:rsid w:val="00BA2161"/>
    <w:rsid w:val="00BA21F1"/>
    <w:rsid w:val="00BA5A54"/>
    <w:rsid w:val="00BA6E28"/>
    <w:rsid w:val="00BB091D"/>
    <w:rsid w:val="00BB72F3"/>
    <w:rsid w:val="00BB7820"/>
    <w:rsid w:val="00BB7E57"/>
    <w:rsid w:val="00BC4297"/>
    <w:rsid w:val="00BD0DB3"/>
    <w:rsid w:val="00BD1EDD"/>
    <w:rsid w:val="00BF0FDD"/>
    <w:rsid w:val="00BF1210"/>
    <w:rsid w:val="00BF4EC6"/>
    <w:rsid w:val="00C0027C"/>
    <w:rsid w:val="00C03356"/>
    <w:rsid w:val="00C03ECD"/>
    <w:rsid w:val="00C10D4A"/>
    <w:rsid w:val="00C13FBA"/>
    <w:rsid w:val="00C15684"/>
    <w:rsid w:val="00C21069"/>
    <w:rsid w:val="00C23200"/>
    <w:rsid w:val="00C2452D"/>
    <w:rsid w:val="00C24F7D"/>
    <w:rsid w:val="00C3625C"/>
    <w:rsid w:val="00C40B3F"/>
    <w:rsid w:val="00C445A8"/>
    <w:rsid w:val="00C51007"/>
    <w:rsid w:val="00C65EF2"/>
    <w:rsid w:val="00C7139F"/>
    <w:rsid w:val="00C82035"/>
    <w:rsid w:val="00C825C6"/>
    <w:rsid w:val="00C85224"/>
    <w:rsid w:val="00C868C6"/>
    <w:rsid w:val="00CA0672"/>
    <w:rsid w:val="00CA50B5"/>
    <w:rsid w:val="00CB1BC2"/>
    <w:rsid w:val="00CB3D08"/>
    <w:rsid w:val="00CB4529"/>
    <w:rsid w:val="00CB4950"/>
    <w:rsid w:val="00CC2B8A"/>
    <w:rsid w:val="00CC3D07"/>
    <w:rsid w:val="00CC7F19"/>
    <w:rsid w:val="00CD0C39"/>
    <w:rsid w:val="00CD30B5"/>
    <w:rsid w:val="00CD311E"/>
    <w:rsid w:val="00CD43A9"/>
    <w:rsid w:val="00CD6259"/>
    <w:rsid w:val="00CD6624"/>
    <w:rsid w:val="00CE2D68"/>
    <w:rsid w:val="00CF056C"/>
    <w:rsid w:val="00CF239D"/>
    <w:rsid w:val="00CF5F74"/>
    <w:rsid w:val="00D2084C"/>
    <w:rsid w:val="00D216B0"/>
    <w:rsid w:val="00D21EBC"/>
    <w:rsid w:val="00D23C88"/>
    <w:rsid w:val="00D32ADD"/>
    <w:rsid w:val="00D427E9"/>
    <w:rsid w:val="00D454CB"/>
    <w:rsid w:val="00D46A51"/>
    <w:rsid w:val="00D624A6"/>
    <w:rsid w:val="00D717A4"/>
    <w:rsid w:val="00D82EA9"/>
    <w:rsid w:val="00D8676C"/>
    <w:rsid w:val="00D97DDE"/>
    <w:rsid w:val="00D97F35"/>
    <w:rsid w:val="00DA1B73"/>
    <w:rsid w:val="00DA24FF"/>
    <w:rsid w:val="00DC2737"/>
    <w:rsid w:val="00DC63B1"/>
    <w:rsid w:val="00DD0A38"/>
    <w:rsid w:val="00DD46A3"/>
    <w:rsid w:val="00DE1FB7"/>
    <w:rsid w:val="00DE52A5"/>
    <w:rsid w:val="00DE7EFF"/>
    <w:rsid w:val="00DF68EE"/>
    <w:rsid w:val="00E00FA1"/>
    <w:rsid w:val="00E03AE3"/>
    <w:rsid w:val="00E06434"/>
    <w:rsid w:val="00E070E5"/>
    <w:rsid w:val="00E11EAC"/>
    <w:rsid w:val="00E16F95"/>
    <w:rsid w:val="00E17188"/>
    <w:rsid w:val="00E20880"/>
    <w:rsid w:val="00E2239F"/>
    <w:rsid w:val="00E3292A"/>
    <w:rsid w:val="00E37BC0"/>
    <w:rsid w:val="00E413FB"/>
    <w:rsid w:val="00E417D8"/>
    <w:rsid w:val="00E431C9"/>
    <w:rsid w:val="00E44354"/>
    <w:rsid w:val="00E4460E"/>
    <w:rsid w:val="00E64BA8"/>
    <w:rsid w:val="00E65EFF"/>
    <w:rsid w:val="00E665CD"/>
    <w:rsid w:val="00E7032D"/>
    <w:rsid w:val="00E71DA3"/>
    <w:rsid w:val="00E72410"/>
    <w:rsid w:val="00E73219"/>
    <w:rsid w:val="00E7350F"/>
    <w:rsid w:val="00E74280"/>
    <w:rsid w:val="00E756E7"/>
    <w:rsid w:val="00E758EF"/>
    <w:rsid w:val="00E83456"/>
    <w:rsid w:val="00E918D3"/>
    <w:rsid w:val="00E937AE"/>
    <w:rsid w:val="00E94ABC"/>
    <w:rsid w:val="00EA14F7"/>
    <w:rsid w:val="00EA1AB3"/>
    <w:rsid w:val="00EA24FF"/>
    <w:rsid w:val="00EA2B81"/>
    <w:rsid w:val="00EA486C"/>
    <w:rsid w:val="00EB0355"/>
    <w:rsid w:val="00EB39E6"/>
    <w:rsid w:val="00EB5F58"/>
    <w:rsid w:val="00EC106F"/>
    <w:rsid w:val="00EC19A9"/>
    <w:rsid w:val="00EC1A0D"/>
    <w:rsid w:val="00EC4CBD"/>
    <w:rsid w:val="00EF16C4"/>
    <w:rsid w:val="00EF64F4"/>
    <w:rsid w:val="00F02E78"/>
    <w:rsid w:val="00F034D0"/>
    <w:rsid w:val="00F06FD0"/>
    <w:rsid w:val="00F07322"/>
    <w:rsid w:val="00F139FD"/>
    <w:rsid w:val="00F151C6"/>
    <w:rsid w:val="00F17DCF"/>
    <w:rsid w:val="00F21C1F"/>
    <w:rsid w:val="00F27C9D"/>
    <w:rsid w:val="00F308CD"/>
    <w:rsid w:val="00F3381A"/>
    <w:rsid w:val="00F344F3"/>
    <w:rsid w:val="00F34B2D"/>
    <w:rsid w:val="00F34F19"/>
    <w:rsid w:val="00F40AE9"/>
    <w:rsid w:val="00F57C09"/>
    <w:rsid w:val="00F73518"/>
    <w:rsid w:val="00F73704"/>
    <w:rsid w:val="00F74074"/>
    <w:rsid w:val="00F74745"/>
    <w:rsid w:val="00F768CE"/>
    <w:rsid w:val="00F8030F"/>
    <w:rsid w:val="00F80912"/>
    <w:rsid w:val="00F8264B"/>
    <w:rsid w:val="00F95E82"/>
    <w:rsid w:val="00FA725C"/>
    <w:rsid w:val="00FC1824"/>
    <w:rsid w:val="00FD6DDD"/>
    <w:rsid w:val="00FE08AC"/>
    <w:rsid w:val="00FE4581"/>
    <w:rsid w:val="00FF7C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9E4253"/>
  <w15:chartTrackingRefBased/>
  <w15:docId w15:val="{DEA539E3-3CB2-47B9-A71B-3C90E0D1C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E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5C08"/>
    <w:pPr>
      <w:spacing w:after="0" w:line="240" w:lineRule="auto"/>
    </w:pPr>
    <w:rPr>
      <w:rFonts w:ascii="Arial" w:hAnsi="Arial" w:cs="Arial"/>
      <w:sz w:val="18"/>
      <w:szCs w:val="18"/>
    </w:rPr>
  </w:style>
  <w:style w:type="character" w:customStyle="1" w:styleId="a4">
    <w:name w:val="Текст выноски Знак"/>
    <w:basedOn w:val="a0"/>
    <w:link w:val="a3"/>
    <w:uiPriority w:val="99"/>
    <w:semiHidden/>
    <w:rsid w:val="00715C08"/>
    <w:rPr>
      <w:rFonts w:ascii="Arial" w:hAnsi="Arial" w:cs="Arial"/>
      <w:sz w:val="18"/>
      <w:szCs w:val="18"/>
    </w:rPr>
  </w:style>
  <w:style w:type="paragraph" w:styleId="a5">
    <w:name w:val="List Paragraph"/>
    <w:aliases w:val="List_Paragraph,Multilevel para_II,List Paragraph1,Абзац списка11,А,ПАРАГРАФ,Абзац списка для документа,Список Нумерованный,раздел"/>
    <w:basedOn w:val="a"/>
    <w:link w:val="a6"/>
    <w:uiPriority w:val="34"/>
    <w:qFormat/>
    <w:rsid w:val="006C3D68"/>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6">
    <w:name w:val="Абзац списка Знак"/>
    <w:aliases w:val="List_Paragraph Знак,Multilevel para_II Знак,List Paragraph1 Знак,Абзац списка11 Знак,А Знак,ПАРАГРАФ Знак,Абзац списка для документа Знак,Список Нумерованный Знак,раздел Знак"/>
    <w:link w:val="a5"/>
    <w:uiPriority w:val="34"/>
    <w:rsid w:val="006C3D68"/>
    <w:rPr>
      <w:rFonts w:ascii="Times New Roman" w:eastAsia="Times New Roman" w:hAnsi="Times New Roman" w:cs="Times New Roman"/>
      <w:sz w:val="24"/>
      <w:szCs w:val="24"/>
      <w:lang w:eastAsia="ru-RU"/>
    </w:rPr>
  </w:style>
  <w:style w:type="paragraph" w:styleId="a7">
    <w:name w:val="Body Text"/>
    <w:basedOn w:val="a"/>
    <w:link w:val="a8"/>
    <w:uiPriority w:val="99"/>
    <w:semiHidden/>
    <w:unhideWhenUsed/>
    <w:rsid w:val="00B3150E"/>
    <w:pPr>
      <w:spacing w:after="120"/>
    </w:pPr>
  </w:style>
  <w:style w:type="character" w:customStyle="1" w:styleId="a8">
    <w:name w:val="Основной текст Знак"/>
    <w:basedOn w:val="a0"/>
    <w:link w:val="a7"/>
    <w:uiPriority w:val="99"/>
    <w:semiHidden/>
    <w:rsid w:val="00B3150E"/>
  </w:style>
  <w:style w:type="paragraph" w:customStyle="1" w:styleId="Default">
    <w:name w:val="Default"/>
    <w:rsid w:val="00A10268"/>
    <w:pPr>
      <w:autoSpaceDE w:val="0"/>
      <w:autoSpaceDN w:val="0"/>
      <w:adjustRightInd w:val="0"/>
      <w:spacing w:after="0" w:line="240" w:lineRule="auto"/>
      <w:ind w:firstLine="709"/>
      <w:jc w:val="both"/>
    </w:pPr>
    <w:rPr>
      <w:rFonts w:ascii="Times New Roman" w:eastAsia="Times New Roman" w:hAnsi="Times New Roman" w:cs="Times New Roman"/>
      <w:color w:val="000000"/>
      <w:sz w:val="24"/>
      <w:szCs w:val="24"/>
      <w:lang w:eastAsia="ru-RU"/>
    </w:rPr>
  </w:style>
  <w:style w:type="paragraph" w:styleId="a9">
    <w:name w:val="No Spacing"/>
    <w:uiPriority w:val="1"/>
    <w:qFormat/>
    <w:rsid w:val="002A2614"/>
    <w:pPr>
      <w:spacing w:after="0" w:line="240" w:lineRule="auto"/>
      <w:ind w:firstLine="709"/>
      <w:jc w:val="both"/>
    </w:pPr>
    <w:rPr>
      <w:rFonts w:ascii="Calibri" w:eastAsia="Times New Roman" w:hAnsi="Calibri" w:cs="Times New Roman"/>
      <w:lang w:eastAsia="ru-RU"/>
    </w:rPr>
  </w:style>
  <w:style w:type="character" w:styleId="aa">
    <w:name w:val="Hyperlink"/>
    <w:basedOn w:val="a0"/>
    <w:unhideWhenUsed/>
    <w:rsid w:val="008D2672"/>
    <w:rPr>
      <w:color w:val="0563C1" w:themeColor="hyperlink"/>
      <w:u w:val="single"/>
    </w:rPr>
  </w:style>
  <w:style w:type="paragraph" w:styleId="ab">
    <w:name w:val="Body Text Indent"/>
    <w:basedOn w:val="a"/>
    <w:link w:val="ac"/>
    <w:uiPriority w:val="99"/>
    <w:semiHidden/>
    <w:unhideWhenUsed/>
    <w:rsid w:val="00216699"/>
    <w:pPr>
      <w:spacing w:after="120"/>
      <w:ind w:left="283"/>
    </w:pPr>
  </w:style>
  <w:style w:type="character" w:customStyle="1" w:styleId="ac">
    <w:name w:val="Основной текст с отступом Знак"/>
    <w:basedOn w:val="a0"/>
    <w:link w:val="ab"/>
    <w:uiPriority w:val="99"/>
    <w:semiHidden/>
    <w:rsid w:val="00216699"/>
  </w:style>
  <w:style w:type="paragraph" w:styleId="ad">
    <w:name w:val="header"/>
    <w:basedOn w:val="a"/>
    <w:link w:val="ae"/>
    <w:uiPriority w:val="99"/>
    <w:unhideWhenUsed/>
    <w:rsid w:val="00C03ECD"/>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C03ECD"/>
  </w:style>
  <w:style w:type="paragraph" w:styleId="af">
    <w:name w:val="footer"/>
    <w:basedOn w:val="a"/>
    <w:link w:val="af0"/>
    <w:uiPriority w:val="99"/>
    <w:unhideWhenUsed/>
    <w:rsid w:val="00C03ECD"/>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C03ECD"/>
  </w:style>
  <w:style w:type="paragraph" w:styleId="af1">
    <w:name w:val="Normal (Web)"/>
    <w:aliases w:val="Обычный (Web)"/>
    <w:basedOn w:val="a"/>
    <w:link w:val="af2"/>
    <w:uiPriority w:val="99"/>
    <w:unhideWhenUsed/>
    <w:qFormat/>
    <w:rsid w:val="00937FF0"/>
    <w:rPr>
      <w:rFonts w:ascii="Times New Roman" w:hAnsi="Times New Roman" w:cs="Times New Roman"/>
      <w:sz w:val="24"/>
      <w:szCs w:val="24"/>
    </w:rPr>
  </w:style>
  <w:style w:type="paragraph" w:customStyle="1" w:styleId="af3">
    <w:name w:val="Знак Знак Знак Знак Знак Знак"/>
    <w:basedOn w:val="a"/>
    <w:rsid w:val="00785D9A"/>
    <w:pPr>
      <w:spacing w:after="0" w:line="240" w:lineRule="auto"/>
    </w:pPr>
    <w:rPr>
      <w:rFonts w:ascii="Times New Roman" w:eastAsia="Times New Roman" w:hAnsi="Times New Roman" w:cs="Times New Roman"/>
      <w:sz w:val="24"/>
      <w:szCs w:val="24"/>
      <w:lang w:eastAsia="ru-RU"/>
    </w:rPr>
  </w:style>
  <w:style w:type="character" w:customStyle="1" w:styleId="af2">
    <w:name w:val="Обычный (веб) Знак"/>
    <w:aliases w:val="Обычный (Web) Знак"/>
    <w:link w:val="af1"/>
    <w:uiPriority w:val="99"/>
    <w:locked/>
    <w:rsid w:val="00567FCB"/>
    <w:rPr>
      <w:rFonts w:ascii="Times New Roman" w:hAnsi="Times New Roman" w:cs="Times New Roman"/>
      <w:sz w:val="24"/>
      <w:szCs w:val="24"/>
    </w:rPr>
  </w:style>
  <w:style w:type="paragraph" w:styleId="af4">
    <w:name w:val="footnote text"/>
    <w:basedOn w:val="a"/>
    <w:link w:val="af5"/>
    <w:uiPriority w:val="99"/>
    <w:semiHidden/>
    <w:unhideWhenUsed/>
    <w:rsid w:val="00F3381A"/>
    <w:pPr>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basedOn w:val="a0"/>
    <w:link w:val="af4"/>
    <w:uiPriority w:val="99"/>
    <w:semiHidden/>
    <w:rsid w:val="00F3381A"/>
    <w:rPr>
      <w:rFonts w:ascii="Times New Roman" w:eastAsia="Times New Roman" w:hAnsi="Times New Roman" w:cs="Times New Roman"/>
      <w:sz w:val="20"/>
      <w:szCs w:val="20"/>
      <w:lang w:eastAsia="ru-RU"/>
    </w:rPr>
  </w:style>
  <w:style w:type="character" w:styleId="af6">
    <w:name w:val="footnote reference"/>
    <w:basedOn w:val="a0"/>
    <w:uiPriority w:val="99"/>
    <w:semiHidden/>
    <w:unhideWhenUsed/>
    <w:rsid w:val="00F338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6238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image" Target="media/image1.png"/><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hyperlink" Target="http://www.lenskrayon.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3%D0%B0%D0%B7%D0%BE%D0%BF%D1%80%D0%BE%D0%B2%D0%BE%D0%B4" TargetMode="External"/><Relationship Id="rId24" Type="http://schemas.openxmlformats.org/officeDocument/2006/relationships/chart" Target="charts/chart13.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6.xml"/><Relationship Id="rId10" Type="http://schemas.openxmlformats.org/officeDocument/2006/relationships/hyperlink" Target="https://ru.wikipedia.org/wiki/%D0%A2%D0%B8%D1%85%D0%B8%D0%B9_%D0%BE%D0%BA%D0%B5%D0%B0%D0%BD" TargetMode="External"/><Relationship Id="rId19" Type="http://schemas.openxmlformats.org/officeDocument/2006/relationships/chart" Target="charts/chart8.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u.wikipedia.org/wiki/%D0%92%D0%BE%D1%81%D1%82%D0%BE%D1%87%D0%BD%D0%B0%D1%8F_%D0%A1%D0%B8%D0%B1%D0%B8%D1%80%D1%8C" TargetMode="Externa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5.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embeddings/oleObject7.bin"/></Relationships>
</file>

<file path=word/charts/_rels/chart11.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2.xm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5" Type="http://schemas.openxmlformats.org/officeDocument/2006/relationships/chartUserShapes" Target="../drawings/drawing3.xml"/><Relationship Id="rId4" Type="http://schemas.openxmlformats.org/officeDocument/2006/relationships/package" Target="../embeddings/_____Microsoft_Excel5.xlsx"/></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9.xm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embeddings/oleObject8.bin"/></Relationships>
</file>

<file path=word/charts/_rels/chart16.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11.xml"/></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3.bin"/></Relationships>
</file>

<file path=word/charts/_rels/chart4.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1.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_____Microsoft_Excel2.xlsx"/></Relationships>
</file>

<file path=word/charts/_rels/chart8.xml.rels><?xml version="1.0" encoding="UTF-8" standalone="yes"?>
<Relationships xmlns="http://schemas.openxmlformats.org/package/2006/relationships"><Relationship Id="rId3" Type="http://schemas.openxmlformats.org/officeDocument/2006/relationships/oleObject" Target="../embeddings/oleObject5.bin"/><Relationship Id="rId2" Type="http://schemas.microsoft.com/office/2011/relationships/chartColorStyle" Target="colors4.xml"/><Relationship Id="rId1" Type="http://schemas.microsoft.com/office/2011/relationships/chartStyle" Target="style4.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embeddings/oleObject6.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anose="02020603050405020304" pitchFamily="18" charset="0"/>
                <a:cs typeface="Times New Roman" panose="02020603050405020304" pitchFamily="18" charset="0"/>
              </a:defRPr>
            </a:pPr>
            <a:r>
              <a:rPr lang="ru-RU" sz="1200">
                <a:latin typeface="Times New Roman" panose="02020603050405020304" pitchFamily="18" charset="0"/>
                <a:cs typeface="Times New Roman" panose="02020603050405020304" pitchFamily="18" charset="0"/>
              </a:rPr>
              <a:t>Объем заготовки бревен хвойных пород </a:t>
            </a:r>
            <a:r>
              <a:rPr lang="ru-RU" sz="1200" baseline="0">
                <a:latin typeface="Times New Roman" panose="02020603050405020304" pitchFamily="18" charset="0"/>
                <a:cs typeface="Times New Roman" panose="02020603050405020304" pitchFamily="18" charset="0"/>
              </a:rPr>
              <a:t>за  2025 год                                                          в долевом выражении</a:t>
            </a:r>
            <a:endParaRPr lang="ru-RU" sz="1200">
              <a:latin typeface="Times New Roman" panose="02020603050405020304" pitchFamily="18" charset="0"/>
              <a:cs typeface="Times New Roman" panose="02020603050405020304" pitchFamily="18" charset="0"/>
            </a:endParaRPr>
          </a:p>
        </c:rich>
      </c:tx>
      <c:layout>
        <c:manualLayout>
          <c:xMode val="edge"/>
          <c:yMode val="edge"/>
          <c:x val="0.19613667840760474"/>
          <c:y val="2.0552257277635284E-2"/>
        </c:manualLayout>
      </c:layout>
      <c:overlay val="0"/>
    </c:title>
    <c:autoTitleDeleted val="0"/>
    <c:view3D>
      <c:rotX val="70"/>
      <c:rotY val="0"/>
      <c:rAngAx val="0"/>
    </c:view3D>
    <c:floor>
      <c:thickness val="0"/>
    </c:floor>
    <c:sideWall>
      <c:thickness val="0"/>
    </c:sideWall>
    <c:backWall>
      <c:thickness val="0"/>
    </c:backWall>
    <c:plotArea>
      <c:layout>
        <c:manualLayout>
          <c:layoutTarget val="inner"/>
          <c:xMode val="edge"/>
          <c:yMode val="edge"/>
          <c:x val="0.14844429355688696"/>
          <c:y val="0.22928872634996456"/>
          <c:w val="0.69014694819198541"/>
          <c:h val="0.59539655220914856"/>
        </c:manualLayout>
      </c:layout>
      <c:pie3DChart>
        <c:varyColors val="1"/>
        <c:ser>
          <c:idx val="0"/>
          <c:order val="0"/>
          <c:explosion val="1"/>
          <c:dPt>
            <c:idx val="0"/>
            <c:bubble3D val="0"/>
            <c:explosion val="6"/>
            <c:spPr>
              <a:solidFill>
                <a:srgbClr val="3399FF"/>
              </a:solidFill>
            </c:spPr>
            <c:extLst>
              <c:ext xmlns:c16="http://schemas.microsoft.com/office/drawing/2014/chart" uri="{C3380CC4-5D6E-409C-BE32-E72D297353CC}">
                <c16:uniqueId val="{00000001-FAB3-49E9-BC23-5DA23925E50A}"/>
              </c:ext>
            </c:extLst>
          </c:dPt>
          <c:dPt>
            <c:idx val="1"/>
            <c:bubble3D val="0"/>
            <c:explosion val="8"/>
            <c:extLst>
              <c:ext xmlns:c16="http://schemas.microsoft.com/office/drawing/2014/chart" uri="{C3380CC4-5D6E-409C-BE32-E72D297353CC}">
                <c16:uniqueId val="{00000003-FAB3-49E9-BC23-5DA23925E50A}"/>
              </c:ext>
            </c:extLst>
          </c:dPt>
          <c:dPt>
            <c:idx val="2"/>
            <c:bubble3D val="0"/>
            <c:explosion val="11"/>
            <c:spPr>
              <a:solidFill>
                <a:srgbClr val="339933"/>
              </a:solidFill>
            </c:spPr>
            <c:extLst>
              <c:ext xmlns:c16="http://schemas.microsoft.com/office/drawing/2014/chart" uri="{C3380CC4-5D6E-409C-BE32-E72D297353CC}">
                <c16:uniqueId val="{00000005-FAB3-49E9-BC23-5DA23925E50A}"/>
              </c:ext>
            </c:extLst>
          </c:dPt>
          <c:dPt>
            <c:idx val="3"/>
            <c:bubble3D val="0"/>
            <c:explosion val="6"/>
            <c:extLst>
              <c:ext xmlns:c16="http://schemas.microsoft.com/office/drawing/2014/chart" uri="{C3380CC4-5D6E-409C-BE32-E72D297353CC}">
                <c16:uniqueId val="{00000007-FAB3-49E9-BC23-5DA23925E50A}"/>
              </c:ext>
            </c:extLst>
          </c:dPt>
          <c:dPt>
            <c:idx val="4"/>
            <c:bubble3D val="0"/>
            <c:explosion val="2"/>
            <c:spPr>
              <a:solidFill>
                <a:srgbClr val="66CCFF"/>
              </a:solidFill>
            </c:spPr>
            <c:extLst>
              <c:ext xmlns:c16="http://schemas.microsoft.com/office/drawing/2014/chart" uri="{C3380CC4-5D6E-409C-BE32-E72D297353CC}">
                <c16:uniqueId val="{00000009-FAB3-49E9-BC23-5DA23925E50A}"/>
              </c:ext>
            </c:extLst>
          </c:dPt>
          <c:dLbls>
            <c:dLbl>
              <c:idx val="0"/>
              <c:layout>
                <c:manualLayout>
                  <c:x val="0.10457171295528285"/>
                  <c:y val="3.4084645669291338E-3"/>
                </c:manualLayout>
              </c:layout>
              <c:spPr>
                <a:noFill/>
                <a:ln>
                  <a:noFill/>
                </a:ln>
                <a:effectLst/>
              </c:spPr>
              <c:txPr>
                <a:bodyPr wrap="square" lIns="38100" tIns="19050" rIns="38100" bIns="19050" anchor="ctr">
                  <a:noAutofit/>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ru-RU"/>
                </a:p>
              </c:txPr>
              <c:showLegendKey val="0"/>
              <c:showVal val="0"/>
              <c:showCatName val="1"/>
              <c:showSerName val="0"/>
              <c:showPercent val="1"/>
              <c:showBubbleSize val="0"/>
              <c:extLst>
                <c:ext xmlns:c15="http://schemas.microsoft.com/office/drawing/2012/chart" uri="{CE6537A1-D6FC-4f65-9D91-7224C49458BB}">
                  <c15:layout>
                    <c:manualLayout>
                      <c:w val="0.17321630974472141"/>
                      <c:h val="0.13443766404199475"/>
                    </c:manualLayout>
                  </c15:layout>
                </c:ext>
                <c:ext xmlns:c16="http://schemas.microsoft.com/office/drawing/2014/chart" uri="{C3380CC4-5D6E-409C-BE32-E72D297353CC}">
                  <c16:uniqueId val="{00000001-FAB3-49E9-BC23-5DA23925E50A}"/>
                </c:ext>
              </c:extLst>
            </c:dLbl>
            <c:dLbl>
              <c:idx val="1"/>
              <c:layout>
                <c:manualLayout>
                  <c:x val="6.4989834379472783E-2"/>
                  <c:y val="-6.4994750656167943E-2"/>
                </c:manualLayout>
              </c:layout>
              <c:spPr>
                <a:noFill/>
                <a:ln>
                  <a:noFill/>
                </a:ln>
                <a:effectLst/>
              </c:spPr>
              <c:txPr>
                <a:bodyPr wrap="square" lIns="38100" tIns="19050" rIns="38100" bIns="19050" anchor="ctr">
                  <a:noAutofit/>
                </a:bodyPr>
                <a:lstStyle/>
                <a:p>
                  <a:pPr>
                    <a:defRPr sz="1000" b="1">
                      <a:latin typeface="Times New Roman" panose="02020603050405020304" pitchFamily="18" charset="0"/>
                      <a:cs typeface="Times New Roman" panose="02020603050405020304" pitchFamily="18" charset="0"/>
                    </a:defRPr>
                  </a:pPr>
                  <a:endParaRPr lang="ru-RU"/>
                </a:p>
              </c:txPr>
              <c:showLegendKey val="0"/>
              <c:showVal val="0"/>
              <c:showCatName val="1"/>
              <c:showSerName val="0"/>
              <c:showPercent val="1"/>
              <c:showBubbleSize val="0"/>
              <c:extLst>
                <c:ext xmlns:c15="http://schemas.microsoft.com/office/drawing/2012/chart" uri="{CE6537A1-D6FC-4f65-9D91-7224C49458BB}">
                  <c15:layout>
                    <c:manualLayout>
                      <c:w val="0.18101980270594539"/>
                      <c:h val="0.17474186740324882"/>
                    </c:manualLayout>
                  </c15:layout>
                </c:ext>
                <c:ext xmlns:c16="http://schemas.microsoft.com/office/drawing/2014/chart" uri="{C3380CC4-5D6E-409C-BE32-E72D297353CC}">
                  <c16:uniqueId val="{00000003-FAB3-49E9-BC23-5DA23925E50A}"/>
                </c:ext>
              </c:extLst>
            </c:dLbl>
            <c:dLbl>
              <c:idx val="2"/>
              <c:layout>
                <c:manualLayout>
                  <c:x val="6.6024920711232893E-2"/>
                  <c:y val="-4.269234360653465E-2"/>
                </c:manualLayout>
              </c:layout>
              <c:spPr>
                <a:noFill/>
                <a:ln>
                  <a:noFill/>
                </a:ln>
                <a:effectLst/>
              </c:spPr>
              <c:txPr>
                <a:bodyPr wrap="square" lIns="38100" tIns="19050" rIns="38100" bIns="19050" anchor="ctr">
                  <a:noAutofit/>
                </a:bodyPr>
                <a:lstStyle/>
                <a:p>
                  <a:pPr>
                    <a:defRPr sz="1000" b="1">
                      <a:latin typeface="Times New Roman" panose="02020603050405020304" pitchFamily="18" charset="0"/>
                      <a:cs typeface="Times New Roman" panose="02020603050405020304" pitchFamily="18" charset="0"/>
                    </a:defRPr>
                  </a:pPr>
                  <a:endParaRPr lang="ru-RU"/>
                </a:p>
              </c:txPr>
              <c:showLegendKey val="0"/>
              <c:showVal val="0"/>
              <c:showCatName val="1"/>
              <c:showSerName val="0"/>
              <c:showPercent val="1"/>
              <c:showBubbleSize val="0"/>
              <c:extLst>
                <c:ext xmlns:c15="http://schemas.microsoft.com/office/drawing/2012/chart" uri="{CE6537A1-D6FC-4f65-9D91-7224C49458BB}">
                  <c15:layout>
                    <c:manualLayout>
                      <c:w val="0.19660225225399006"/>
                      <c:h val="0.16714317316258018"/>
                    </c:manualLayout>
                  </c15:layout>
                </c:ext>
                <c:ext xmlns:c16="http://schemas.microsoft.com/office/drawing/2014/chart" uri="{C3380CC4-5D6E-409C-BE32-E72D297353CC}">
                  <c16:uniqueId val="{00000005-FAB3-49E9-BC23-5DA23925E50A}"/>
                </c:ext>
              </c:extLst>
            </c:dLbl>
            <c:dLbl>
              <c:idx val="3"/>
              <c:layout>
                <c:manualLayout>
                  <c:x val="8.0581697253546414E-2"/>
                  <c:y val="-3.2154024596583751E-2"/>
                </c:manualLayout>
              </c:layout>
              <c:spPr>
                <a:noFill/>
                <a:ln>
                  <a:noFill/>
                </a:ln>
                <a:effectLst/>
              </c:spPr>
              <c:txPr>
                <a:bodyPr wrap="square" lIns="38100" tIns="19050" rIns="38100" bIns="19050" anchor="ctr">
                  <a:noAutofit/>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ru-RU"/>
                </a:p>
              </c:txPr>
              <c:showLegendKey val="0"/>
              <c:showVal val="0"/>
              <c:showCatName val="1"/>
              <c:showSerName val="0"/>
              <c:showPercent val="1"/>
              <c:showBubbleSize val="0"/>
              <c:extLst>
                <c:ext xmlns:c15="http://schemas.microsoft.com/office/drawing/2012/chart" uri="{CE6537A1-D6FC-4f65-9D91-7224C49458BB}">
                  <c15:layout>
                    <c:manualLayout>
                      <c:w val="0.37740863479767134"/>
                      <c:h val="0.13481008495805905"/>
                    </c:manualLayout>
                  </c15:layout>
                </c:ext>
                <c:ext xmlns:c16="http://schemas.microsoft.com/office/drawing/2014/chart" uri="{C3380CC4-5D6E-409C-BE32-E72D297353CC}">
                  <c16:uniqueId val="{00000007-FAB3-49E9-BC23-5DA23925E50A}"/>
                </c:ext>
              </c:extLst>
            </c:dLbl>
            <c:dLbl>
              <c:idx val="4"/>
              <c:layout>
                <c:manualLayout>
                  <c:x val="-1.836825000304167E-2"/>
                  <c:y val="-3.6986419260035416E-2"/>
                </c:manualLayout>
              </c:layout>
              <c:spPr>
                <a:noFill/>
                <a:ln>
                  <a:noFill/>
                </a:ln>
                <a:effectLst/>
              </c:spPr>
              <c:txPr>
                <a:bodyPr wrap="square" lIns="38100" tIns="19050" rIns="38100" bIns="19050" anchor="ctr">
                  <a:noAutofit/>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ru-RU"/>
                </a:p>
              </c:txPr>
              <c:showLegendKey val="0"/>
              <c:showVal val="0"/>
              <c:showCatName val="1"/>
              <c:showSerName val="0"/>
              <c:showPercent val="1"/>
              <c:showBubbleSize val="0"/>
              <c:extLst>
                <c:ext xmlns:c15="http://schemas.microsoft.com/office/drawing/2012/chart" uri="{CE6537A1-D6FC-4f65-9D91-7224C49458BB}">
                  <c15:layout>
                    <c:manualLayout>
                      <c:w val="0.10579714282407497"/>
                      <c:h val="0.13915305006008644"/>
                    </c:manualLayout>
                  </c15:layout>
                </c:ext>
                <c:ext xmlns:c16="http://schemas.microsoft.com/office/drawing/2014/chart" uri="{C3380CC4-5D6E-409C-BE32-E72D297353CC}">
                  <c16:uniqueId val="{00000009-FAB3-49E9-BC23-5DA23925E50A}"/>
                </c:ext>
              </c:extLst>
            </c:dLbl>
            <c:dLbl>
              <c:idx val="5"/>
              <c:layout>
                <c:manualLayout>
                  <c:x val="-2.6429579840249615E-2"/>
                  <c:y val="-0.11550471979135828"/>
                </c:manualLayout>
              </c:layout>
              <c:showLegendKey val="0"/>
              <c:showVal val="0"/>
              <c:showCatName val="1"/>
              <c:showSerName val="0"/>
              <c:showPercent val="1"/>
              <c:showBubbleSize val="0"/>
              <c:extLst>
                <c:ext xmlns:c15="http://schemas.microsoft.com/office/drawing/2012/chart" uri="{CE6537A1-D6FC-4f65-9D91-7224C49458BB}">
                  <c15:layout>
                    <c:manualLayout>
                      <c:w val="0.13991641999734411"/>
                      <c:h val="6.4564233786921083E-2"/>
                    </c:manualLayout>
                  </c15:layout>
                </c:ext>
                <c:ext xmlns:c16="http://schemas.microsoft.com/office/drawing/2014/chart" uri="{C3380CC4-5D6E-409C-BE32-E72D297353CC}">
                  <c16:uniqueId val="{0000000A-FAB3-49E9-BC23-5DA23925E50A}"/>
                </c:ext>
              </c:extLst>
            </c:dLbl>
            <c:spPr>
              <a:noFill/>
              <a:ln>
                <a:noFill/>
              </a:ln>
              <a:effectLst/>
            </c:spPr>
            <c:txPr>
              <a:bodyPr wrap="square" lIns="38100" tIns="19050" rIns="38100" bIns="19050" anchor="ctr">
                <a:spAutoFit/>
              </a:bodyPr>
              <a:lstStyle/>
              <a:p>
                <a:pPr>
                  <a:defRPr sz="1000" b="1">
                    <a:latin typeface="Times New Roman" panose="02020603050405020304" pitchFamily="18" charset="0"/>
                    <a:cs typeface="Times New Roman" panose="02020603050405020304" pitchFamily="18" charset="0"/>
                  </a:defRPr>
                </a:pPr>
                <a:endParaRPr lang="ru-RU"/>
              </a:p>
            </c:txPr>
            <c:showLegendKey val="0"/>
            <c:showVal val="0"/>
            <c:showCatName val="1"/>
            <c:showSerName val="0"/>
            <c:showPercent val="1"/>
            <c:showBubbleSize val="0"/>
            <c:showLeaderLines val="1"/>
            <c:extLst>
              <c:ext xmlns:c15="http://schemas.microsoft.com/office/drawing/2012/chart" uri="{CE6537A1-D6FC-4f65-9D91-7224C49458BB}"/>
            </c:extLst>
          </c:dLbls>
          <c:cat>
            <c:strRef>
              <c:f>ЛПК!$A$5:$A$9</c:f>
              <c:strCache>
                <c:ptCount val="5"/>
                <c:pt idx="0">
                  <c:v>ООО "Алмас"</c:v>
                </c:pt>
                <c:pt idx="1">
                  <c:v>ООО "Баргузин"</c:v>
                </c:pt>
                <c:pt idx="2">
                  <c:v>ЗАО "Юпитер"</c:v>
                </c:pt>
                <c:pt idx="3">
                  <c:v>ООО "Витимская лесная компания"</c:v>
                </c:pt>
                <c:pt idx="4">
                  <c:v>Прочие</c:v>
                </c:pt>
              </c:strCache>
            </c:strRef>
          </c:cat>
          <c:val>
            <c:numRef>
              <c:f>ЛПК!$C$5:$C$9</c:f>
              <c:numCache>
                <c:formatCode>0.00</c:formatCode>
                <c:ptCount val="5"/>
                <c:pt idx="0">
                  <c:v>42.71</c:v>
                </c:pt>
                <c:pt idx="1">
                  <c:v>8.9200000000000017</c:v>
                </c:pt>
                <c:pt idx="2" formatCode="0.000">
                  <c:v>15.768000000000001</c:v>
                </c:pt>
                <c:pt idx="3" formatCode="0.000">
                  <c:v>28.470999999999997</c:v>
                </c:pt>
                <c:pt idx="4" formatCode="0.000">
                  <c:v>97.971999999999994</c:v>
                </c:pt>
              </c:numCache>
            </c:numRef>
          </c:val>
          <c:extLst>
            <c:ext xmlns:c16="http://schemas.microsoft.com/office/drawing/2014/chart" uri="{C3380CC4-5D6E-409C-BE32-E72D297353CC}">
              <c16:uniqueId val="{0000000B-FAB3-49E9-BC23-5DA23925E50A}"/>
            </c:ext>
          </c:extLst>
        </c:ser>
        <c:dLbls>
          <c:showLegendKey val="0"/>
          <c:showVal val="0"/>
          <c:showCatName val="1"/>
          <c:showSerName val="0"/>
          <c:showPercent val="1"/>
          <c:showBubbleSize val="0"/>
          <c:showLeaderLines val="1"/>
        </c:dLbls>
      </c:pie3DChart>
    </c:plotArea>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cat>
            <c:strRef>
              <c:f>'2024Приложение'!$B$6:$B$16</c:f>
              <c:strCache>
                <c:ptCount val="11"/>
                <c:pt idx="0">
                  <c:v>г. Ленск - </c:v>
                </c:pt>
                <c:pt idx="1">
                  <c:v>МО "Поселок Витим" -</c:v>
                </c:pt>
                <c:pt idx="2">
                  <c:v>МО "Поселок Пеледуй" - </c:v>
                </c:pt>
                <c:pt idx="3">
                  <c:v>МО "Мурбайский наслег" - </c:v>
                </c:pt>
                <c:pt idx="4">
                  <c:v>МО "Беченчинский наслег" - </c:v>
                </c:pt>
                <c:pt idx="5">
                  <c:v>МО "Наторинский наслег" - </c:v>
                </c:pt>
                <c:pt idx="6">
                  <c:v>МО "Толонский наслег" - </c:v>
                </c:pt>
                <c:pt idx="7">
                  <c:v>МО "Орто-Нахаринский наслег" - </c:v>
                </c:pt>
                <c:pt idx="8">
                  <c:v>МО "Ярославский наслег" - </c:v>
                </c:pt>
                <c:pt idx="9">
                  <c:v>МО "Салдыкельский наслег" - </c:v>
                </c:pt>
                <c:pt idx="10">
                  <c:v>МО "Нюйский наслег" - </c:v>
                </c:pt>
              </c:strCache>
            </c:strRef>
          </c:cat>
          <c:val>
            <c:numRef>
              <c:f>'2024Приложение'!$C$6:$C$16</c:f>
              <c:numCache>
                <c:formatCode>#,##0.00\ _₽</c:formatCode>
                <c:ptCount val="11"/>
                <c:pt idx="0">
                  <c:v>151328572.15000001</c:v>
                </c:pt>
                <c:pt idx="1">
                  <c:v>8037587.1800000006</c:v>
                </c:pt>
                <c:pt idx="2">
                  <c:v>23674188.82</c:v>
                </c:pt>
                <c:pt idx="3">
                  <c:v>4086139.2099999995</c:v>
                </c:pt>
                <c:pt idx="4">
                  <c:v>25670011.91</c:v>
                </c:pt>
                <c:pt idx="5">
                  <c:v>1756988.77</c:v>
                </c:pt>
                <c:pt idx="6">
                  <c:v>0</c:v>
                </c:pt>
                <c:pt idx="7">
                  <c:v>0</c:v>
                </c:pt>
                <c:pt idx="8">
                  <c:v>0</c:v>
                </c:pt>
                <c:pt idx="9">
                  <c:v>2332747.09</c:v>
                </c:pt>
                <c:pt idx="10">
                  <c:v>663417.9</c:v>
                </c:pt>
              </c:numCache>
            </c:numRef>
          </c:val>
          <c:extLst>
            <c:ext xmlns:c16="http://schemas.microsoft.com/office/drawing/2014/chart" uri="{C3380CC4-5D6E-409C-BE32-E72D297353CC}">
              <c16:uniqueId val="{00000000-8095-4453-AC24-561CB30D34CC}"/>
            </c:ext>
          </c:extLst>
        </c:ser>
        <c:dLbls>
          <c:showLegendKey val="0"/>
          <c:showVal val="0"/>
          <c:showCatName val="0"/>
          <c:showSerName val="0"/>
          <c:showPercent val="0"/>
          <c:showBubbleSize val="0"/>
        </c:dLbls>
        <c:gapWidth val="150"/>
        <c:shape val="box"/>
        <c:axId val="686946096"/>
        <c:axId val="686951920"/>
        <c:axId val="0"/>
      </c:bar3DChart>
      <c:catAx>
        <c:axId val="68694609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86951920"/>
        <c:crosses val="autoZero"/>
        <c:auto val="1"/>
        <c:lblAlgn val="ctr"/>
        <c:lblOffset val="100"/>
        <c:noMultiLvlLbl val="0"/>
      </c:catAx>
      <c:valAx>
        <c:axId val="686951920"/>
        <c:scaling>
          <c:orientation val="minMax"/>
        </c:scaling>
        <c:delete val="0"/>
        <c:axPos val="l"/>
        <c:majorGridlines>
          <c:spPr>
            <a:ln w="9525" cap="flat" cmpd="sng" algn="ctr">
              <a:solidFill>
                <a:schemeClr val="tx1">
                  <a:lumMod val="15000"/>
                  <a:lumOff val="85000"/>
                </a:schemeClr>
              </a:solidFill>
              <a:round/>
            </a:ln>
            <a:effectLst/>
          </c:spPr>
        </c:majorGridlines>
        <c:numFmt formatCode="#,##0.00\ 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86946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lgn="r">
              <a:defRPr sz="1400" b="0" i="0" u="none" strike="noStrike" kern="1200" spc="0" baseline="0">
                <a:solidFill>
                  <a:schemeClr val="tx1"/>
                </a:solidFill>
                <a:latin typeface="Arial" panose="020B0604020202020204" pitchFamily="34" charset="0"/>
                <a:ea typeface="+mn-ea"/>
                <a:cs typeface="Arial" panose="020B0604020202020204" pitchFamily="34" charset="0"/>
              </a:defRPr>
            </a:pPr>
            <a:r>
              <a:rPr lang="ru-RU" sz="1200" i="1">
                <a:solidFill>
                  <a:schemeClr val="tx1"/>
                </a:solidFill>
                <a:latin typeface="Arial" panose="020B0604020202020204" pitchFamily="34" charset="0"/>
                <a:cs typeface="Arial" panose="020B0604020202020204" pitchFamily="34" charset="0"/>
              </a:rPr>
              <a:t>Анализ городских</a:t>
            </a:r>
            <a:r>
              <a:rPr lang="ru-RU" sz="1200" i="1" baseline="0">
                <a:solidFill>
                  <a:schemeClr val="tx1"/>
                </a:solidFill>
                <a:latin typeface="Arial" panose="020B0604020202020204" pitchFamily="34" charset="0"/>
                <a:cs typeface="Arial" panose="020B0604020202020204" pitchFamily="34" charset="0"/>
              </a:rPr>
              <a:t> </a:t>
            </a:r>
            <a:r>
              <a:rPr lang="ru-RU" sz="1200" i="1">
                <a:solidFill>
                  <a:schemeClr val="tx1"/>
                </a:solidFill>
                <a:latin typeface="Arial" panose="020B0604020202020204" pitchFamily="34" charset="0"/>
                <a:cs typeface="Arial" panose="020B0604020202020204" pitchFamily="34" charset="0"/>
              </a:rPr>
              <a:t>перевозок</a:t>
            </a:r>
            <a:r>
              <a:rPr lang="ru-RU" sz="1200" i="1" baseline="0">
                <a:solidFill>
                  <a:schemeClr val="tx1"/>
                </a:solidFill>
                <a:latin typeface="Arial" panose="020B0604020202020204" pitchFamily="34" charset="0"/>
                <a:cs typeface="Arial" panose="020B0604020202020204" pitchFamily="34" charset="0"/>
              </a:rPr>
              <a:t> по годам</a:t>
            </a:r>
            <a:r>
              <a:rPr lang="ru-RU" sz="1200" i="1">
                <a:solidFill>
                  <a:schemeClr val="tx1"/>
                </a:solidFill>
                <a:latin typeface="Arial" panose="020B0604020202020204" pitchFamily="34" charset="0"/>
                <a:cs typeface="Arial" panose="020B0604020202020204" pitchFamily="34" charset="0"/>
              </a:rPr>
              <a:t>, чел.</a:t>
            </a:r>
          </a:p>
        </c:rich>
      </c:tx>
      <c:layout>
        <c:manualLayout>
          <c:xMode val="edge"/>
          <c:yMode val="edge"/>
          <c:x val="0.46459414272305366"/>
          <c:y val="1.7394060706325102E-2"/>
        </c:manualLayout>
      </c:layout>
      <c:overlay val="0"/>
      <c:spPr>
        <a:noFill/>
        <a:ln>
          <a:noFill/>
        </a:ln>
        <a:effectLst/>
      </c:spPr>
      <c:txPr>
        <a:bodyPr rot="0" spcFirstLastPara="1" vertOverflow="ellipsis" vert="horz" wrap="square" anchor="ctr" anchorCtr="1"/>
        <a:lstStyle/>
        <a:p>
          <a:pPr algn="r">
            <a:defRPr sz="1400" b="0" i="0" u="none" strike="noStrike" kern="1200" spc="0" baseline="0">
              <a:solidFill>
                <a:schemeClr val="tx1"/>
              </a:solidFill>
              <a:latin typeface="Arial" panose="020B0604020202020204" pitchFamily="34" charset="0"/>
              <a:ea typeface="+mn-ea"/>
              <a:cs typeface="Arial" panose="020B0604020202020204" pitchFamily="34" charset="0"/>
            </a:defRPr>
          </a:pPr>
          <a:endParaRPr lang="ru-RU"/>
        </a:p>
      </c:txPr>
    </c:title>
    <c:autoTitleDeleted val="0"/>
    <c:plotArea>
      <c:layout>
        <c:manualLayout>
          <c:layoutTarget val="inner"/>
          <c:xMode val="edge"/>
          <c:yMode val="edge"/>
          <c:x val="4.0401913750847368E-2"/>
          <c:y val="0.10054897107388441"/>
          <c:w val="0.9155092592592593"/>
          <c:h val="0.7737964004499438"/>
        </c:manualLayout>
      </c:layout>
      <c:barChart>
        <c:barDir val="col"/>
        <c:grouping val="stacked"/>
        <c:varyColors val="0"/>
        <c:ser>
          <c:idx val="0"/>
          <c:order val="0"/>
          <c:tx>
            <c:strRef>
              <c:f>Лист1!$B$1</c:f>
              <c:strCache>
                <c:ptCount val="1"/>
                <c:pt idx="0">
                  <c:v>Платно</c:v>
                </c:pt>
              </c:strCache>
            </c:strRef>
          </c:tx>
          <c:spPr>
            <a:solidFill>
              <a:schemeClr val="accent1">
                <a:lumMod val="60000"/>
                <a:lumOff val="40000"/>
              </a:schemeClr>
            </a:solidFill>
            <a:ln>
              <a:noFill/>
            </a:ln>
            <a:effectLst/>
          </c:spPr>
          <c:invertIfNegative val="0"/>
          <c:dPt>
            <c:idx val="2"/>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1-3EC3-46AB-9151-3542C07F659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2023 факт</c:v>
                </c:pt>
                <c:pt idx="1">
                  <c:v>2024 факт</c:v>
                </c:pt>
                <c:pt idx="2">
                  <c:v>2025 факт</c:v>
                </c:pt>
                <c:pt idx="3">
                  <c:v>2025 план</c:v>
                </c:pt>
              </c:strCache>
            </c:strRef>
          </c:cat>
          <c:val>
            <c:numRef>
              <c:f>Лист1!$B$2:$B$5</c:f>
              <c:numCache>
                <c:formatCode>#,##0</c:formatCode>
                <c:ptCount val="4"/>
                <c:pt idx="0">
                  <c:v>351627</c:v>
                </c:pt>
                <c:pt idx="1">
                  <c:v>385333</c:v>
                </c:pt>
                <c:pt idx="2">
                  <c:v>394695</c:v>
                </c:pt>
                <c:pt idx="3">
                  <c:v>384511</c:v>
                </c:pt>
              </c:numCache>
            </c:numRef>
          </c:val>
          <c:extLst>
            <c:ext xmlns:c16="http://schemas.microsoft.com/office/drawing/2014/chart" uri="{C3380CC4-5D6E-409C-BE32-E72D297353CC}">
              <c16:uniqueId val="{00000002-3EC3-46AB-9151-3542C07F6590}"/>
            </c:ext>
          </c:extLst>
        </c:ser>
        <c:ser>
          <c:idx val="1"/>
          <c:order val="1"/>
          <c:tx>
            <c:strRef>
              <c:f>Лист1!$C$1</c:f>
              <c:strCache>
                <c:ptCount val="1"/>
                <c:pt idx="0">
                  <c:v>Бесплатно</c:v>
                </c:pt>
              </c:strCache>
            </c:strRef>
          </c:tx>
          <c:spPr>
            <a:solidFill>
              <a:schemeClr val="accent1">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2023 факт</c:v>
                </c:pt>
                <c:pt idx="1">
                  <c:v>2024 факт</c:v>
                </c:pt>
                <c:pt idx="2">
                  <c:v>2025 факт</c:v>
                </c:pt>
                <c:pt idx="3">
                  <c:v>2025 план</c:v>
                </c:pt>
              </c:strCache>
            </c:strRef>
          </c:cat>
          <c:val>
            <c:numRef>
              <c:f>Лист1!$C$2:$C$5</c:f>
              <c:numCache>
                <c:formatCode>#,##0</c:formatCode>
                <c:ptCount val="4"/>
                <c:pt idx="0">
                  <c:v>668700</c:v>
                </c:pt>
                <c:pt idx="1">
                  <c:v>668700</c:v>
                </c:pt>
                <c:pt idx="2">
                  <c:v>542700</c:v>
                </c:pt>
                <c:pt idx="3">
                  <c:v>542700</c:v>
                </c:pt>
              </c:numCache>
            </c:numRef>
          </c:val>
          <c:extLst>
            <c:ext xmlns:c16="http://schemas.microsoft.com/office/drawing/2014/chart" uri="{C3380CC4-5D6E-409C-BE32-E72D297353CC}">
              <c16:uniqueId val="{00000003-3EC3-46AB-9151-3542C07F6590}"/>
            </c:ext>
          </c:extLst>
        </c:ser>
        <c:ser>
          <c:idx val="2"/>
          <c:order val="2"/>
          <c:tx>
            <c:strRef>
              <c:f>Лист1!$D$1</c:f>
              <c:strCache>
                <c:ptCount val="1"/>
                <c:pt idx="0">
                  <c:v>Возмещение от УСЗН</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2023 факт</c:v>
                </c:pt>
                <c:pt idx="1">
                  <c:v>2024 факт</c:v>
                </c:pt>
                <c:pt idx="2">
                  <c:v>2025 факт</c:v>
                </c:pt>
                <c:pt idx="3">
                  <c:v>2025 план</c:v>
                </c:pt>
              </c:strCache>
            </c:strRef>
          </c:cat>
          <c:val>
            <c:numRef>
              <c:f>Лист1!$D$2:$D$5</c:f>
              <c:numCache>
                <c:formatCode>#,##0</c:formatCode>
                <c:ptCount val="4"/>
                <c:pt idx="0">
                  <c:v>73330</c:v>
                </c:pt>
                <c:pt idx="1">
                  <c:v>53765</c:v>
                </c:pt>
                <c:pt idx="2">
                  <c:v>39824</c:v>
                </c:pt>
                <c:pt idx="3">
                  <c:v>53745</c:v>
                </c:pt>
              </c:numCache>
            </c:numRef>
          </c:val>
          <c:extLst>
            <c:ext xmlns:c16="http://schemas.microsoft.com/office/drawing/2014/chart" uri="{C3380CC4-5D6E-409C-BE32-E72D297353CC}">
              <c16:uniqueId val="{00000004-3EC3-46AB-9151-3542C07F6590}"/>
            </c:ext>
          </c:extLst>
        </c:ser>
        <c:dLbls>
          <c:showLegendKey val="0"/>
          <c:showVal val="0"/>
          <c:showCatName val="0"/>
          <c:showSerName val="0"/>
          <c:showPercent val="0"/>
          <c:showBubbleSize val="0"/>
        </c:dLbls>
        <c:gapWidth val="70"/>
        <c:overlap val="100"/>
        <c:axId val="544083216"/>
        <c:axId val="544084464"/>
      </c:barChart>
      <c:barChart>
        <c:barDir val="col"/>
        <c:grouping val="stacked"/>
        <c:varyColors val="0"/>
        <c:ser>
          <c:idx val="3"/>
          <c:order val="3"/>
          <c:tx>
            <c:strRef>
              <c:f>Лист1!$E$1</c:f>
              <c:strCache>
                <c:ptCount val="1"/>
                <c:pt idx="0">
                  <c:v>Столбец1</c:v>
                </c:pt>
              </c:strCache>
            </c:strRef>
          </c:tx>
          <c:spPr>
            <a:noFill/>
            <a:ln>
              <a:noFill/>
            </a:ln>
            <a:effectLst/>
          </c:spPr>
          <c:invertIfNegative val="0"/>
          <c:dLbls>
            <c:dLbl>
              <c:idx val="0"/>
              <c:layout>
                <c:manualLayout>
                  <c:x val="4.1390728476821195E-3"/>
                  <c:y val="-0.3945469125902165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EC3-46AB-9151-3542C07F6590}"/>
                </c:ext>
              </c:extLst>
            </c:dLbl>
            <c:dLbl>
              <c:idx val="1"/>
              <c:layout>
                <c:manualLayout>
                  <c:x val="0"/>
                  <c:y val="-0.4041700080192462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EC3-46AB-9151-3542C07F6590}"/>
                </c:ext>
              </c:extLst>
            </c:dLbl>
            <c:dLbl>
              <c:idx val="2"/>
              <c:layout>
                <c:manualLayout>
                  <c:x val="8.2781456953643136E-3"/>
                  <c:y val="-0.365677626303127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EC3-46AB-9151-3542C07F6590}"/>
                </c:ext>
              </c:extLst>
            </c:dLbl>
            <c:dLbl>
              <c:idx val="3"/>
              <c:layout>
                <c:manualLayout>
                  <c:x val="-4.1390728476821195E-3"/>
                  <c:y val="-0.3528468323977546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EC3-46AB-9151-3542C07F6590}"/>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solidFill>
                    <a:latin typeface="Arial" panose="020B0604020202020204" pitchFamily="34" charset="0"/>
                    <a:ea typeface="+mn-ea"/>
                    <a:cs typeface="Arial" panose="020B0604020202020204" pitchFamily="34"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2023 факт</c:v>
                </c:pt>
                <c:pt idx="1">
                  <c:v>2024 факт</c:v>
                </c:pt>
                <c:pt idx="2">
                  <c:v>2025 факт</c:v>
                </c:pt>
                <c:pt idx="3">
                  <c:v>2025 план</c:v>
                </c:pt>
              </c:strCache>
            </c:strRef>
          </c:cat>
          <c:val>
            <c:numRef>
              <c:f>Лист1!$E$2:$E$5</c:f>
              <c:numCache>
                <c:formatCode>#,##0</c:formatCode>
                <c:ptCount val="4"/>
                <c:pt idx="0">
                  <c:v>1093657</c:v>
                </c:pt>
                <c:pt idx="1">
                  <c:v>1107798</c:v>
                </c:pt>
                <c:pt idx="2">
                  <c:v>977219</c:v>
                </c:pt>
                <c:pt idx="3">
                  <c:v>980956</c:v>
                </c:pt>
              </c:numCache>
            </c:numRef>
          </c:val>
          <c:extLst>
            <c:ext xmlns:c16="http://schemas.microsoft.com/office/drawing/2014/chart" uri="{C3380CC4-5D6E-409C-BE32-E72D297353CC}">
              <c16:uniqueId val="{00000009-3EC3-46AB-9151-3542C07F6590}"/>
            </c:ext>
          </c:extLst>
        </c:ser>
        <c:dLbls>
          <c:showLegendKey val="0"/>
          <c:showVal val="0"/>
          <c:showCatName val="0"/>
          <c:showSerName val="0"/>
          <c:showPercent val="0"/>
          <c:showBubbleSize val="0"/>
        </c:dLbls>
        <c:gapWidth val="70"/>
        <c:overlap val="100"/>
        <c:axId val="708249568"/>
        <c:axId val="708252480"/>
      </c:barChart>
      <c:catAx>
        <c:axId val="5440832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44084464"/>
        <c:crosses val="autoZero"/>
        <c:auto val="1"/>
        <c:lblAlgn val="ctr"/>
        <c:lblOffset val="100"/>
        <c:noMultiLvlLbl val="0"/>
      </c:catAx>
      <c:valAx>
        <c:axId val="544084464"/>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r>
                  <a:rPr lang="ru-RU" baseline="0">
                    <a:solidFill>
                      <a:schemeClr val="tx1"/>
                    </a:solidFill>
                    <a:latin typeface="Arial" panose="020B0604020202020204" pitchFamily="34" charset="0"/>
                    <a:cs typeface="Arial" panose="020B0604020202020204" pitchFamily="34" charset="0"/>
                  </a:rPr>
                  <a:t>Пассажиропоток, чел.</a:t>
                </a:r>
                <a:endParaRPr lang="ru-RU">
                  <a:solidFill>
                    <a:schemeClr val="tx1"/>
                  </a:solidFill>
                  <a:latin typeface="Arial" panose="020B0604020202020204" pitchFamily="34" charset="0"/>
                  <a:cs typeface="Arial" panose="020B0604020202020204" pitchFamily="34"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ru-RU"/>
            </a:p>
          </c:txPr>
        </c:title>
        <c:numFmt formatCode="#,##0" sourceLinked="1"/>
        <c:majorTickMark val="out"/>
        <c:minorTickMark val="none"/>
        <c:tickLblPos val="nextTo"/>
        <c:crossAx val="544083216"/>
        <c:crosses val="autoZero"/>
        <c:crossBetween val="between"/>
      </c:valAx>
      <c:valAx>
        <c:axId val="708252480"/>
        <c:scaling>
          <c:orientation val="minMax"/>
        </c:scaling>
        <c:delete val="1"/>
        <c:axPos val="r"/>
        <c:numFmt formatCode="#,##0" sourceLinked="1"/>
        <c:majorTickMark val="out"/>
        <c:minorTickMark val="none"/>
        <c:tickLblPos val="nextTo"/>
        <c:crossAx val="708249568"/>
        <c:crosses val="max"/>
        <c:crossBetween val="between"/>
      </c:valAx>
      <c:catAx>
        <c:axId val="708249568"/>
        <c:scaling>
          <c:orientation val="minMax"/>
        </c:scaling>
        <c:delete val="1"/>
        <c:axPos val="b"/>
        <c:numFmt formatCode="General" sourceLinked="1"/>
        <c:majorTickMark val="out"/>
        <c:minorTickMark val="none"/>
        <c:tickLblPos val="nextTo"/>
        <c:crossAx val="708252480"/>
        <c:crosses val="autoZero"/>
        <c:auto val="1"/>
        <c:lblAlgn val="ctr"/>
        <c:lblOffset val="100"/>
        <c:noMultiLvlLbl val="0"/>
      </c:catAx>
      <c:spPr>
        <a:noFill/>
        <a:ln w="25400">
          <a:noFill/>
        </a:ln>
        <a:effectLst/>
      </c:spPr>
    </c:plotArea>
    <c:legend>
      <c:legendPos val="b"/>
      <c:legendEntry>
        <c:idx val="3"/>
        <c:delete val="1"/>
      </c:legendEntry>
      <c:layout>
        <c:manualLayout>
          <c:xMode val="edge"/>
          <c:yMode val="edge"/>
          <c:x val="0.105253565748414"/>
          <c:y val="0.94287366922736549"/>
          <c:w val="0.80523380872920691"/>
          <c:h val="5.7126330772634473E-2"/>
        </c:manualLayout>
      </c:layou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userShapes r:id="rId4"/>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1" u="none" strike="noStrike" kern="1200" spc="0" baseline="0">
                <a:solidFill>
                  <a:schemeClr val="tx1"/>
                </a:solidFill>
                <a:latin typeface="Arial" panose="020B0604020202020204" pitchFamily="34" charset="0"/>
                <a:ea typeface="+mn-ea"/>
                <a:cs typeface="Arial" panose="020B0604020202020204" pitchFamily="34" charset="0"/>
              </a:defRPr>
            </a:pPr>
            <a:r>
              <a:rPr lang="ru-RU" sz="1200" i="1">
                <a:solidFill>
                  <a:schemeClr val="tx1"/>
                </a:solidFill>
                <a:latin typeface="Arial" panose="020B0604020202020204" pitchFamily="34" charset="0"/>
                <a:cs typeface="Arial" panose="020B0604020202020204" pitchFamily="34" charset="0"/>
              </a:rPr>
              <a:t>Анализ</a:t>
            </a:r>
            <a:r>
              <a:rPr lang="ru-RU" sz="1200" i="1" baseline="0">
                <a:solidFill>
                  <a:schemeClr val="tx1"/>
                </a:solidFill>
                <a:latin typeface="Arial" panose="020B0604020202020204" pitchFamily="34" charset="0"/>
                <a:cs typeface="Arial" panose="020B0604020202020204" pitchFamily="34" charset="0"/>
              </a:rPr>
              <a:t>  м</a:t>
            </a:r>
            <a:r>
              <a:rPr lang="ru-RU" sz="1200" i="1">
                <a:solidFill>
                  <a:schemeClr val="tx1"/>
                </a:solidFill>
                <a:latin typeface="Arial" panose="020B0604020202020204" pitchFamily="34" charset="0"/>
                <a:cs typeface="Arial" panose="020B0604020202020204" pitchFamily="34" charset="0"/>
              </a:rPr>
              <a:t>ежселенных перевозок</a:t>
            </a:r>
            <a:r>
              <a:rPr lang="ru-RU" sz="1200" i="1" baseline="0">
                <a:solidFill>
                  <a:schemeClr val="tx1"/>
                </a:solidFill>
                <a:latin typeface="Arial" panose="020B0604020202020204" pitchFamily="34" charset="0"/>
                <a:cs typeface="Arial" panose="020B0604020202020204" pitchFamily="34" charset="0"/>
              </a:rPr>
              <a:t> по годам</a:t>
            </a:r>
            <a:r>
              <a:rPr lang="ru-RU" sz="1200" i="1">
                <a:solidFill>
                  <a:schemeClr val="tx1"/>
                </a:solidFill>
                <a:latin typeface="Arial" panose="020B0604020202020204" pitchFamily="34" charset="0"/>
                <a:cs typeface="Arial" panose="020B0604020202020204" pitchFamily="34" charset="0"/>
              </a:rPr>
              <a:t>, чел.</a:t>
            </a:r>
          </a:p>
        </c:rich>
      </c:tx>
      <c:layout>
        <c:manualLayout>
          <c:xMode val="edge"/>
          <c:yMode val="edge"/>
          <c:x val="0.36163185331000292"/>
          <c:y val="1.5873015873015872E-2"/>
        </c:manualLayout>
      </c:layout>
      <c:overlay val="0"/>
      <c:spPr>
        <a:noFill/>
        <a:ln>
          <a:noFill/>
        </a:ln>
        <a:effectLst/>
      </c:spPr>
      <c:txPr>
        <a:bodyPr rot="0" spcFirstLastPara="1" vertOverflow="ellipsis" vert="horz" wrap="square" anchor="ctr" anchorCtr="1"/>
        <a:lstStyle/>
        <a:p>
          <a:pPr>
            <a:defRPr sz="1400" b="0" i="1" u="none" strike="noStrike" kern="1200" spc="0" baseline="0">
              <a:solidFill>
                <a:schemeClr val="tx1"/>
              </a:solidFill>
              <a:latin typeface="Arial" panose="020B0604020202020204" pitchFamily="34" charset="0"/>
              <a:ea typeface="+mn-ea"/>
              <a:cs typeface="Arial" panose="020B0604020202020204" pitchFamily="34" charset="0"/>
            </a:defRPr>
          </a:pPr>
          <a:endParaRPr lang="ru-RU"/>
        </a:p>
      </c:txPr>
    </c:title>
    <c:autoTitleDeleted val="0"/>
    <c:plotArea>
      <c:layout>
        <c:manualLayout>
          <c:layoutTarget val="inner"/>
          <c:xMode val="edge"/>
          <c:yMode val="edge"/>
          <c:x val="4.7453703703703706E-2"/>
          <c:y val="0.14325396825396824"/>
          <c:w val="0.9155092592592593"/>
          <c:h val="0.76468941382327205"/>
        </c:manualLayout>
      </c:layout>
      <c:barChart>
        <c:barDir val="col"/>
        <c:grouping val="stacked"/>
        <c:varyColors val="0"/>
        <c:ser>
          <c:idx val="0"/>
          <c:order val="0"/>
          <c:tx>
            <c:strRef>
              <c:f>Лист1!$B$1</c:f>
              <c:strCache>
                <c:ptCount val="1"/>
                <c:pt idx="0">
                  <c:v>Межселенные перевозки</c:v>
                </c:pt>
              </c:strCache>
            </c:strRef>
          </c:tx>
          <c:spPr>
            <a:solidFill>
              <a:schemeClr val="accent1">
                <a:lumMod val="60000"/>
                <a:lumOff val="40000"/>
              </a:schemeClr>
            </a:solidFill>
            <a:ln>
              <a:noFill/>
            </a:ln>
            <a:effectLst/>
          </c:spPr>
          <c:invertIfNegative val="0"/>
          <c:dPt>
            <c:idx val="2"/>
            <c:invertIfNegative val="0"/>
            <c:bubble3D val="0"/>
            <c:spPr>
              <a:solidFill>
                <a:schemeClr val="accent1">
                  <a:lumMod val="75000"/>
                </a:schemeClr>
              </a:solidFill>
              <a:ln>
                <a:noFill/>
              </a:ln>
              <a:effectLst/>
            </c:spPr>
            <c:extLst>
              <c:ext xmlns:c16="http://schemas.microsoft.com/office/drawing/2014/chart" uri="{C3380CC4-5D6E-409C-BE32-E72D297353CC}">
                <c16:uniqueId val="{00000001-C812-4FD1-95B3-A2624BD05B31}"/>
              </c:ext>
            </c:extLst>
          </c:dPt>
          <c:dLbls>
            <c:dLbl>
              <c:idx val="0"/>
              <c:layout>
                <c:manualLayout>
                  <c:x val="2.3148148148148147E-3"/>
                  <c:y val="-0.3968253968253968"/>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ru-RU"/>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812-4FD1-95B3-A2624BD05B31}"/>
                </c:ext>
              </c:extLst>
            </c:dLbl>
            <c:dLbl>
              <c:idx val="1"/>
              <c:layout>
                <c:manualLayout>
                  <c:x val="-2.3147523022140157E-3"/>
                  <c:y val="-0.38331433789279856"/>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ru-RU"/>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812-4FD1-95B3-A2624BD05B31}"/>
                </c:ext>
              </c:extLst>
            </c:dLbl>
            <c:dLbl>
              <c:idx val="2"/>
              <c:layout>
                <c:manualLayout>
                  <c:x val="-4.6296296296297144E-3"/>
                  <c:y val="-0.31746031746031744"/>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ru-RU"/>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812-4FD1-95B3-A2624BD05B31}"/>
                </c:ext>
              </c:extLst>
            </c:dLbl>
            <c:dLbl>
              <c:idx val="3"/>
              <c:layout>
                <c:manualLayout>
                  <c:x val="1.6878595099669377E-2"/>
                  <c:y val="-0.40476200867132067"/>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ru-RU"/>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812-4FD1-95B3-A2624BD05B3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2023 факт</c:v>
                </c:pt>
                <c:pt idx="1">
                  <c:v>2024 факт</c:v>
                </c:pt>
                <c:pt idx="2">
                  <c:v>2025 факт</c:v>
                </c:pt>
                <c:pt idx="3">
                  <c:v>2025 план</c:v>
                </c:pt>
              </c:strCache>
            </c:strRef>
          </c:cat>
          <c:val>
            <c:numRef>
              <c:f>Лист1!$B$2:$B$5</c:f>
              <c:numCache>
                <c:formatCode>#,##0</c:formatCode>
                <c:ptCount val="4"/>
                <c:pt idx="0">
                  <c:v>3261</c:v>
                </c:pt>
                <c:pt idx="1">
                  <c:v>3064</c:v>
                </c:pt>
                <c:pt idx="2">
                  <c:v>2671</c:v>
                </c:pt>
                <c:pt idx="3">
                  <c:v>3200</c:v>
                </c:pt>
              </c:numCache>
            </c:numRef>
          </c:val>
          <c:extLst>
            <c:ext xmlns:c16="http://schemas.microsoft.com/office/drawing/2014/chart" uri="{C3380CC4-5D6E-409C-BE32-E72D297353CC}">
              <c16:uniqueId val="{00000005-C812-4FD1-95B3-A2624BD05B31}"/>
            </c:ext>
          </c:extLst>
        </c:ser>
        <c:dLbls>
          <c:dLblPos val="ctr"/>
          <c:showLegendKey val="0"/>
          <c:showVal val="1"/>
          <c:showCatName val="0"/>
          <c:showSerName val="0"/>
          <c:showPercent val="0"/>
          <c:showBubbleSize val="0"/>
        </c:dLbls>
        <c:gapWidth val="70"/>
        <c:overlap val="100"/>
        <c:axId val="544083216"/>
        <c:axId val="544084464"/>
      </c:barChart>
      <c:catAx>
        <c:axId val="5440832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44084464"/>
        <c:crosses val="autoZero"/>
        <c:auto val="1"/>
        <c:lblAlgn val="ctr"/>
        <c:lblOffset val="100"/>
        <c:noMultiLvlLbl val="0"/>
      </c:catAx>
      <c:valAx>
        <c:axId val="544084464"/>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r>
                  <a:rPr lang="ru-RU" b="0" baseline="0">
                    <a:solidFill>
                      <a:schemeClr val="tx1"/>
                    </a:solidFill>
                    <a:latin typeface="Arial" panose="020B0604020202020204" pitchFamily="34" charset="0"/>
                    <a:cs typeface="Arial" panose="020B0604020202020204" pitchFamily="34" charset="0"/>
                  </a:rPr>
                  <a:t>Пассажиропоток, чел.</a:t>
                </a:r>
                <a:endParaRPr lang="ru-RU" b="0">
                  <a:solidFill>
                    <a:schemeClr val="tx1"/>
                  </a:solidFill>
                  <a:latin typeface="Arial" panose="020B0604020202020204" pitchFamily="34" charset="0"/>
                  <a:cs typeface="Arial" panose="020B0604020202020204" pitchFamily="34"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ru-RU"/>
            </a:p>
          </c:txPr>
        </c:title>
        <c:numFmt formatCode="#,##0" sourceLinked="1"/>
        <c:majorTickMark val="out"/>
        <c:minorTickMark val="none"/>
        <c:tickLblPos val="nextTo"/>
        <c:crossAx val="544083216"/>
        <c:crosses val="autoZero"/>
        <c:crossBetween val="between"/>
      </c:valAx>
      <c:spPr>
        <a:noFill/>
        <a:ln w="25400">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userShapes r:id="rId4"/>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Arial" panose="020B0604020202020204" pitchFamily="34" charset="0"/>
                <a:ea typeface="+mn-ea"/>
                <a:cs typeface="Arial" panose="020B0604020202020204" pitchFamily="34" charset="0"/>
              </a:defRPr>
            </a:pPr>
            <a:r>
              <a:rPr lang="ru-RU" sz="1200" i="1">
                <a:solidFill>
                  <a:schemeClr val="tx1"/>
                </a:solidFill>
                <a:latin typeface="Arial" panose="020B0604020202020204" pitchFamily="34" charset="0"/>
                <a:cs typeface="Arial" panose="020B0604020202020204" pitchFamily="34" charset="0"/>
              </a:rPr>
              <a:t>Анализ</a:t>
            </a:r>
            <a:r>
              <a:rPr lang="ru-RU" sz="1200" i="1" baseline="0">
                <a:solidFill>
                  <a:schemeClr val="tx1"/>
                </a:solidFill>
                <a:latin typeface="Arial" panose="020B0604020202020204" pitchFamily="34" charset="0"/>
                <a:cs typeface="Arial" panose="020B0604020202020204" pitchFamily="34" charset="0"/>
              </a:rPr>
              <a:t> д</a:t>
            </a:r>
            <a:r>
              <a:rPr lang="ru-RU" sz="1200" i="1">
                <a:solidFill>
                  <a:schemeClr val="tx1"/>
                </a:solidFill>
                <a:latin typeface="Arial" panose="020B0604020202020204" pitchFamily="34" charset="0"/>
                <a:cs typeface="Arial" panose="020B0604020202020204" pitchFamily="34" charset="0"/>
              </a:rPr>
              <a:t>ачных перевозок</a:t>
            </a:r>
            <a:r>
              <a:rPr lang="ru-RU" sz="1200" i="1" baseline="0">
                <a:solidFill>
                  <a:schemeClr val="tx1"/>
                </a:solidFill>
                <a:latin typeface="Arial" panose="020B0604020202020204" pitchFamily="34" charset="0"/>
                <a:cs typeface="Arial" panose="020B0604020202020204" pitchFamily="34" charset="0"/>
              </a:rPr>
              <a:t> по годам</a:t>
            </a:r>
            <a:r>
              <a:rPr lang="ru-RU" sz="1200" i="1">
                <a:solidFill>
                  <a:schemeClr val="tx1"/>
                </a:solidFill>
                <a:latin typeface="Arial" panose="020B0604020202020204" pitchFamily="34" charset="0"/>
                <a:cs typeface="Arial" panose="020B0604020202020204" pitchFamily="34" charset="0"/>
              </a:rPr>
              <a:t>, чел.</a:t>
            </a:r>
          </a:p>
        </c:rich>
      </c:tx>
      <c:layout>
        <c:manualLayout>
          <c:xMode val="edge"/>
          <c:yMode val="edge"/>
          <c:x val="0.49389463163200126"/>
          <c:y val="3.5174225380918264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Arial" panose="020B0604020202020204" pitchFamily="34" charset="0"/>
              <a:ea typeface="+mn-ea"/>
              <a:cs typeface="Arial" panose="020B0604020202020204" pitchFamily="34" charset="0"/>
            </a:defRPr>
          </a:pPr>
          <a:endParaRPr lang="ru-RU"/>
        </a:p>
      </c:txPr>
    </c:title>
    <c:autoTitleDeleted val="0"/>
    <c:plotArea>
      <c:layout>
        <c:manualLayout>
          <c:layoutTarget val="inner"/>
          <c:xMode val="edge"/>
          <c:yMode val="edge"/>
          <c:x val="5.7404753949391271E-4"/>
          <c:y val="0.15211928296197016"/>
          <c:w val="0.9155092592592593"/>
          <c:h val="0.76468941382327205"/>
        </c:manualLayout>
      </c:layout>
      <c:barChart>
        <c:barDir val="col"/>
        <c:grouping val="stacked"/>
        <c:varyColors val="0"/>
        <c:ser>
          <c:idx val="0"/>
          <c:order val="0"/>
          <c:tx>
            <c:strRef>
              <c:f>Лист1!$B$1</c:f>
              <c:strCache>
                <c:ptCount val="1"/>
                <c:pt idx="0">
                  <c:v>Платно</c:v>
                </c:pt>
              </c:strCache>
            </c:strRef>
          </c:tx>
          <c:spPr>
            <a:solidFill>
              <a:schemeClr val="accent1">
                <a:lumMod val="60000"/>
                <a:lumOff val="40000"/>
              </a:schemeClr>
            </a:solidFill>
            <a:ln>
              <a:noFill/>
            </a:ln>
            <a:effectLst/>
          </c:spPr>
          <c:invertIfNegative val="0"/>
          <c:dPt>
            <c:idx val="2"/>
            <c:invertIfNegative val="0"/>
            <c:bubble3D val="0"/>
            <c:spPr>
              <a:solidFill>
                <a:schemeClr val="accent1">
                  <a:lumMod val="60000"/>
                  <a:lumOff val="40000"/>
                </a:schemeClr>
              </a:solidFill>
              <a:ln>
                <a:noFill/>
              </a:ln>
              <a:effectLst/>
            </c:spPr>
            <c:extLst>
              <c:ext xmlns:c16="http://schemas.microsoft.com/office/drawing/2014/chart" uri="{C3380CC4-5D6E-409C-BE32-E72D297353CC}">
                <c16:uniqueId val="{00000001-7ACF-4F42-82D2-8A1E3CA53D52}"/>
              </c:ext>
            </c:extLst>
          </c:dPt>
          <c:dLbls>
            <c:dLbl>
              <c:idx val="0"/>
              <c:layout>
                <c:manualLayout>
                  <c:x val="-4.6296296296296511E-3"/>
                  <c:y val="3.968253968253968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RU"/>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ACF-4F42-82D2-8A1E3CA53D52}"/>
                </c:ext>
              </c:extLst>
            </c:dLbl>
            <c:dLbl>
              <c:idx val="1"/>
              <c:layout>
                <c:manualLayout>
                  <c:x val="-2.3148148148148572E-3"/>
                  <c:y val="-2.3809523809523808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RU"/>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ACF-4F42-82D2-8A1E3CA53D52}"/>
                </c:ext>
              </c:extLst>
            </c:dLbl>
            <c:dLbl>
              <c:idx val="2"/>
              <c:layout>
                <c:manualLayout>
                  <c:x val="2.3148148148148147E-3"/>
                  <c:y val="-7.9365079365079361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RU"/>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ACF-4F42-82D2-8A1E3CA53D52}"/>
                </c:ext>
              </c:extLst>
            </c:dLbl>
            <c:dLbl>
              <c:idx val="3"/>
              <c:layout>
                <c:manualLayout>
                  <c:x val="4.6296296296294602E-3"/>
                  <c:y val="1.5873015873015872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RU"/>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ACF-4F42-82D2-8A1E3CA53D5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2023 факт</c:v>
                </c:pt>
                <c:pt idx="1">
                  <c:v>2024 факт</c:v>
                </c:pt>
                <c:pt idx="2">
                  <c:v>2025 факт</c:v>
                </c:pt>
                <c:pt idx="3">
                  <c:v>2025 план</c:v>
                </c:pt>
              </c:strCache>
            </c:strRef>
          </c:cat>
          <c:val>
            <c:numRef>
              <c:f>Лист1!$B$2:$B$5</c:f>
              <c:numCache>
                <c:formatCode>#,##0</c:formatCode>
                <c:ptCount val="4"/>
                <c:pt idx="0">
                  <c:v>2644</c:v>
                </c:pt>
                <c:pt idx="1">
                  <c:v>3478</c:v>
                </c:pt>
                <c:pt idx="2">
                  <c:v>3140</c:v>
                </c:pt>
                <c:pt idx="3">
                  <c:v>4000</c:v>
                </c:pt>
              </c:numCache>
            </c:numRef>
          </c:val>
          <c:extLst>
            <c:ext xmlns:c16="http://schemas.microsoft.com/office/drawing/2014/chart" uri="{C3380CC4-5D6E-409C-BE32-E72D297353CC}">
              <c16:uniqueId val="{00000005-7ACF-4F42-82D2-8A1E3CA53D52}"/>
            </c:ext>
          </c:extLst>
        </c:ser>
        <c:ser>
          <c:idx val="1"/>
          <c:order val="1"/>
          <c:tx>
            <c:strRef>
              <c:f>Лист1!$C$1</c:f>
              <c:strCache>
                <c:ptCount val="1"/>
                <c:pt idx="0">
                  <c:v>Бесплатно</c:v>
                </c:pt>
              </c:strCache>
            </c:strRef>
          </c:tx>
          <c:spPr>
            <a:solidFill>
              <a:schemeClr val="accent1">
                <a:lumMod val="20000"/>
                <a:lumOff val="80000"/>
              </a:schemeClr>
            </a:solidFill>
            <a:ln>
              <a:noFill/>
            </a:ln>
            <a:effectLst/>
          </c:spPr>
          <c:invertIfNegative val="0"/>
          <c:dLbls>
            <c:dLbl>
              <c:idx val="1"/>
              <c:layout>
                <c:manualLayout>
                  <c:x val="-4.6296296296296294E-3"/>
                  <c:y val="2.777777777777770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ACF-4F42-82D2-8A1E3CA53D5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2023 факт</c:v>
                </c:pt>
                <c:pt idx="1">
                  <c:v>2024 факт</c:v>
                </c:pt>
                <c:pt idx="2">
                  <c:v>2025 факт</c:v>
                </c:pt>
                <c:pt idx="3">
                  <c:v>2025 план</c:v>
                </c:pt>
              </c:strCache>
            </c:strRef>
          </c:cat>
          <c:val>
            <c:numRef>
              <c:f>Лист1!$C$2:$C$5</c:f>
              <c:numCache>
                <c:formatCode>#,##0</c:formatCode>
                <c:ptCount val="4"/>
                <c:pt idx="0">
                  <c:v>19700</c:v>
                </c:pt>
                <c:pt idx="1">
                  <c:v>19700</c:v>
                </c:pt>
                <c:pt idx="2">
                  <c:v>19700</c:v>
                </c:pt>
                <c:pt idx="3">
                  <c:v>19700</c:v>
                </c:pt>
              </c:numCache>
            </c:numRef>
          </c:val>
          <c:extLst>
            <c:ext xmlns:c16="http://schemas.microsoft.com/office/drawing/2014/chart" uri="{C3380CC4-5D6E-409C-BE32-E72D297353CC}">
              <c16:uniqueId val="{00000007-7ACF-4F42-82D2-8A1E3CA53D52}"/>
            </c:ext>
          </c:extLst>
        </c:ser>
        <c:dLbls>
          <c:dLblPos val="ctr"/>
          <c:showLegendKey val="0"/>
          <c:showVal val="1"/>
          <c:showCatName val="0"/>
          <c:showSerName val="0"/>
          <c:showPercent val="0"/>
          <c:showBubbleSize val="0"/>
        </c:dLbls>
        <c:gapWidth val="70"/>
        <c:overlap val="100"/>
        <c:axId val="544083216"/>
        <c:axId val="544084464"/>
      </c:barChart>
      <c:barChart>
        <c:barDir val="col"/>
        <c:grouping val="stacked"/>
        <c:varyColors val="0"/>
        <c:ser>
          <c:idx val="2"/>
          <c:order val="2"/>
          <c:tx>
            <c:strRef>
              <c:f>Лист1!$D$1</c:f>
              <c:strCache>
                <c:ptCount val="1"/>
                <c:pt idx="0">
                  <c:v>Ряд 3</c:v>
                </c:pt>
              </c:strCache>
            </c:strRef>
          </c:tx>
          <c:spPr>
            <a:noFill/>
            <a:ln>
              <a:noFill/>
            </a:ln>
            <a:effectLst/>
          </c:spPr>
          <c:invertIfNegative val="0"/>
          <c:dLbls>
            <c:dLbl>
              <c:idx val="0"/>
              <c:layout>
                <c:manualLayout>
                  <c:x val="-2.4090241183839988E-3"/>
                  <c:y val="-0.4021886823806115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ACF-4F42-82D2-8A1E3CA53D52}"/>
                </c:ext>
              </c:extLst>
            </c:dLbl>
            <c:dLbl>
              <c:idx val="1"/>
              <c:layout>
                <c:manualLayout>
                  <c:x val="-3.9712166246179553E-17"/>
                  <c:y val="-0.4202934860415175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ACF-4F42-82D2-8A1E3CA53D52}"/>
                </c:ext>
              </c:extLst>
            </c:dLbl>
            <c:dLbl>
              <c:idx val="2"/>
              <c:layout>
                <c:manualLayout>
                  <c:x val="0"/>
                  <c:y val="-0.3944460067491563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ACF-4F42-82D2-8A1E3CA53D52}"/>
                </c:ext>
              </c:extLst>
            </c:dLbl>
            <c:dLbl>
              <c:idx val="3"/>
              <c:layout>
                <c:manualLayout>
                  <c:x val="4.8178776743126976E-3"/>
                  <c:y val="-0.4129246983331629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ACF-4F42-82D2-8A1E3CA53D5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Arial" panose="020B0604020202020204" pitchFamily="34" charset="0"/>
                    <a:ea typeface="+mn-ea"/>
                    <a:cs typeface="Arial" panose="020B0604020202020204" pitchFamily="34"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2023 факт</c:v>
                </c:pt>
                <c:pt idx="1">
                  <c:v>2024 факт</c:v>
                </c:pt>
                <c:pt idx="2">
                  <c:v>2025 факт</c:v>
                </c:pt>
                <c:pt idx="3">
                  <c:v>2025 план</c:v>
                </c:pt>
              </c:strCache>
            </c:strRef>
          </c:cat>
          <c:val>
            <c:numRef>
              <c:f>Лист1!$D$2:$D$5</c:f>
              <c:numCache>
                <c:formatCode>#,##0</c:formatCode>
                <c:ptCount val="4"/>
                <c:pt idx="0">
                  <c:v>22344</c:v>
                </c:pt>
                <c:pt idx="1">
                  <c:v>23178</c:v>
                </c:pt>
                <c:pt idx="2">
                  <c:v>22840</c:v>
                </c:pt>
                <c:pt idx="3">
                  <c:v>23700</c:v>
                </c:pt>
              </c:numCache>
            </c:numRef>
          </c:val>
          <c:extLst>
            <c:ext xmlns:c16="http://schemas.microsoft.com/office/drawing/2014/chart" uri="{C3380CC4-5D6E-409C-BE32-E72D297353CC}">
              <c16:uniqueId val="{0000000C-7ACF-4F42-82D2-8A1E3CA53D52}"/>
            </c:ext>
          </c:extLst>
        </c:ser>
        <c:dLbls>
          <c:showLegendKey val="0"/>
          <c:showVal val="0"/>
          <c:showCatName val="0"/>
          <c:showSerName val="0"/>
          <c:showPercent val="0"/>
          <c:showBubbleSize val="0"/>
        </c:dLbls>
        <c:gapWidth val="70"/>
        <c:overlap val="100"/>
        <c:axId val="712346800"/>
        <c:axId val="712348048"/>
      </c:barChart>
      <c:catAx>
        <c:axId val="5440832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44084464"/>
        <c:crosses val="autoZero"/>
        <c:auto val="1"/>
        <c:lblAlgn val="ctr"/>
        <c:lblOffset val="100"/>
        <c:noMultiLvlLbl val="0"/>
      </c:catAx>
      <c:valAx>
        <c:axId val="544084464"/>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r>
                  <a:rPr lang="ru-RU" baseline="0">
                    <a:solidFill>
                      <a:schemeClr val="tx1"/>
                    </a:solidFill>
                    <a:latin typeface="Arial" panose="020B0604020202020204" pitchFamily="34" charset="0"/>
                    <a:cs typeface="Arial" panose="020B0604020202020204" pitchFamily="34" charset="0"/>
                  </a:rPr>
                  <a:t>Пассажиропоток, чел.</a:t>
                </a:r>
                <a:endParaRPr lang="ru-RU">
                  <a:solidFill>
                    <a:schemeClr val="tx1"/>
                  </a:solidFill>
                  <a:latin typeface="Arial" panose="020B0604020202020204" pitchFamily="34" charset="0"/>
                  <a:cs typeface="Arial" panose="020B0604020202020204" pitchFamily="34"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Arial" panose="020B0604020202020204" pitchFamily="34" charset="0"/>
                  <a:ea typeface="+mn-ea"/>
                  <a:cs typeface="Arial" panose="020B0604020202020204" pitchFamily="34" charset="0"/>
                </a:defRPr>
              </a:pPr>
              <a:endParaRPr lang="ru-RU"/>
            </a:p>
          </c:txPr>
        </c:title>
        <c:numFmt formatCode="#,##0" sourceLinked="1"/>
        <c:majorTickMark val="out"/>
        <c:minorTickMark val="none"/>
        <c:tickLblPos val="nextTo"/>
        <c:crossAx val="544083216"/>
        <c:crosses val="autoZero"/>
        <c:crossBetween val="between"/>
      </c:valAx>
      <c:valAx>
        <c:axId val="712348048"/>
        <c:scaling>
          <c:orientation val="minMax"/>
        </c:scaling>
        <c:delete val="1"/>
        <c:axPos val="r"/>
        <c:numFmt formatCode="#,##0" sourceLinked="1"/>
        <c:majorTickMark val="out"/>
        <c:minorTickMark val="none"/>
        <c:tickLblPos val="nextTo"/>
        <c:crossAx val="712346800"/>
        <c:crosses val="max"/>
        <c:crossBetween val="between"/>
      </c:valAx>
      <c:catAx>
        <c:axId val="712346800"/>
        <c:scaling>
          <c:orientation val="minMax"/>
        </c:scaling>
        <c:delete val="1"/>
        <c:axPos val="b"/>
        <c:numFmt formatCode="General" sourceLinked="1"/>
        <c:majorTickMark val="out"/>
        <c:minorTickMark val="none"/>
        <c:tickLblPos val="nextTo"/>
        <c:crossAx val="712348048"/>
        <c:crosses val="autoZero"/>
        <c:auto val="1"/>
        <c:lblAlgn val="ctr"/>
        <c:lblOffset val="100"/>
        <c:noMultiLvlLbl val="0"/>
      </c:catAx>
      <c:spPr>
        <a:noFill/>
        <a:ln w="25400">
          <a:noFill/>
        </a:ln>
        <a:effectLst/>
      </c:spPr>
    </c:plotArea>
    <c:legend>
      <c:legendPos val="r"/>
      <c:legendEntry>
        <c:idx val="2"/>
        <c:delete val="1"/>
      </c:legendEntry>
      <c:layout>
        <c:manualLayout>
          <c:xMode val="edge"/>
          <c:yMode val="edge"/>
          <c:x val="0.86398531834735304"/>
          <c:y val="0.36826833950958715"/>
          <c:w val="0.13361320387703562"/>
          <c:h val="0.3293096144218077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userShapes r:id="rId5"/>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a:t>Посетители бани 2025 год</a:t>
            </a:r>
          </a:p>
        </c:rich>
      </c:tx>
      <c:overlay val="0"/>
      <c:spPr>
        <a:noFill/>
        <a:ln>
          <a:noFill/>
        </a:ln>
        <a:effectLst/>
      </c:spPr>
    </c:title>
    <c:autoTitleDeleted val="0"/>
    <c:plotArea>
      <c:layout>
        <c:manualLayout>
          <c:layoutTarget val="inner"/>
          <c:xMode val="edge"/>
          <c:yMode val="edge"/>
          <c:x val="0.11675509792045227"/>
          <c:y val="0.16250000000000003"/>
          <c:w val="0.53131327814792384"/>
          <c:h val="0.68223789734616502"/>
        </c:manualLayout>
      </c:layout>
      <c:barChart>
        <c:barDir val="col"/>
        <c:grouping val="percentStacked"/>
        <c:varyColors val="0"/>
        <c:ser>
          <c:idx val="4"/>
          <c:order val="4"/>
          <c:tx>
            <c:strRef>
              <c:f>Баня!$A$43</c:f>
              <c:strCache>
                <c:ptCount val="1"/>
                <c:pt idx="0">
                  <c:v>Факт</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(Баня!$F$38,Баня!$H$38)</c:f>
              <c:strCache>
                <c:ptCount val="2"/>
                <c:pt idx="0">
                  <c:v>Кол-во чел. 
(физ.лица)</c:v>
                </c:pt>
                <c:pt idx="1">
                  <c:v>Кол-во чел. 
(юр.лица)</c:v>
                </c:pt>
              </c:strCache>
              <c:extLst/>
            </c:strRef>
          </c:cat>
          <c:val>
            <c:numRef>
              <c:f>(Баня!$F$43,Баня!$H$43)</c:f>
              <c:numCache>
                <c:formatCode>#\ ##0_ ;\-#\ ##0\ </c:formatCode>
                <c:ptCount val="2"/>
                <c:pt idx="0">
                  <c:v>6094</c:v>
                </c:pt>
                <c:pt idx="1">
                  <c:v>595</c:v>
                </c:pt>
              </c:numCache>
              <c:extLst/>
            </c:numRef>
          </c:val>
          <c:extLst>
            <c:ext xmlns:c16="http://schemas.microsoft.com/office/drawing/2014/chart" uri="{C3380CC4-5D6E-409C-BE32-E72D297353CC}">
              <c16:uniqueId val="{00000000-AB89-4A47-B7D3-203C5D19E9C6}"/>
            </c:ext>
          </c:extLst>
        </c:ser>
        <c:ser>
          <c:idx val="5"/>
          <c:order val="5"/>
          <c:tx>
            <c:strRef>
              <c:f>Баня!$A$44</c:f>
              <c:strCache>
                <c:ptCount val="1"/>
                <c:pt idx="0">
                  <c:v>План по МЗ</c:v>
                </c:pt>
              </c:strCache>
            </c:strRef>
          </c:tx>
          <c:spPr>
            <a:solidFill>
              <a:schemeClr val="bg1">
                <a:lumMod val="85000"/>
              </a:schemeClr>
            </a:solidFill>
            <a:ln>
              <a:noFill/>
            </a:ln>
            <a:effectLst/>
          </c:spPr>
          <c:invertIfNegative val="0"/>
          <c:dLbls>
            <c:dLbl>
              <c:idx val="1"/>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1-AB89-4A47-B7D3-203C5D19E9C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(Баня!$F$38,Баня!$H$38)</c:f>
              <c:strCache>
                <c:ptCount val="2"/>
                <c:pt idx="0">
                  <c:v>Кол-во чел. 
(физ.лица)</c:v>
                </c:pt>
                <c:pt idx="1">
                  <c:v>Кол-во чел. 
(юр.лица)</c:v>
                </c:pt>
              </c:strCache>
              <c:extLst/>
            </c:strRef>
          </c:cat>
          <c:val>
            <c:numRef>
              <c:f>(Баня!$F$51,Баня!$H$51)</c:f>
              <c:numCache>
                <c:formatCode>#\ ##0_ ;\-#\ ##0\ </c:formatCode>
                <c:ptCount val="2"/>
                <c:pt idx="0">
                  <c:v>7300</c:v>
                </c:pt>
                <c:pt idx="1">
                  <c:v>470</c:v>
                </c:pt>
              </c:numCache>
              <c:extLst/>
            </c:numRef>
          </c:val>
          <c:extLst>
            <c:ext xmlns:c16="http://schemas.microsoft.com/office/drawing/2014/chart" uri="{C3380CC4-5D6E-409C-BE32-E72D297353CC}">
              <c16:uniqueId val="{00000002-AB89-4A47-B7D3-203C5D19E9C6}"/>
            </c:ext>
          </c:extLst>
        </c:ser>
        <c:dLbls>
          <c:showLegendKey val="0"/>
          <c:showVal val="1"/>
          <c:showCatName val="0"/>
          <c:showSerName val="0"/>
          <c:showPercent val="0"/>
          <c:showBubbleSize val="0"/>
        </c:dLbls>
        <c:gapWidth val="150"/>
        <c:overlap val="100"/>
        <c:axId val="1948234112"/>
        <c:axId val="1948233696"/>
        <c:extLst>
          <c:ext xmlns:c15="http://schemas.microsoft.com/office/drawing/2012/chart" uri="{02D57815-91ED-43cb-92C2-25804820EDAC}">
            <c15:filteredBarSeries>
              <c15:ser>
                <c:idx val="0"/>
                <c:order val="0"/>
                <c:tx>
                  <c:strRef>
                    <c:extLst>
                      <c:ext uri="{02D57815-91ED-43cb-92C2-25804820EDAC}">
                        <c15:formulaRef>
                          <c15:sqref>Баня!$A$39</c15:sqref>
                        </c15:formulaRef>
                      </c:ext>
                    </c:extLst>
                    <c:strCache>
                      <c:ptCount val="1"/>
                      <c:pt idx="0">
                        <c:v>Мужчины</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(Баня!$F$38,Баня!$H$38)</c15:sqref>
                        </c15:formulaRef>
                      </c:ext>
                    </c:extLst>
                    <c:strCache>
                      <c:ptCount val="2"/>
                      <c:pt idx="0">
                        <c:v>Кол-во чел. 
(физ.лица)</c:v>
                      </c:pt>
                      <c:pt idx="1">
                        <c:v>Кол-во чел. 
(юр.лица)</c:v>
                      </c:pt>
                    </c:strCache>
                  </c:strRef>
                </c:cat>
                <c:val>
                  <c:numRef>
                    <c:extLst>
                      <c:ext uri="{02D57815-91ED-43cb-92C2-25804820EDAC}">
                        <c15:formulaRef>
                          <c15:sqref>(Баня!$F$39,Баня!$H$39)</c15:sqref>
                        </c15:formulaRef>
                      </c:ext>
                    </c:extLst>
                    <c:numCache>
                      <c:formatCode>#\ ##0_ ;\-#\ ##0\ </c:formatCode>
                      <c:ptCount val="2"/>
                      <c:pt idx="0">
                        <c:v>3334</c:v>
                      </c:pt>
                      <c:pt idx="1">
                        <c:v>595</c:v>
                      </c:pt>
                    </c:numCache>
                  </c:numRef>
                </c:val>
                <c:extLst>
                  <c:ext xmlns:c16="http://schemas.microsoft.com/office/drawing/2014/chart" uri="{C3380CC4-5D6E-409C-BE32-E72D297353CC}">
                    <c16:uniqueId val="{00000004-AB89-4A47-B7D3-203C5D19E9C6}"/>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Баня!$A$40</c15:sqref>
                        </c15:formulaRef>
                      </c:ext>
                    </c:extLst>
                    <c:strCache>
                      <c:ptCount val="1"/>
                      <c:pt idx="0">
                        <c:v>Женщины</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(Баня!$F$38,Баня!$H$38)</c15:sqref>
                        </c15:formulaRef>
                      </c:ext>
                    </c:extLst>
                    <c:strCache>
                      <c:ptCount val="2"/>
                      <c:pt idx="0">
                        <c:v>Кол-во чел. 
(физ.лица)</c:v>
                      </c:pt>
                      <c:pt idx="1">
                        <c:v>Кол-во чел. 
(юр.лица)</c:v>
                      </c:pt>
                    </c:strCache>
                  </c:strRef>
                </c:cat>
                <c:val>
                  <c:numRef>
                    <c:extLst xmlns:c15="http://schemas.microsoft.com/office/drawing/2012/chart">
                      <c:ext xmlns:c15="http://schemas.microsoft.com/office/drawing/2012/chart" uri="{02D57815-91ED-43cb-92C2-25804820EDAC}">
                        <c15:formulaRef>
                          <c15:sqref>(Баня!$F$40,Баня!$H$40)</c15:sqref>
                        </c15:formulaRef>
                      </c:ext>
                    </c:extLst>
                    <c:numCache>
                      <c:formatCode>General</c:formatCode>
                      <c:ptCount val="2"/>
                      <c:pt idx="0" formatCode="#\ ##0_ ;\-#\ ##0\ ">
                        <c:v>1837</c:v>
                      </c:pt>
                    </c:numCache>
                  </c:numRef>
                </c:val>
                <c:extLst xmlns:c15="http://schemas.microsoft.com/office/drawing/2012/chart">
                  <c:ext xmlns:c16="http://schemas.microsoft.com/office/drawing/2014/chart" uri="{C3380CC4-5D6E-409C-BE32-E72D297353CC}">
                    <c16:uniqueId val="{00000005-AB89-4A47-B7D3-203C5D19E9C6}"/>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Баня!$A$41</c15:sqref>
                        </c15:formulaRef>
                      </c:ext>
                    </c:extLst>
                    <c:strCache>
                      <c:ptCount val="1"/>
                      <c:pt idx="0">
                        <c:v>Дети</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(Баня!$F$38,Баня!$H$38)</c15:sqref>
                        </c15:formulaRef>
                      </c:ext>
                    </c:extLst>
                    <c:strCache>
                      <c:ptCount val="2"/>
                      <c:pt idx="0">
                        <c:v>Кол-во чел. 
(физ.лица)</c:v>
                      </c:pt>
                      <c:pt idx="1">
                        <c:v>Кол-во чел. 
(юр.лица)</c:v>
                      </c:pt>
                    </c:strCache>
                  </c:strRef>
                </c:cat>
                <c:val>
                  <c:numRef>
                    <c:extLst xmlns:c15="http://schemas.microsoft.com/office/drawing/2012/chart">
                      <c:ext xmlns:c15="http://schemas.microsoft.com/office/drawing/2012/chart" uri="{02D57815-91ED-43cb-92C2-25804820EDAC}">
                        <c15:formulaRef>
                          <c15:sqref>(Баня!$F$41,Баня!$H$41)</c15:sqref>
                        </c15:formulaRef>
                      </c:ext>
                    </c:extLst>
                    <c:numCache>
                      <c:formatCode>General</c:formatCode>
                      <c:ptCount val="2"/>
                      <c:pt idx="0" formatCode="#\ ##0_ ;\-#\ ##0\ ">
                        <c:v>352</c:v>
                      </c:pt>
                    </c:numCache>
                  </c:numRef>
                </c:val>
                <c:extLst xmlns:c15="http://schemas.microsoft.com/office/drawing/2012/chart">
                  <c:ext xmlns:c16="http://schemas.microsoft.com/office/drawing/2014/chart" uri="{C3380CC4-5D6E-409C-BE32-E72D297353CC}">
                    <c16:uniqueId val="{00000006-AB89-4A47-B7D3-203C5D19E9C6}"/>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Баня!$A$42</c15:sqref>
                        </c15:formulaRef>
                      </c:ext>
                    </c:extLst>
                    <c:strCache>
                      <c:ptCount val="1"/>
                      <c:pt idx="0">
                        <c:v>Инвалиды</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(Баня!$F$38,Баня!$H$38)</c15:sqref>
                        </c15:formulaRef>
                      </c:ext>
                    </c:extLst>
                    <c:strCache>
                      <c:ptCount val="2"/>
                      <c:pt idx="0">
                        <c:v>Кол-во чел. 
(физ.лица)</c:v>
                      </c:pt>
                      <c:pt idx="1">
                        <c:v>Кол-во чел. 
(юр.лица)</c:v>
                      </c:pt>
                    </c:strCache>
                  </c:strRef>
                </c:cat>
                <c:val>
                  <c:numRef>
                    <c:extLst xmlns:c15="http://schemas.microsoft.com/office/drawing/2012/chart">
                      <c:ext xmlns:c15="http://schemas.microsoft.com/office/drawing/2012/chart" uri="{02D57815-91ED-43cb-92C2-25804820EDAC}">
                        <c15:formulaRef>
                          <c15:sqref>(Баня!$F$42,Баня!$H$42)</c15:sqref>
                        </c15:formulaRef>
                      </c:ext>
                    </c:extLst>
                    <c:numCache>
                      <c:formatCode>General</c:formatCode>
                      <c:ptCount val="2"/>
                      <c:pt idx="0" formatCode="#\ ##0_ ;\-#\ ##0\ ">
                        <c:v>571</c:v>
                      </c:pt>
                    </c:numCache>
                  </c:numRef>
                </c:val>
                <c:extLst xmlns:c15="http://schemas.microsoft.com/office/drawing/2012/chart">
                  <c:ext xmlns:c16="http://schemas.microsoft.com/office/drawing/2014/chart" uri="{C3380CC4-5D6E-409C-BE32-E72D297353CC}">
                    <c16:uniqueId val="{00000007-AB89-4A47-B7D3-203C5D19E9C6}"/>
                  </c:ext>
                </c:extLst>
              </c15:ser>
            </c15:filteredBarSeries>
          </c:ext>
        </c:extLst>
      </c:barChart>
      <c:lineChart>
        <c:grouping val="standard"/>
        <c:varyColors val="0"/>
        <c:ser>
          <c:idx val="6"/>
          <c:order val="6"/>
          <c:tx>
            <c:strRef>
              <c:f>Баня!$A$46</c:f>
              <c:strCache>
                <c:ptCount val="1"/>
                <c:pt idx="0">
                  <c:v>% исполнения годовых показателей</c:v>
                </c:pt>
              </c:strCache>
            </c:strRef>
          </c:tx>
          <c:spPr>
            <a:ln w="28575" cap="rnd">
              <a:solidFill>
                <a:srgbClr val="00B05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(Баня!$F$38,Баня!$H$38)</c:f>
              <c:strCache>
                <c:ptCount val="2"/>
                <c:pt idx="0">
                  <c:v>Кол-во чел. 
(физ.лица)</c:v>
                </c:pt>
                <c:pt idx="1">
                  <c:v>Кол-во чел. 
(юр.лица)</c:v>
                </c:pt>
              </c:strCache>
              <c:extLst/>
            </c:strRef>
          </c:cat>
          <c:val>
            <c:numRef>
              <c:f>(Баня!$F$46,Баня!$H$46)</c:f>
              <c:numCache>
                <c:formatCode>0.0%</c:formatCode>
                <c:ptCount val="2"/>
                <c:pt idx="0">
                  <c:v>0.83479452054794523</c:v>
                </c:pt>
                <c:pt idx="1">
                  <c:v>1.2659574468085106</c:v>
                </c:pt>
              </c:numCache>
              <c:extLst/>
            </c:numRef>
          </c:val>
          <c:smooth val="0"/>
          <c:extLst>
            <c:ext xmlns:c16="http://schemas.microsoft.com/office/drawing/2014/chart" uri="{C3380CC4-5D6E-409C-BE32-E72D297353CC}">
              <c16:uniqueId val="{00000003-AB89-4A47-B7D3-203C5D19E9C6}"/>
            </c:ext>
          </c:extLst>
        </c:ser>
        <c:dLbls>
          <c:showLegendKey val="0"/>
          <c:showVal val="1"/>
          <c:showCatName val="0"/>
          <c:showSerName val="0"/>
          <c:showPercent val="0"/>
          <c:showBubbleSize val="0"/>
        </c:dLbls>
        <c:marker val="1"/>
        <c:smooth val="0"/>
        <c:axId val="1948234112"/>
        <c:axId val="1948233696"/>
      </c:lineChart>
      <c:catAx>
        <c:axId val="19482341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948233696"/>
        <c:crosses val="autoZero"/>
        <c:auto val="1"/>
        <c:lblAlgn val="ctr"/>
        <c:lblOffset val="100"/>
        <c:noMultiLvlLbl val="0"/>
      </c:catAx>
      <c:valAx>
        <c:axId val="1948233696"/>
        <c:scaling>
          <c:orientation val="minMax"/>
        </c:scaling>
        <c:delete val="1"/>
        <c:axPos val="l"/>
        <c:numFmt formatCode="0%" sourceLinked="1"/>
        <c:majorTickMark val="out"/>
        <c:minorTickMark val="none"/>
        <c:tickLblPos val="nextTo"/>
        <c:crossAx val="1948234112"/>
        <c:crosses val="autoZero"/>
        <c:crossBetween val="between"/>
      </c:valAx>
      <c:spPr>
        <a:noFill/>
        <a:ln w="25400">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ru-RU" sz="1200" b="1">
                <a:solidFill>
                  <a:schemeClr val="tx1"/>
                </a:solidFill>
                <a:latin typeface="Times New Roman" panose="02020603050405020304" pitchFamily="18" charset="0"/>
                <a:cs typeface="Times New Roman" panose="02020603050405020304" pitchFamily="18" charset="0"/>
              </a:rPr>
              <a:t>Объем субсидий, предоставленных МКУ «Ленское УСХ» за 2025 год</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ru-RU"/>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'2025 свод'!$J$5:$J$19</c:f>
              <c:strCache>
                <c:ptCount val="15"/>
                <c:pt idx="0">
                  <c:v>Закуп сырого молока</c:v>
                </c:pt>
                <c:pt idx="1">
                  <c:v>Поддержка скотоводства в ЛПХ</c:v>
                </c:pt>
                <c:pt idx="2">
                  <c:v>Содержание маточного поголовья лошадей</c:v>
                </c:pt>
                <c:pt idx="3">
                  <c:v>Проведение агротехнологических работ в области картофеля </c:v>
                </c:pt>
                <c:pt idx="4">
                  <c:v>Проведение агротехнологических работ в области овощных культур открытого грунта </c:v>
                </c:pt>
                <c:pt idx="5">
                  <c:v>Проведение агротехнологических работ в области зерновых культур </c:v>
                </c:pt>
                <c:pt idx="6">
                  <c:v>На закуп продукции (картофеля, овощей открытого грунта)</c:v>
                </c:pt>
                <c:pt idx="7">
                  <c:v>Модернизация (строительство) объектов малой мощности</c:v>
                </c:pt>
                <c:pt idx="8">
                  <c:v>На строительство и ремонт сенохранилища (развитие кормопроизводства)</c:v>
                </c:pt>
                <c:pt idx="9">
                  <c:v>Приобретение пленки для силоса (развитие кормопроизводства)</c:v>
                </c:pt>
                <c:pt idx="10">
                  <c:v>На приобретение семян под посев кормовых культур (развитие кормопроизводства)</c:v>
                </c:pt>
                <c:pt idx="11">
                  <c:v>На строительство и ремонт изгороди (развитие кормопроизводства)</c:v>
                </c:pt>
                <c:pt idx="12">
                  <c:v>На приобретение сельскохозяйственной техники и оборудования (Развитие кормопроизводства)</c:v>
                </c:pt>
                <c:pt idx="13">
                  <c:v>На развитие скороспелых отраслей животноводства и пчеловодства</c:v>
                </c:pt>
                <c:pt idx="14">
                  <c:v>На комбикорм КРС (развитие животноводства)</c:v>
                </c:pt>
              </c:strCache>
            </c:strRef>
          </c:cat>
          <c:val>
            <c:numRef>
              <c:f>'2025 свод'!$L$5:$L$19</c:f>
              <c:numCache>
                <c:formatCode>_(* #,##0.00_);_(* \(#,##0.00\);_(* "-"??_);_(@_)</c:formatCode>
                <c:ptCount val="15"/>
                <c:pt idx="0">
                  <c:v>101066.04</c:v>
                </c:pt>
                <c:pt idx="1">
                  <c:v>3861</c:v>
                </c:pt>
                <c:pt idx="2">
                  <c:v>1680</c:v>
                </c:pt>
                <c:pt idx="3">
                  <c:v>5005</c:v>
                </c:pt>
                <c:pt idx="4">
                  <c:v>855</c:v>
                </c:pt>
                <c:pt idx="5">
                  <c:v>234</c:v>
                </c:pt>
                <c:pt idx="6">
                  <c:v>348.84</c:v>
                </c:pt>
                <c:pt idx="7">
                  <c:v>29750</c:v>
                </c:pt>
                <c:pt idx="8">
                  <c:v>842.20100000000002</c:v>
                </c:pt>
                <c:pt idx="9">
                  <c:v>100.8</c:v>
                </c:pt>
                <c:pt idx="10">
                  <c:v>2196.1152000000002</c:v>
                </c:pt>
                <c:pt idx="11">
                  <c:v>813.74718999999993</c:v>
                </c:pt>
                <c:pt idx="12">
                  <c:v>5639.68001</c:v>
                </c:pt>
                <c:pt idx="13">
                  <c:v>2050.9301499999997</c:v>
                </c:pt>
                <c:pt idx="14">
                  <c:v>26360.28</c:v>
                </c:pt>
              </c:numCache>
            </c:numRef>
          </c:val>
          <c:extLst>
            <c:ext xmlns:c16="http://schemas.microsoft.com/office/drawing/2014/chart" uri="{C3380CC4-5D6E-409C-BE32-E72D297353CC}">
              <c16:uniqueId val="{00000000-4E2B-450C-B14B-7BEB64AA0B2C}"/>
            </c:ext>
          </c:extLst>
        </c:ser>
        <c:dLbls>
          <c:showLegendKey val="0"/>
          <c:showVal val="0"/>
          <c:showCatName val="0"/>
          <c:showSerName val="0"/>
          <c:showPercent val="0"/>
          <c:showBubbleSize val="0"/>
        </c:dLbls>
        <c:gapWidth val="182"/>
        <c:axId val="1019248368"/>
        <c:axId val="1019250864"/>
      </c:barChart>
      <c:catAx>
        <c:axId val="1019248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800" b="0" i="0" u="none" strike="noStrike" kern="1200" normalizeH="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019250864"/>
        <c:crosses val="autoZero"/>
        <c:auto val="1"/>
        <c:lblAlgn val="ctr"/>
        <c:lblOffset val="100"/>
        <c:noMultiLvlLbl val="0"/>
      </c:catAx>
      <c:valAx>
        <c:axId val="101925086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a:solidFill>
                      <a:schemeClr val="tx1"/>
                    </a:solidFill>
                    <a:latin typeface="Times New Roman" panose="02020603050405020304" pitchFamily="18" charset="0"/>
                    <a:cs typeface="Times New Roman" panose="02020603050405020304" pitchFamily="18" charset="0"/>
                  </a:rPr>
                  <a:t>в</a:t>
                </a:r>
                <a:r>
                  <a:rPr lang="ru-RU" baseline="0">
                    <a:solidFill>
                      <a:schemeClr val="tx1"/>
                    </a:solidFill>
                    <a:latin typeface="Times New Roman" panose="02020603050405020304" pitchFamily="18" charset="0"/>
                    <a:cs typeface="Times New Roman" panose="02020603050405020304" pitchFamily="18" charset="0"/>
                  </a:rPr>
                  <a:t> тыс.рублей.</a:t>
                </a:r>
                <a:endParaRPr lang="ru-RU">
                  <a:solidFill>
                    <a:schemeClr val="tx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title>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0192483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floor>
    <c:sideWall>
      <c:thickness val="0"/>
    </c:sideWall>
    <c:backWall>
      <c:thickness val="0"/>
    </c:backWall>
    <c:plotArea>
      <c:layout>
        <c:manualLayout>
          <c:layoutTarget val="inner"/>
          <c:xMode val="edge"/>
          <c:yMode val="edge"/>
          <c:x val="0.20417023307289686"/>
          <c:y val="0.10059441099274355"/>
          <c:w val="0.79519443853302119"/>
          <c:h val="0.49909135835008073"/>
        </c:manualLayout>
      </c:layout>
      <c:bar3DChart>
        <c:barDir val="col"/>
        <c:grouping val="clustered"/>
        <c:varyColors val="0"/>
        <c:ser>
          <c:idx val="0"/>
          <c:order val="0"/>
          <c:tx>
            <c:strRef>
              <c:f>Лист1!$B$1</c:f>
              <c:strCache>
                <c:ptCount val="1"/>
                <c:pt idx="0">
                  <c:v>2025</c:v>
                </c:pt>
              </c:strCache>
            </c:strRef>
          </c:tx>
          <c:spPr>
            <a:solidFill>
              <a:sysClr val="window" lastClr="FFFFFF">
                <a:lumMod val="75000"/>
              </a:sysClr>
            </a:solidFill>
            <a:ln>
              <a:solidFill>
                <a:sysClr val="windowText" lastClr="000000"/>
              </a:solidFill>
            </a:ln>
          </c:spPr>
          <c:invertIfNegative val="0"/>
          <c:cat>
            <c:strRef>
              <c:f>Лист1!$A$2:$A$9</c:f>
              <c:strCache>
                <c:ptCount val="5"/>
                <c:pt idx="0">
                  <c:v>Государство, общество, политика</c:v>
                </c:pt>
                <c:pt idx="1">
                  <c:v>Социальная сфера </c:v>
                </c:pt>
                <c:pt idx="2">
                  <c:v>Экономика </c:v>
                </c:pt>
                <c:pt idx="3">
                  <c:v>Жилищно-коммунальная сфера </c:v>
                </c:pt>
                <c:pt idx="4">
                  <c:v>Оборона, безопасность, законность</c:v>
                </c:pt>
              </c:strCache>
            </c:strRef>
          </c:cat>
          <c:val>
            <c:numRef>
              <c:f>Лист1!$B$2:$B$9</c:f>
              <c:numCache>
                <c:formatCode>General</c:formatCode>
                <c:ptCount val="8"/>
                <c:pt idx="0">
                  <c:v>51</c:v>
                </c:pt>
                <c:pt idx="1">
                  <c:v>538</c:v>
                </c:pt>
                <c:pt idx="2">
                  <c:v>729</c:v>
                </c:pt>
                <c:pt idx="3">
                  <c:v>416</c:v>
                </c:pt>
                <c:pt idx="4">
                  <c:v>413</c:v>
                </c:pt>
                <c:pt idx="6">
                  <c:v>0</c:v>
                </c:pt>
              </c:numCache>
            </c:numRef>
          </c:val>
          <c:shape val="cylinder"/>
          <c:extLst>
            <c:ext xmlns:c16="http://schemas.microsoft.com/office/drawing/2014/chart" uri="{C3380CC4-5D6E-409C-BE32-E72D297353CC}">
              <c16:uniqueId val="{00000000-D0EB-47D2-BAB1-672068FD0B40}"/>
            </c:ext>
          </c:extLst>
        </c:ser>
        <c:ser>
          <c:idx val="1"/>
          <c:order val="1"/>
          <c:tx>
            <c:strRef>
              <c:f>Лист1!$C$1</c:f>
              <c:strCache>
                <c:ptCount val="1"/>
                <c:pt idx="0">
                  <c:v>2024</c:v>
                </c:pt>
              </c:strCache>
            </c:strRef>
          </c:tx>
          <c:invertIfNegative val="0"/>
          <c:dLbls>
            <c:dLbl>
              <c:idx val="0"/>
              <c:layout>
                <c:manualLayout>
                  <c:x val="9.6957944491576787E-3"/>
                  <c:y val="-1.46198830409356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0EB-47D2-BAB1-672068FD0B40}"/>
                </c:ext>
              </c:extLst>
            </c:dLbl>
            <c:dLbl>
              <c:idx val="1"/>
              <c:layout>
                <c:manualLayout>
                  <c:x val="9.6957944491576336E-3"/>
                  <c:y val="-3.654970760233917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0EB-47D2-BAB1-672068FD0B40}"/>
                </c:ext>
              </c:extLst>
            </c:dLbl>
            <c:dLbl>
              <c:idx val="2"/>
              <c:layout>
                <c:manualLayout>
                  <c:x val="1.696764028602593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0EB-47D2-BAB1-672068FD0B40}"/>
                </c:ext>
              </c:extLst>
            </c:dLbl>
            <c:dLbl>
              <c:idx val="3"/>
              <c:layout>
                <c:manualLayout>
                  <c:x val="1.2119743061447098E-2"/>
                  <c:y val="3.654970760233884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0EB-47D2-BAB1-672068FD0B40}"/>
                </c:ext>
              </c:extLst>
            </c:dLbl>
            <c:dLbl>
              <c:idx val="4"/>
              <c:layout>
                <c:manualLayout>
                  <c:x val="1.9391588898315267E-2"/>
                  <c:y val="3.654970760233917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0EB-47D2-BAB1-672068FD0B4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Лист1!$A$2:$A$9</c:f>
              <c:strCache>
                <c:ptCount val="5"/>
                <c:pt idx="0">
                  <c:v>Государство, общество, политика</c:v>
                </c:pt>
                <c:pt idx="1">
                  <c:v>Социальная сфера </c:v>
                </c:pt>
                <c:pt idx="2">
                  <c:v>Экономика </c:v>
                </c:pt>
                <c:pt idx="3">
                  <c:v>Жилищно-коммунальная сфера </c:v>
                </c:pt>
                <c:pt idx="4">
                  <c:v>Оборона, безопасность, законность</c:v>
                </c:pt>
              </c:strCache>
            </c:strRef>
          </c:cat>
          <c:val>
            <c:numRef>
              <c:f>Лист1!$C$2:$C$9</c:f>
              <c:numCache>
                <c:formatCode>General</c:formatCode>
                <c:ptCount val="8"/>
                <c:pt idx="0">
                  <c:v>43</c:v>
                </c:pt>
                <c:pt idx="1">
                  <c:v>621</c:v>
                </c:pt>
                <c:pt idx="2">
                  <c:v>530</c:v>
                </c:pt>
                <c:pt idx="3">
                  <c:v>432</c:v>
                </c:pt>
                <c:pt idx="4">
                  <c:v>362</c:v>
                </c:pt>
              </c:numCache>
            </c:numRef>
          </c:val>
          <c:shape val="cylinder"/>
          <c:extLst>
            <c:ext xmlns:c16="http://schemas.microsoft.com/office/drawing/2014/chart" uri="{C3380CC4-5D6E-409C-BE32-E72D297353CC}">
              <c16:uniqueId val="{00000006-D0EB-47D2-BAB1-672068FD0B40}"/>
            </c:ext>
          </c:extLst>
        </c:ser>
        <c:dLbls>
          <c:showLegendKey val="0"/>
          <c:showVal val="0"/>
          <c:showCatName val="0"/>
          <c:showSerName val="0"/>
          <c:showPercent val="0"/>
          <c:showBubbleSize val="0"/>
        </c:dLbls>
        <c:gapWidth val="150"/>
        <c:shape val="box"/>
        <c:axId val="131297664"/>
        <c:axId val="131299200"/>
        <c:axId val="0"/>
      </c:bar3DChart>
      <c:catAx>
        <c:axId val="131297664"/>
        <c:scaling>
          <c:orientation val="minMax"/>
        </c:scaling>
        <c:delete val="0"/>
        <c:axPos val="b"/>
        <c:numFmt formatCode="General" sourceLinked="0"/>
        <c:majorTickMark val="out"/>
        <c:minorTickMark val="none"/>
        <c:tickLblPos val="nextTo"/>
        <c:crossAx val="131299200"/>
        <c:crosses val="autoZero"/>
        <c:auto val="1"/>
        <c:lblAlgn val="ctr"/>
        <c:lblOffset val="100"/>
        <c:noMultiLvlLbl val="0"/>
      </c:catAx>
      <c:valAx>
        <c:axId val="131299200"/>
        <c:scaling>
          <c:orientation val="minMax"/>
        </c:scaling>
        <c:delete val="0"/>
        <c:axPos val="l"/>
        <c:majorGridlines/>
        <c:numFmt formatCode="General" sourceLinked="1"/>
        <c:majorTickMark val="out"/>
        <c:minorTickMark val="none"/>
        <c:tickLblPos val="nextTo"/>
        <c:crossAx val="131297664"/>
        <c:crosses val="autoZero"/>
        <c:crossBetween val="between"/>
      </c:valAx>
      <c:spPr>
        <a:solidFill>
          <a:sysClr val="window" lastClr="FFFFFF">
            <a:alpha val="0"/>
          </a:sysClr>
        </a:solidFill>
      </c:spPr>
    </c:plotArea>
    <c:legend>
      <c:legendPos val="r"/>
      <c:layout>
        <c:manualLayout>
          <c:xMode val="edge"/>
          <c:yMode val="edge"/>
          <c:x val="0.65273424266397684"/>
          <c:y val="0.60203613528572097"/>
          <c:w val="9.6104418282337525E-2"/>
          <c:h val="0.17728346456692914"/>
        </c:manualLayou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200" b="1" i="0" baseline="0">
                <a:effectLst/>
              </a:rPr>
              <a:t>Оценка выполнения установленных параметров </a:t>
            </a:r>
            <a:endParaRPr lang="ru-RU" sz="1200">
              <a:effectLst/>
            </a:endParaRPr>
          </a:p>
          <a:p>
            <a:pPr>
              <a:defRPr/>
            </a:pPr>
            <a:r>
              <a:rPr lang="ru-RU" sz="1200" b="1" i="0" baseline="0">
                <a:effectLst/>
              </a:rPr>
              <a:t>за 2025 год, %</a:t>
            </a:r>
            <a:endParaRPr lang="ru-RU" sz="1200">
              <a:effectLst/>
            </a:endParaRPr>
          </a:p>
        </c:rich>
      </c:tx>
      <c:layout>
        <c:manualLayout>
          <c:xMode val="edge"/>
          <c:yMode val="edge"/>
          <c:x val="0.2948759439050701"/>
          <c:y val="2.0291977527107898E-2"/>
        </c:manualLayout>
      </c:layout>
      <c:overlay val="0"/>
    </c:title>
    <c:autoTitleDeleted val="0"/>
    <c:plotArea>
      <c:layout>
        <c:manualLayout>
          <c:layoutTarget val="inner"/>
          <c:xMode val="edge"/>
          <c:yMode val="edge"/>
          <c:x val="0.23023186017605404"/>
          <c:y val="0.15560793129558356"/>
          <c:w val="0.75097628270349648"/>
          <c:h val="0.41608062191569273"/>
        </c:manualLayout>
      </c:layout>
      <c:barChart>
        <c:barDir val="col"/>
        <c:grouping val="stacked"/>
        <c:varyColors val="0"/>
        <c:ser>
          <c:idx val="0"/>
          <c:order val="0"/>
          <c:tx>
            <c:v>процент выполнения задания</c:v>
          </c:tx>
          <c:spPr>
            <a:solidFill>
              <a:srgbClr val="003366"/>
            </a:solidFill>
          </c:spPr>
          <c:invertIfNegative val="0"/>
          <c:dLbls>
            <c:dLbl>
              <c:idx val="9"/>
              <c:layout>
                <c:manualLayout>
                  <c:x val="0"/>
                  <c:y val="-3.34759851816047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3C7-4C10-940D-D339225BF4EB}"/>
                </c:ext>
              </c:extLst>
            </c:dLbl>
            <c:dLbl>
              <c:idx val="10"/>
              <c:layout>
                <c:manualLayout>
                  <c:x val="0"/>
                  <c:y val="-3.13837361077544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3C7-4C10-940D-D339225BF4EB}"/>
                </c:ext>
              </c:extLst>
            </c:dLbl>
            <c:spPr>
              <a:noFill/>
              <a:ln>
                <a:noFill/>
              </a:ln>
              <a:effectLst/>
            </c:spPr>
            <c:txPr>
              <a:bodyPr rot="-5400000"/>
              <a:lstStyle/>
              <a:p>
                <a:pPr>
                  <a:defRPr sz="1200" b="1">
                    <a:solidFill>
                      <a:schemeClr val="bg1"/>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'Выполнение  задания'!$B$7:$B$25</c:f>
              <c:strCache>
                <c:ptCount val="18"/>
                <c:pt idx="0">
                  <c:v> - скота и птицы на убой в живом весе</c:v>
                </c:pt>
                <c:pt idx="1">
                  <c:v> - валовый надой молока</c:v>
                </c:pt>
                <c:pt idx="2">
                  <c:v> - яиц</c:v>
                </c:pt>
                <c:pt idx="3">
                  <c:v> - молока</c:v>
                </c:pt>
                <c:pt idx="4">
                  <c:v> - мяса КРС (говядина и телятина) замороженные, в т.ч. для детского питания</c:v>
                </c:pt>
                <c:pt idx="5">
                  <c:v> - молоко, кроме сырого</c:v>
                </c:pt>
                <c:pt idx="6">
                  <c:v> - сливки</c:v>
                </c:pt>
                <c:pt idx="7">
                  <c:v> - сметана</c:v>
                </c:pt>
                <c:pt idx="8">
                  <c:v> - продукты кисломолочные, кроме сметаны</c:v>
                </c:pt>
                <c:pt idx="9">
                  <c:v> - творог</c:v>
                </c:pt>
                <c:pt idx="10">
                  <c:v> - масло сливочное</c:v>
                </c:pt>
                <c:pt idx="11">
                  <c:v> - сыры и сырные продукты</c:v>
                </c:pt>
                <c:pt idx="12">
                  <c:v> - мясные полуфабрикаты</c:v>
                </c:pt>
                <c:pt idx="13">
                  <c:v> - изделия хлебобулочные недлительного хранения</c:v>
                </c:pt>
                <c:pt idx="14">
                  <c:v> - КРС</c:v>
                </c:pt>
                <c:pt idx="15">
                  <c:v> - в том числе коров</c:v>
                </c:pt>
                <c:pt idx="16">
                  <c:v> - свиней</c:v>
                </c:pt>
                <c:pt idx="17">
                  <c:v> - лошадей</c:v>
                </c:pt>
              </c:strCache>
            </c:strRef>
          </c:cat>
          <c:val>
            <c:numRef>
              <c:f>'Выполнение  задания'!$G$7:$G$25</c:f>
              <c:numCache>
                <c:formatCode>0.0</c:formatCode>
                <c:ptCount val="19"/>
                <c:pt idx="0">
                  <c:v>84.632944851615989</c:v>
                </c:pt>
                <c:pt idx="1">
                  <c:v>87.594261890477739</c:v>
                </c:pt>
                <c:pt idx="2">
                  <c:v>62.239199157007377</c:v>
                </c:pt>
                <c:pt idx="3">
                  <c:v>86.343939393939394</c:v>
                </c:pt>
                <c:pt idx="4">
                  <c:v>64.186151079136692</c:v>
                </c:pt>
                <c:pt idx="5">
                  <c:v>104.59999999999998</c:v>
                </c:pt>
                <c:pt idx="6">
                  <c:v>97.2</c:v>
                </c:pt>
                <c:pt idx="7">
                  <c:v>101.59999999999998</c:v>
                </c:pt>
                <c:pt idx="8">
                  <c:v>105.30000000000001</c:v>
                </c:pt>
                <c:pt idx="9">
                  <c:v>98.999999999999986</c:v>
                </c:pt>
                <c:pt idx="10">
                  <c:v>102.1</c:v>
                </c:pt>
                <c:pt idx="11">
                  <c:v>107.1</c:v>
                </c:pt>
                <c:pt idx="12">
                  <c:v>173.66020524515392</c:v>
                </c:pt>
                <c:pt idx="13">
                  <c:v>91.216834400731926</c:v>
                </c:pt>
                <c:pt idx="14">
                  <c:v>99.25</c:v>
                </c:pt>
                <c:pt idx="15">
                  <c:v>95.333333333333343</c:v>
                </c:pt>
                <c:pt idx="16">
                  <c:v>37.61904761904762</c:v>
                </c:pt>
                <c:pt idx="17">
                  <c:v>98.066914498141273</c:v>
                </c:pt>
              </c:numCache>
            </c:numRef>
          </c:val>
          <c:extLst>
            <c:ext xmlns:c16="http://schemas.microsoft.com/office/drawing/2014/chart" uri="{C3380CC4-5D6E-409C-BE32-E72D297353CC}">
              <c16:uniqueId val="{00000002-83C7-4C10-940D-D339225BF4EB}"/>
            </c:ext>
          </c:extLst>
        </c:ser>
        <c:ser>
          <c:idx val="1"/>
          <c:order val="1"/>
          <c:tx>
            <c:v>процент невыполнения задания</c:v>
          </c:tx>
          <c:spPr>
            <a:solidFill>
              <a:srgbClr val="FF0000"/>
            </a:solidFill>
          </c:spPr>
          <c:invertIfNegative val="0"/>
          <c:dLbls>
            <c:dLbl>
              <c:idx val="0"/>
              <c:layout>
                <c:manualLayout>
                  <c:x val="6.8217403245306313E-3"/>
                  <c:y val="-6.95095953863724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3C7-4C10-940D-D339225BF4EB}"/>
                </c:ext>
              </c:extLst>
            </c:dLbl>
            <c:dLbl>
              <c:idx val="1"/>
              <c:layout>
                <c:manualLayout>
                  <c:x val="5.9025388816688843E-3"/>
                  <c:y val="-6.91177252161014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3C7-4C10-940D-D339225BF4EB}"/>
                </c:ext>
              </c:extLst>
            </c:dLbl>
            <c:dLbl>
              <c:idx val="2"/>
              <c:layout>
                <c:manualLayout>
                  <c:x val="5.901547905217349E-3"/>
                  <c:y val="-9.70862480498022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3C7-4C10-940D-D339225BF4EB}"/>
                </c:ext>
              </c:extLst>
            </c:dLbl>
            <c:dLbl>
              <c:idx val="3"/>
              <c:layout>
                <c:manualLayout>
                  <c:x val="5.8858338500567689E-3"/>
                  <c:y val="-6.64873055559820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3C7-4C10-940D-D339225BF4EB}"/>
                </c:ext>
              </c:extLst>
            </c:dLbl>
            <c:dLbl>
              <c:idx val="4"/>
              <c:layout>
                <c:manualLayout>
                  <c:x val="6.8308006806592544E-3"/>
                  <c:y val="-8.8469828477080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3C7-4C10-940D-D339225BF4EB}"/>
                </c:ext>
              </c:extLst>
            </c:dLbl>
            <c:dLbl>
              <c:idx val="5"/>
              <c:layout>
                <c:manualLayout>
                  <c:x val="4.0777272700365562E-3"/>
                  <c:y val="-5.41795311154504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3C7-4C10-940D-D339225BF4EB}"/>
                </c:ext>
              </c:extLst>
            </c:dLbl>
            <c:dLbl>
              <c:idx val="6"/>
              <c:layout>
                <c:manualLayout>
                  <c:x val="7.2693785445103491E-3"/>
                  <c:y val="-5.8722418209798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3C7-4C10-940D-D339225BF4EB}"/>
                </c:ext>
              </c:extLst>
            </c:dLbl>
            <c:dLbl>
              <c:idx val="7"/>
              <c:layout>
                <c:manualLayout>
                  <c:x val="2.7276332833039416E-3"/>
                  <c:y val="-4.55790694697532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3C7-4C10-940D-D339225BF4EB}"/>
                </c:ext>
              </c:extLst>
            </c:dLbl>
            <c:dLbl>
              <c:idx val="8"/>
              <c:layout>
                <c:manualLayout>
                  <c:x val="5.4715625231572034E-3"/>
                  <c:y val="-6.04166666666666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3C7-4C10-940D-D339225BF4EB}"/>
                </c:ext>
              </c:extLst>
            </c:dLbl>
            <c:dLbl>
              <c:idx val="9"/>
              <c:layout>
                <c:manualLayout>
                  <c:x val="4.1006605565890022E-3"/>
                  <c:y val="-5.0844623123174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3C7-4C10-940D-D339225BF4EB}"/>
                </c:ext>
              </c:extLst>
            </c:dLbl>
            <c:dLbl>
              <c:idx val="10"/>
              <c:layout>
                <c:manualLayout>
                  <c:x val="4.1006521759017339E-3"/>
                  <c:y val="-0.1067047027663651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3C7-4C10-940D-D339225BF4EB}"/>
                </c:ext>
              </c:extLst>
            </c:dLbl>
            <c:dLbl>
              <c:idx val="11"/>
              <c:layout>
                <c:manualLayout>
                  <c:x val="4.1057107232053396E-3"/>
                  <c:y val="-0.1146903397235892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3C7-4C10-940D-D339225BF4EB}"/>
                </c:ext>
              </c:extLst>
            </c:dLbl>
            <c:dLbl>
              <c:idx val="12"/>
              <c:layout>
                <c:manualLayout>
                  <c:x val="4.104634436545098E-3"/>
                  <c:y val="-8.55326248351942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3C7-4C10-940D-D339225BF4EB}"/>
                </c:ext>
              </c:extLst>
            </c:dLbl>
            <c:dLbl>
              <c:idx val="13"/>
              <c:layout>
                <c:manualLayout>
                  <c:x val="5.4603251139113892E-3"/>
                  <c:y val="-5.41085264421568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3C7-4C10-940D-D339225BF4EB}"/>
                </c:ext>
              </c:extLst>
            </c:dLbl>
            <c:dLbl>
              <c:idx val="14"/>
              <c:layout>
                <c:manualLayout>
                  <c:x val="6.83947884047343E-3"/>
                  <c:y val="-4.58332694950249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3C7-4C10-940D-D339225BF4EB}"/>
                </c:ext>
              </c:extLst>
            </c:dLbl>
            <c:dLbl>
              <c:idx val="15"/>
              <c:layout>
                <c:manualLayout>
                  <c:x val="4.0986072312471852E-3"/>
                  <c:y val="-4.77161289174687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83C7-4C10-940D-D339225BF4EB}"/>
                </c:ext>
              </c:extLst>
            </c:dLbl>
            <c:dLbl>
              <c:idx val="16"/>
              <c:layout>
                <c:manualLayout>
                  <c:x val="5.0238259052569883E-3"/>
                  <c:y val="-0.1176177411601860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83C7-4C10-940D-D339225BF4EB}"/>
                </c:ext>
              </c:extLst>
            </c:dLbl>
            <c:dLbl>
              <c:idx val="17"/>
              <c:layout>
                <c:manualLayout>
                  <c:x val="5.4675002194304999E-3"/>
                  <c:y val="-4.965980047454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83C7-4C10-940D-D339225BF4EB}"/>
                </c:ext>
              </c:extLst>
            </c:dLbl>
            <c:dLbl>
              <c:idx val="18"/>
              <c:layout>
                <c:manualLayout>
                  <c:x val="2.7357812615786017E-3"/>
                  <c:y val="-4.5833333333333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83C7-4C10-940D-D339225BF4EB}"/>
                </c:ext>
              </c:extLst>
            </c:dLbl>
            <c:dLbl>
              <c:idx val="19"/>
              <c:layout>
                <c:manualLayout>
                  <c:x val="4.0904274526284874E-3"/>
                  <c:y val="-9.39948662468000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83C7-4C10-940D-D339225BF4EB}"/>
                </c:ext>
              </c:extLst>
            </c:dLbl>
            <c:dLbl>
              <c:idx val="20"/>
              <c:layout>
                <c:manualLayout>
                  <c:x val="2.7337681172678895E-3"/>
                  <c:y val="-5.02139777724071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83C7-4C10-940D-D339225BF4EB}"/>
                </c:ext>
              </c:extLst>
            </c:dLbl>
            <c:dLbl>
              <c:idx val="21"/>
              <c:layout>
                <c:manualLayout>
                  <c:x val="4.0930105406134084E-3"/>
                  <c:y val="-5.83819863615014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83C7-4C10-940D-D339225BF4EB}"/>
                </c:ext>
              </c:extLst>
            </c:dLbl>
            <c:dLbl>
              <c:idx val="22"/>
              <c:layout>
                <c:manualLayout>
                  <c:x val="5.4598945992471526E-3"/>
                  <c:y val="-4.37719922972285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83C7-4C10-940D-D339225BF4EB}"/>
                </c:ext>
              </c:extLst>
            </c:dLbl>
            <c:dLbl>
              <c:idx val="23"/>
              <c:layout>
                <c:manualLayout>
                  <c:x val="2.7337681172678895E-3"/>
                  <c:y val="-5.23062268462574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83C7-4C10-940D-D339225BF4EB}"/>
                </c:ext>
              </c:extLst>
            </c:dLbl>
            <c:dLbl>
              <c:idx val="24"/>
              <c:layout>
                <c:manualLayout>
                  <c:x val="2.7337681172678895E-3"/>
                  <c:y val="-0.1067047027663651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83C7-4C10-940D-D339225BF4EB}"/>
                </c:ext>
              </c:extLst>
            </c:dLbl>
            <c:spPr>
              <a:noFill/>
              <a:ln>
                <a:noFill/>
              </a:ln>
              <a:effectLst/>
            </c:spPr>
            <c:txPr>
              <a:bodyPr rot="-5400000"/>
              <a:lstStyle/>
              <a:p>
                <a:pPr>
                  <a:defRPr sz="1000" b="1">
                    <a:solidFill>
                      <a:sysClr val="windowText" lastClr="00000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'Выполнение  задания'!$B$7:$B$25</c:f>
              <c:strCache>
                <c:ptCount val="18"/>
                <c:pt idx="0">
                  <c:v> - скота и птицы на убой в живом весе</c:v>
                </c:pt>
                <c:pt idx="1">
                  <c:v> - валовый надой молока</c:v>
                </c:pt>
                <c:pt idx="2">
                  <c:v> - яиц</c:v>
                </c:pt>
                <c:pt idx="3">
                  <c:v> - молока</c:v>
                </c:pt>
                <c:pt idx="4">
                  <c:v> - мяса КРС (говядина и телятина) замороженные, в т.ч. для детского питания</c:v>
                </c:pt>
                <c:pt idx="5">
                  <c:v> - молоко, кроме сырого</c:v>
                </c:pt>
                <c:pt idx="6">
                  <c:v> - сливки</c:v>
                </c:pt>
                <c:pt idx="7">
                  <c:v> - сметана</c:v>
                </c:pt>
                <c:pt idx="8">
                  <c:v> - продукты кисломолочные, кроме сметаны</c:v>
                </c:pt>
                <c:pt idx="9">
                  <c:v> - творог</c:v>
                </c:pt>
                <c:pt idx="10">
                  <c:v> - масло сливочное</c:v>
                </c:pt>
                <c:pt idx="11">
                  <c:v> - сыры и сырные продукты</c:v>
                </c:pt>
                <c:pt idx="12">
                  <c:v> - мясные полуфабрикаты</c:v>
                </c:pt>
                <c:pt idx="13">
                  <c:v> - изделия хлебобулочные недлительного хранения</c:v>
                </c:pt>
                <c:pt idx="14">
                  <c:v> - КРС</c:v>
                </c:pt>
                <c:pt idx="15">
                  <c:v> - в том числе коров</c:v>
                </c:pt>
                <c:pt idx="16">
                  <c:v> - свиней</c:v>
                </c:pt>
                <c:pt idx="17">
                  <c:v> - лошадей</c:v>
                </c:pt>
              </c:strCache>
            </c:strRef>
          </c:cat>
          <c:val>
            <c:numRef>
              <c:f>'Выполнение  задания'!$I$7:$I$25</c:f>
              <c:numCache>
                <c:formatCode>0.0</c:formatCode>
                <c:ptCount val="19"/>
                <c:pt idx="0">
                  <c:v>15.367055148384011</c:v>
                </c:pt>
                <c:pt idx="1">
                  <c:v>12.405738109522261</c:v>
                </c:pt>
                <c:pt idx="2">
                  <c:v>37.760800842992623</c:v>
                </c:pt>
                <c:pt idx="3">
                  <c:v>13.656060606060606</c:v>
                </c:pt>
                <c:pt idx="4">
                  <c:v>35.813848920863308</c:v>
                </c:pt>
                <c:pt idx="6">
                  <c:v>2.7999999999999972</c:v>
                </c:pt>
                <c:pt idx="9">
                  <c:v>1.0000000000000142</c:v>
                </c:pt>
                <c:pt idx="13">
                  <c:v>8.7831655992680737</c:v>
                </c:pt>
                <c:pt idx="14">
                  <c:v>0.75</c:v>
                </c:pt>
                <c:pt idx="15">
                  <c:v>4.6666666666666572</c:v>
                </c:pt>
                <c:pt idx="16">
                  <c:v>62.38095238095238</c:v>
                </c:pt>
                <c:pt idx="17">
                  <c:v>1.9330855018587272</c:v>
                </c:pt>
              </c:numCache>
            </c:numRef>
          </c:val>
          <c:extLst>
            <c:ext xmlns:c16="http://schemas.microsoft.com/office/drawing/2014/chart" uri="{C3380CC4-5D6E-409C-BE32-E72D297353CC}">
              <c16:uniqueId val="{0000001C-83C7-4C10-940D-D339225BF4EB}"/>
            </c:ext>
          </c:extLst>
        </c:ser>
        <c:dLbls>
          <c:showLegendKey val="0"/>
          <c:showVal val="0"/>
          <c:showCatName val="0"/>
          <c:showSerName val="0"/>
          <c:showPercent val="0"/>
          <c:showBubbleSize val="0"/>
        </c:dLbls>
        <c:gapWidth val="42"/>
        <c:overlap val="100"/>
        <c:axId val="90695552"/>
        <c:axId val="90697088"/>
      </c:barChart>
      <c:catAx>
        <c:axId val="90695552"/>
        <c:scaling>
          <c:orientation val="minMax"/>
        </c:scaling>
        <c:delete val="0"/>
        <c:axPos val="b"/>
        <c:numFmt formatCode="General" sourceLinked="0"/>
        <c:majorTickMark val="out"/>
        <c:minorTickMark val="none"/>
        <c:tickLblPos val="nextTo"/>
        <c:crossAx val="90697088"/>
        <c:crosses val="autoZero"/>
        <c:auto val="1"/>
        <c:lblAlgn val="ctr"/>
        <c:lblOffset val="100"/>
        <c:noMultiLvlLbl val="0"/>
      </c:catAx>
      <c:valAx>
        <c:axId val="90697088"/>
        <c:scaling>
          <c:orientation val="minMax"/>
        </c:scaling>
        <c:delete val="0"/>
        <c:axPos val="l"/>
        <c:majorGridlines/>
        <c:numFmt formatCode="0" sourceLinked="0"/>
        <c:majorTickMark val="out"/>
        <c:minorTickMark val="none"/>
        <c:tickLblPos val="nextTo"/>
        <c:txPr>
          <a:bodyPr/>
          <a:lstStyle/>
          <a:p>
            <a:pPr>
              <a:defRPr sz="1100"/>
            </a:pPr>
            <a:endParaRPr lang="ru-RU"/>
          </a:p>
        </c:txPr>
        <c:crossAx val="90695552"/>
        <c:crosses val="autoZero"/>
        <c:crossBetween val="between"/>
        <c:majorUnit val="20"/>
      </c:valAx>
    </c:plotArea>
    <c:legend>
      <c:legendPos val="b"/>
      <c:layout>
        <c:manualLayout>
          <c:xMode val="edge"/>
          <c:yMode val="edge"/>
          <c:x val="0.6051359478123487"/>
          <c:y val="0.90288630719892182"/>
          <c:w val="0.37045446180068914"/>
          <c:h val="7.9114516390680942E-2"/>
        </c:manualLayout>
      </c:layout>
      <c:overlay val="0"/>
      <c:txPr>
        <a:bodyPr/>
        <a:lstStyle/>
        <a:p>
          <a:pPr>
            <a:defRPr sz="1100"/>
          </a:pPr>
          <a:endParaRPr lang="ru-RU"/>
        </a:p>
      </c:txPr>
    </c:legend>
    <c:plotVisOnly val="1"/>
    <c:dispBlanksAs val="gap"/>
    <c:showDLblsOverMax val="0"/>
  </c:chart>
  <c:spPr>
    <a:ln>
      <a:noFill/>
    </a:ln>
  </c:spPr>
  <c:txPr>
    <a:bodyPr/>
    <a:lstStyle/>
    <a:p>
      <a:pPr>
        <a:defRPr sz="10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9707247139830237"/>
          <c:y val="0.41002246602831155"/>
          <c:w val="0.35802073413389696"/>
          <c:h val="0.50430344406395189"/>
        </c:manualLayout>
      </c:layout>
      <c:pieChart>
        <c:varyColors val="1"/>
        <c:ser>
          <c:idx val="0"/>
          <c:order val="0"/>
          <c:explosion val="2"/>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27DE-41CC-98E4-7F9C85B422D3}"/>
              </c:ext>
            </c:extLst>
          </c:dPt>
          <c:dPt>
            <c:idx val="1"/>
            <c:bubble3D val="0"/>
            <c:spPr>
              <a:solidFill>
                <a:srgbClr val="66FF3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27DE-41CC-98E4-7F9C85B422D3}"/>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27DE-41CC-98E4-7F9C85B422D3}"/>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27DE-41CC-98E4-7F9C85B422D3}"/>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27DE-41CC-98E4-7F9C85B422D3}"/>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27DE-41CC-98E4-7F9C85B422D3}"/>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27DE-41CC-98E4-7F9C85B422D3}"/>
              </c:ext>
            </c:extLst>
          </c:dPt>
          <c:dPt>
            <c:idx val="7"/>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F-27DE-41CC-98E4-7F9C85B422D3}"/>
              </c:ext>
            </c:extLst>
          </c:dPt>
          <c:dPt>
            <c:idx val="8"/>
            <c:bubble3D val="0"/>
            <c:spPr>
              <a:solidFill>
                <a:srgbClr val="FFFF00"/>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1-27DE-41CC-98E4-7F9C85B422D3}"/>
              </c:ext>
            </c:extLst>
          </c:dPt>
          <c:dPt>
            <c:idx val="9"/>
            <c:bubble3D val="0"/>
            <c:spPr>
              <a:solidFill>
                <a:schemeClr val="accent4">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3-27DE-41CC-98E4-7F9C85B422D3}"/>
              </c:ext>
            </c:extLst>
          </c:dPt>
          <c:dPt>
            <c:idx val="10"/>
            <c:bubble3D val="0"/>
            <c:spPr>
              <a:solidFill>
                <a:srgbClr val="FF99FF"/>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5-27DE-41CC-98E4-7F9C85B422D3}"/>
              </c:ext>
            </c:extLst>
          </c:dPt>
          <c:dPt>
            <c:idx val="11"/>
            <c:bubble3D val="0"/>
            <c:spPr>
              <a:solidFill>
                <a:schemeClr val="accent6">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7-27DE-41CC-98E4-7F9C85B422D3}"/>
              </c:ext>
            </c:extLst>
          </c:dPt>
          <c:dPt>
            <c:idx val="12"/>
            <c:bubble3D val="0"/>
            <c:spPr>
              <a:solidFill>
                <a:srgbClr val="FF0000"/>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9-27DE-41CC-98E4-7F9C85B422D3}"/>
              </c:ext>
            </c:extLst>
          </c:dPt>
          <c:dPt>
            <c:idx val="13"/>
            <c:bubble3D val="0"/>
            <c:spPr>
              <a:solidFill>
                <a:schemeClr val="accent2">
                  <a:lumMod val="80000"/>
                  <a:lumOff val="2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B-27DE-41CC-98E4-7F9C85B422D3}"/>
              </c:ext>
            </c:extLst>
          </c:dPt>
          <c:dLbls>
            <c:dLbl>
              <c:idx val="0"/>
              <c:layout>
                <c:manualLayout>
                  <c:x val="6.7174203224596787E-2"/>
                  <c:y val="-0.24401558500839579"/>
                </c:manualLayout>
              </c:layout>
              <c:tx>
                <c:rich>
                  <a:bodyPr rot="0" spcFirstLastPara="1" vertOverflow="ellipsis" vert="horz" wrap="square" lIns="38100" tIns="19050" rIns="38100" bIns="19050" anchor="ctr" anchorCtr="1">
                    <a:noAutofit/>
                  </a:bodyPr>
                  <a:lstStyle/>
                  <a:p>
                    <a:pPr>
                      <a:defRPr sz="8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fld id="{F70E0E9B-D443-4E44-B637-3542264B69DF}" type="CATEGORYNAME">
                      <a:rPr lang="ru-RU" sz="800">
                        <a:solidFill>
                          <a:sysClr val="windowText" lastClr="000000"/>
                        </a:solidFill>
                      </a:rPr>
                      <a:pPr>
                        <a:defRPr sz="800">
                          <a:solidFill>
                            <a:sysClr val="windowText" lastClr="000000"/>
                          </a:solidFill>
                          <a:latin typeface="Times New Roman" panose="02020603050405020304" pitchFamily="18" charset="0"/>
                          <a:cs typeface="Times New Roman" panose="02020603050405020304" pitchFamily="18" charset="0"/>
                        </a:defRPr>
                      </a:pPr>
                      <a:t>[ИМЯ КАТЕГОРИИ]</a:t>
                    </a:fld>
                    <a:r>
                      <a:rPr lang="ru-RU" sz="800" baseline="0">
                        <a:solidFill>
                          <a:sysClr val="windowText" lastClr="000000"/>
                        </a:solidFill>
                      </a:rPr>
                      <a:t> </a:t>
                    </a:r>
                    <a:fld id="{A6CFB0B9-66A7-44C0-B289-7E26AE96CDAE}" type="VALUE">
                      <a:rPr lang="ru-RU" sz="800" baseline="0">
                        <a:solidFill>
                          <a:sysClr val="windowText" lastClr="000000"/>
                        </a:solidFill>
                      </a:rPr>
                      <a:pPr>
                        <a:defRPr sz="800">
                          <a:solidFill>
                            <a:sysClr val="windowText" lastClr="000000"/>
                          </a:solidFill>
                          <a:latin typeface="Times New Roman" panose="02020603050405020304" pitchFamily="18" charset="0"/>
                          <a:cs typeface="Times New Roman" panose="02020603050405020304" pitchFamily="18" charset="0"/>
                        </a:defRPr>
                      </a:pPr>
                      <a:t>[ЗНАЧЕНИЕ]</a:t>
                    </a:fld>
                    <a:endParaRPr lang="ru-RU" sz="800" baseline="0">
                      <a:solidFill>
                        <a:sysClr val="windowText" lastClr="000000"/>
                      </a:solidFill>
                    </a:endParaRPr>
                  </a:p>
                </c:rich>
              </c:tx>
              <c:spPr>
                <a:noFill/>
                <a:ln>
                  <a:noFill/>
                </a:ln>
                <a:effectLst/>
              </c:spPr>
              <c:txPr>
                <a:bodyPr rot="0" spcFirstLastPara="1" vertOverflow="ellipsis" vert="horz" wrap="square" lIns="38100" tIns="19050" rIns="38100" bIns="19050" anchor="ctr" anchorCtr="1">
                  <a:noAutofit/>
                </a:bodyPr>
                <a:lstStyle/>
                <a:p>
                  <a:pPr>
                    <a:defRPr sz="8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1"/>
              <c:showSerName val="0"/>
              <c:showPercent val="0"/>
              <c:showBubbleSize val="0"/>
              <c:extLst>
                <c:ext xmlns:c15="http://schemas.microsoft.com/office/drawing/2012/chart" uri="{CE6537A1-D6FC-4f65-9D91-7224C49458BB}">
                  <c15:layout>
                    <c:manualLayout>
                      <c:w val="0.19283299587551556"/>
                      <c:h val="0.15714231373252258"/>
                    </c:manualLayout>
                  </c15:layout>
                  <c15:dlblFieldTable/>
                  <c15:showDataLabelsRange val="0"/>
                </c:ext>
                <c:ext xmlns:c16="http://schemas.microsoft.com/office/drawing/2014/chart" uri="{C3380CC4-5D6E-409C-BE32-E72D297353CC}">
                  <c16:uniqueId val="{00000001-27DE-41CC-98E4-7F9C85B422D3}"/>
                </c:ext>
              </c:extLst>
            </c:dLbl>
            <c:dLbl>
              <c:idx val="1"/>
              <c:layout>
                <c:manualLayout>
                  <c:x val="0.28972815898012749"/>
                  <c:y val="0.24609249930715182"/>
                </c:manualLayout>
              </c:layout>
              <c:tx>
                <c:rich>
                  <a:bodyPr rot="0" spcFirstLastPara="1" vertOverflow="ellipsis" vert="horz" wrap="square" lIns="38100" tIns="19050" rIns="38100" bIns="19050" anchor="ctr" anchorCtr="1">
                    <a:noAutofit/>
                  </a:bodyPr>
                  <a:lstStyle/>
                  <a:p>
                    <a:pPr>
                      <a:defRPr sz="8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fld id="{CBC5AF15-9C6D-4A9E-BA37-B11451305293}" type="CATEGORYNAME">
                      <a:rPr lang="ru-RU" sz="800">
                        <a:solidFill>
                          <a:sysClr val="windowText" lastClr="000000"/>
                        </a:solidFill>
                      </a:rPr>
                      <a:pPr>
                        <a:defRPr sz="800">
                          <a:solidFill>
                            <a:sysClr val="windowText" lastClr="000000"/>
                          </a:solidFill>
                          <a:latin typeface="Times New Roman" panose="02020603050405020304" pitchFamily="18" charset="0"/>
                          <a:cs typeface="Times New Roman" panose="02020603050405020304" pitchFamily="18" charset="0"/>
                        </a:defRPr>
                      </a:pPr>
                      <a:t>[ИМЯ КАТЕГОРИИ]</a:t>
                    </a:fld>
                    <a:r>
                      <a:rPr lang="ru-RU" sz="800" baseline="0">
                        <a:solidFill>
                          <a:sysClr val="windowText" lastClr="000000"/>
                        </a:solidFill>
                      </a:rPr>
                      <a:t> </a:t>
                    </a:r>
                    <a:fld id="{5E94C2D5-70CD-415D-AC3F-30E910E298C5}" type="VALUE">
                      <a:rPr lang="ru-RU" sz="800" baseline="0">
                        <a:solidFill>
                          <a:sysClr val="windowText" lastClr="000000"/>
                        </a:solidFill>
                      </a:rPr>
                      <a:pPr>
                        <a:defRPr sz="800">
                          <a:solidFill>
                            <a:sysClr val="windowText" lastClr="000000"/>
                          </a:solidFill>
                          <a:latin typeface="Times New Roman" panose="02020603050405020304" pitchFamily="18" charset="0"/>
                          <a:cs typeface="Times New Roman" panose="02020603050405020304" pitchFamily="18" charset="0"/>
                        </a:defRPr>
                      </a:pPr>
                      <a:t>[ЗНАЧЕНИЕ]</a:t>
                    </a:fld>
                    <a:endParaRPr lang="ru-RU" sz="800" baseline="0">
                      <a:solidFill>
                        <a:sysClr val="windowText" lastClr="000000"/>
                      </a:solidFill>
                    </a:endParaRPr>
                  </a:p>
                </c:rich>
              </c:tx>
              <c:spPr>
                <a:noFill/>
                <a:ln>
                  <a:noFill/>
                </a:ln>
                <a:effectLst/>
              </c:spPr>
              <c:txPr>
                <a:bodyPr rot="0" spcFirstLastPara="1" vertOverflow="ellipsis" vert="horz" wrap="square" lIns="38100" tIns="19050" rIns="38100" bIns="19050" anchor="ctr" anchorCtr="1">
                  <a:noAutofit/>
                </a:bodyPr>
                <a:lstStyle/>
                <a:p>
                  <a:pPr>
                    <a:defRPr sz="8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1"/>
              <c:showSerName val="0"/>
              <c:showPercent val="0"/>
              <c:showBubbleSize val="0"/>
              <c:extLst>
                <c:ext xmlns:c15="http://schemas.microsoft.com/office/drawing/2012/chart" uri="{CE6537A1-D6FC-4f65-9D91-7224C49458BB}">
                  <c15:layout>
                    <c:manualLayout>
                      <c:w val="0.3344817397825271"/>
                      <c:h val="7.8070241219847514E-2"/>
                    </c:manualLayout>
                  </c15:layout>
                  <c15:dlblFieldTable/>
                  <c15:showDataLabelsRange val="0"/>
                </c:ext>
                <c:ext xmlns:c16="http://schemas.microsoft.com/office/drawing/2014/chart" uri="{C3380CC4-5D6E-409C-BE32-E72D297353CC}">
                  <c16:uniqueId val="{00000003-27DE-41CC-98E4-7F9C85B422D3}"/>
                </c:ext>
              </c:extLst>
            </c:dLbl>
            <c:dLbl>
              <c:idx val="2"/>
              <c:layout>
                <c:manualLayout>
                  <c:x val="-5.6426068865285638E-2"/>
                  <c:y val="0.22517549805551676"/>
                </c:manualLayout>
              </c:layout>
              <c:tx>
                <c:rich>
                  <a:bodyPr rot="0" spcFirstLastPara="1" vertOverflow="ellipsis" vert="horz" wrap="square" lIns="38100" tIns="19050" rIns="38100" bIns="19050" anchor="ctr" anchorCtr="1">
                    <a:noAutofit/>
                  </a:bodyPr>
                  <a:lstStyle/>
                  <a:p>
                    <a:pPr>
                      <a:defRPr sz="8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fld id="{845ACE65-8AE5-453E-960A-55C93854EF58}" type="CATEGORYNAME">
                      <a:rPr lang="ru-RU" sz="800">
                        <a:solidFill>
                          <a:sysClr val="windowText" lastClr="000000"/>
                        </a:solidFill>
                      </a:rPr>
                      <a:pPr>
                        <a:defRPr sz="800">
                          <a:solidFill>
                            <a:sysClr val="windowText" lastClr="000000"/>
                          </a:solidFill>
                          <a:latin typeface="Times New Roman" panose="02020603050405020304" pitchFamily="18" charset="0"/>
                          <a:cs typeface="Times New Roman" panose="02020603050405020304" pitchFamily="18" charset="0"/>
                        </a:defRPr>
                      </a:pPr>
                      <a:t>[ИМЯ КАТЕГОРИИ]</a:t>
                    </a:fld>
                    <a:r>
                      <a:rPr lang="ru-RU" sz="800" baseline="0">
                        <a:solidFill>
                          <a:sysClr val="windowText" lastClr="000000"/>
                        </a:solidFill>
                      </a:rPr>
                      <a:t> </a:t>
                    </a:r>
                    <a:fld id="{2D69D0A0-6D88-4B9E-BC5E-BC3CC5CC10CE}" type="VALUE">
                      <a:rPr lang="ru-RU" sz="800" baseline="0">
                        <a:solidFill>
                          <a:sysClr val="windowText" lastClr="000000"/>
                        </a:solidFill>
                      </a:rPr>
                      <a:pPr>
                        <a:defRPr sz="800">
                          <a:solidFill>
                            <a:sysClr val="windowText" lastClr="000000"/>
                          </a:solidFill>
                          <a:latin typeface="Times New Roman" panose="02020603050405020304" pitchFamily="18" charset="0"/>
                          <a:cs typeface="Times New Roman" panose="02020603050405020304" pitchFamily="18" charset="0"/>
                        </a:defRPr>
                      </a:pPr>
                      <a:t>[ЗНАЧЕНИЕ]</a:t>
                    </a:fld>
                    <a:endParaRPr lang="ru-RU" sz="800" baseline="0">
                      <a:solidFill>
                        <a:sysClr val="windowText" lastClr="000000"/>
                      </a:solidFill>
                    </a:endParaRPr>
                  </a:p>
                </c:rich>
              </c:tx>
              <c:spPr>
                <a:noFill/>
                <a:ln>
                  <a:noFill/>
                </a:ln>
                <a:effectLst/>
              </c:spPr>
              <c:txPr>
                <a:bodyPr rot="0" spcFirstLastPara="1" vertOverflow="ellipsis" vert="horz" wrap="square" lIns="38100" tIns="19050" rIns="38100" bIns="19050" anchor="ctr" anchorCtr="1">
                  <a:noAutofit/>
                </a:bodyPr>
                <a:lstStyle/>
                <a:p>
                  <a:pPr>
                    <a:defRPr sz="8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1"/>
              <c:showSerName val="0"/>
              <c:showPercent val="0"/>
              <c:showBubbleSize val="0"/>
              <c:extLst>
                <c:ext xmlns:c15="http://schemas.microsoft.com/office/drawing/2012/chart" uri="{CE6537A1-D6FC-4f65-9D91-7224C49458BB}">
                  <c15:layout>
                    <c:manualLayout>
                      <c:w val="0.32973258342707162"/>
                      <c:h val="0.13382392418339009"/>
                    </c:manualLayout>
                  </c15:layout>
                  <c15:dlblFieldTable/>
                  <c15:showDataLabelsRange val="0"/>
                </c:ext>
                <c:ext xmlns:c16="http://schemas.microsoft.com/office/drawing/2014/chart" uri="{C3380CC4-5D6E-409C-BE32-E72D297353CC}">
                  <c16:uniqueId val="{00000005-27DE-41CC-98E4-7F9C85B422D3}"/>
                </c:ext>
              </c:extLst>
            </c:dLbl>
            <c:dLbl>
              <c:idx val="3"/>
              <c:layout>
                <c:manualLayout>
                  <c:x val="-8.9421747281589803E-2"/>
                  <c:y val="0.12958858403569118"/>
                </c:manualLayout>
              </c:layout>
              <c:tx>
                <c:rich>
                  <a:bodyPr rot="0" spcFirstLastPara="1" vertOverflow="ellipsis" vert="horz" wrap="square" lIns="38100" tIns="19050" rIns="38100" bIns="19050" anchor="ctr" anchorCtr="1">
                    <a:noAutofit/>
                  </a:bodyPr>
                  <a:lstStyle/>
                  <a:p>
                    <a:pPr>
                      <a:defRPr sz="8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fld id="{578DF744-6BE2-41DA-A03C-D97E5724AF9C}" type="CATEGORYNAME">
                      <a:rPr lang="ru-RU" sz="800">
                        <a:solidFill>
                          <a:sysClr val="windowText" lastClr="000000"/>
                        </a:solidFill>
                      </a:rPr>
                      <a:pPr>
                        <a:defRPr sz="800">
                          <a:solidFill>
                            <a:sysClr val="windowText" lastClr="000000"/>
                          </a:solidFill>
                          <a:latin typeface="Times New Roman" panose="02020603050405020304" pitchFamily="18" charset="0"/>
                          <a:cs typeface="Times New Roman" panose="02020603050405020304" pitchFamily="18" charset="0"/>
                        </a:defRPr>
                      </a:pPr>
                      <a:t>[ИМЯ КАТЕГОРИИ]</a:t>
                    </a:fld>
                    <a:endParaRPr lang="ru-RU" sz="800" baseline="0">
                      <a:solidFill>
                        <a:sysClr val="windowText" lastClr="000000"/>
                      </a:solidFill>
                    </a:endParaRPr>
                  </a:p>
                  <a:p>
                    <a:pPr>
                      <a:defRPr sz="800">
                        <a:solidFill>
                          <a:sysClr val="windowText" lastClr="000000"/>
                        </a:solidFill>
                        <a:latin typeface="Times New Roman" panose="02020603050405020304" pitchFamily="18" charset="0"/>
                        <a:cs typeface="Times New Roman" panose="02020603050405020304" pitchFamily="18" charset="0"/>
                      </a:defRPr>
                    </a:pPr>
                    <a:fld id="{726D0FE3-39C7-4BDA-AEDA-7120090CBA9E}" type="VALUE">
                      <a:rPr lang="ru-RU" sz="800" baseline="0">
                        <a:solidFill>
                          <a:sysClr val="windowText" lastClr="000000"/>
                        </a:solidFill>
                      </a:rPr>
                      <a:pPr>
                        <a:defRPr sz="800">
                          <a:solidFill>
                            <a:sysClr val="windowText" lastClr="000000"/>
                          </a:solidFill>
                          <a:latin typeface="Times New Roman" panose="02020603050405020304" pitchFamily="18" charset="0"/>
                          <a:cs typeface="Times New Roman" panose="02020603050405020304" pitchFamily="18" charset="0"/>
                        </a:defRPr>
                      </a:pPr>
                      <a:t>[ЗНАЧЕНИЕ]</a:t>
                    </a:fld>
                    <a:endParaRPr lang="ru-RU"/>
                  </a:p>
                </c:rich>
              </c:tx>
              <c:spPr>
                <a:noFill/>
                <a:ln>
                  <a:noFill/>
                </a:ln>
                <a:effectLst/>
              </c:spPr>
              <c:txPr>
                <a:bodyPr rot="0" spcFirstLastPara="1" vertOverflow="ellipsis" vert="horz" wrap="square" lIns="38100" tIns="19050" rIns="38100" bIns="19050" anchor="ctr" anchorCtr="1">
                  <a:noAutofit/>
                </a:bodyPr>
                <a:lstStyle/>
                <a:p>
                  <a:pPr>
                    <a:defRPr sz="8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1"/>
              <c:showSerName val="0"/>
              <c:showPercent val="0"/>
              <c:showBubbleSize val="0"/>
              <c:extLst>
                <c:ext xmlns:c15="http://schemas.microsoft.com/office/drawing/2012/chart" uri="{CE6537A1-D6FC-4f65-9D91-7224C49458BB}">
                  <c15:layout>
                    <c:manualLayout>
                      <c:w val="0.29618972628421442"/>
                      <c:h val="0.10257022220048581"/>
                    </c:manualLayout>
                  </c15:layout>
                  <c15:dlblFieldTable/>
                  <c15:showDataLabelsRange val="0"/>
                </c:ext>
                <c:ext xmlns:c16="http://schemas.microsoft.com/office/drawing/2014/chart" uri="{C3380CC4-5D6E-409C-BE32-E72D297353CC}">
                  <c16:uniqueId val="{00000007-27DE-41CC-98E4-7F9C85B422D3}"/>
                </c:ext>
              </c:extLst>
            </c:dLbl>
            <c:dLbl>
              <c:idx val="4"/>
              <c:layout>
                <c:manualLayout>
                  <c:x val="-0.10175791079212444"/>
                  <c:y val="9.129250550744869E-2"/>
                </c:manualLayout>
              </c:layout>
              <c:tx>
                <c:rich>
                  <a:bodyPr rot="0" spcFirstLastPara="1" vertOverflow="ellipsis" vert="horz" wrap="square" lIns="38100" tIns="19050" rIns="38100" bIns="19050" anchor="ctr" anchorCtr="1">
                    <a:spAutoFit/>
                  </a:bodyPr>
                  <a:lstStyle/>
                  <a:p>
                    <a:pPr>
                      <a:defRPr sz="8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fld id="{41062A15-ACDC-4AF4-8499-1EA8FCCD5A64}" type="CATEGORYNAME">
                      <a:rPr lang="ru-RU" sz="800">
                        <a:solidFill>
                          <a:sysClr val="windowText" lastClr="000000"/>
                        </a:solidFill>
                      </a:rPr>
                      <a:pPr>
                        <a:defRPr sz="800">
                          <a:solidFill>
                            <a:sysClr val="windowText" lastClr="000000"/>
                          </a:solidFill>
                          <a:latin typeface="Times New Roman" panose="02020603050405020304" pitchFamily="18" charset="0"/>
                          <a:cs typeface="Times New Roman" panose="02020603050405020304" pitchFamily="18" charset="0"/>
                        </a:defRPr>
                      </a:pPr>
                      <a:t>[ИМЯ КАТЕГОРИИ]</a:t>
                    </a:fld>
                    <a:r>
                      <a:rPr lang="ru-RU" sz="800" baseline="0">
                        <a:solidFill>
                          <a:sysClr val="windowText" lastClr="000000"/>
                        </a:solidFill>
                      </a:rPr>
                      <a:t>  </a:t>
                    </a:r>
                    <a:fld id="{2D72C449-5F02-4CA7-86BF-494623D7E8DA}" type="VALUE">
                      <a:rPr lang="ru-RU" sz="800" baseline="0">
                        <a:solidFill>
                          <a:sysClr val="windowText" lastClr="000000"/>
                        </a:solidFill>
                      </a:rPr>
                      <a:pPr>
                        <a:defRPr sz="800">
                          <a:solidFill>
                            <a:sysClr val="windowText" lastClr="000000"/>
                          </a:solidFill>
                          <a:latin typeface="Times New Roman" panose="02020603050405020304" pitchFamily="18" charset="0"/>
                          <a:cs typeface="Times New Roman" panose="02020603050405020304" pitchFamily="18" charset="0"/>
                        </a:defRPr>
                      </a:pPr>
                      <a:t>[ЗНАЧЕНИЕ]</a:t>
                    </a:fld>
                    <a:endParaRPr lang="ru-RU" sz="800" baseline="0">
                      <a:solidFill>
                        <a:sysClr val="windowText" lastClr="000000"/>
                      </a:solidFill>
                    </a:endParaRPr>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1"/>
              <c:showSerName val="0"/>
              <c:showPercent val="0"/>
              <c:showBubbleSize val="0"/>
              <c:extLst>
                <c:ext xmlns:c15="http://schemas.microsoft.com/office/drawing/2012/chart" uri="{CE6537A1-D6FC-4f65-9D91-7224C49458BB}">
                  <c15:layout>
                    <c:manualLayout>
                      <c:w val="0.28671753420203006"/>
                      <c:h val="7.8566572876451371E-2"/>
                    </c:manualLayout>
                  </c15:layout>
                  <c15:dlblFieldTable/>
                  <c15:showDataLabelsRange val="0"/>
                </c:ext>
                <c:ext xmlns:c16="http://schemas.microsoft.com/office/drawing/2014/chart" uri="{C3380CC4-5D6E-409C-BE32-E72D297353CC}">
                  <c16:uniqueId val="{00000009-27DE-41CC-98E4-7F9C85B422D3}"/>
                </c:ext>
              </c:extLst>
            </c:dLbl>
            <c:dLbl>
              <c:idx val="5"/>
              <c:layout>
                <c:manualLayout>
                  <c:x val="-0.13448459053237816"/>
                  <c:y val="8.3062645630394616E-2"/>
                </c:manualLayout>
              </c:layout>
              <c:tx>
                <c:rich>
                  <a:bodyPr rot="0" spcFirstLastPara="1" vertOverflow="ellipsis" vert="horz" wrap="square" lIns="38100" tIns="19050" rIns="38100" bIns="19050" anchor="ctr" anchorCtr="1">
                    <a:noAutofit/>
                  </a:bodyPr>
                  <a:lstStyle/>
                  <a:p>
                    <a:pPr>
                      <a:defRPr sz="8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fld id="{7EE9F7F6-E538-4CB6-A4E4-0CBB4CB57C20}" type="CATEGORYNAME">
                      <a:rPr lang="ru-RU" sz="800">
                        <a:solidFill>
                          <a:sysClr val="windowText" lastClr="000000"/>
                        </a:solidFill>
                      </a:rPr>
                      <a:pPr>
                        <a:defRPr sz="800">
                          <a:solidFill>
                            <a:sysClr val="windowText" lastClr="000000"/>
                          </a:solidFill>
                          <a:latin typeface="Times New Roman" panose="02020603050405020304" pitchFamily="18" charset="0"/>
                          <a:cs typeface="Times New Roman" panose="02020603050405020304" pitchFamily="18" charset="0"/>
                        </a:defRPr>
                      </a:pPr>
                      <a:t>[ИМЯ КАТЕГОРИИ]</a:t>
                    </a:fld>
                    <a:r>
                      <a:rPr lang="ru-RU" sz="800" baseline="0">
                        <a:solidFill>
                          <a:sysClr val="windowText" lastClr="000000"/>
                        </a:solidFill>
                      </a:rPr>
                      <a:t> </a:t>
                    </a:r>
                    <a:fld id="{CA23BDE8-05EF-4696-A431-F01871D182B3}" type="VALUE">
                      <a:rPr lang="ru-RU" sz="800" baseline="0">
                        <a:solidFill>
                          <a:sysClr val="windowText" lastClr="000000"/>
                        </a:solidFill>
                      </a:rPr>
                      <a:pPr>
                        <a:defRPr sz="800">
                          <a:solidFill>
                            <a:sysClr val="windowText" lastClr="000000"/>
                          </a:solidFill>
                          <a:latin typeface="Times New Roman" panose="02020603050405020304" pitchFamily="18" charset="0"/>
                          <a:cs typeface="Times New Roman" panose="02020603050405020304" pitchFamily="18" charset="0"/>
                        </a:defRPr>
                      </a:pPr>
                      <a:t>[ЗНАЧЕНИЕ]</a:t>
                    </a:fld>
                    <a:endParaRPr lang="ru-RU" sz="800" baseline="0">
                      <a:solidFill>
                        <a:sysClr val="windowText" lastClr="000000"/>
                      </a:solidFill>
                    </a:endParaRPr>
                  </a:p>
                </c:rich>
              </c:tx>
              <c:spPr>
                <a:noFill/>
                <a:ln>
                  <a:noFill/>
                </a:ln>
                <a:effectLst/>
              </c:spPr>
              <c:txPr>
                <a:bodyPr rot="0" spcFirstLastPara="1" vertOverflow="ellipsis" vert="horz" wrap="square" lIns="38100" tIns="19050" rIns="38100" bIns="19050" anchor="ctr" anchorCtr="1">
                  <a:noAutofit/>
                </a:bodyPr>
                <a:lstStyle/>
                <a:p>
                  <a:pPr>
                    <a:defRPr sz="8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1"/>
              <c:showSerName val="0"/>
              <c:showPercent val="0"/>
              <c:showBubbleSize val="0"/>
              <c:extLst>
                <c:ext xmlns:c15="http://schemas.microsoft.com/office/drawing/2012/chart" uri="{CE6537A1-D6FC-4f65-9D91-7224C49458BB}">
                  <c15:layout>
                    <c:manualLayout>
                      <c:w val="0.27324034495688038"/>
                      <c:h val="9.59906098694185E-2"/>
                    </c:manualLayout>
                  </c15:layout>
                  <c15:dlblFieldTable/>
                  <c15:showDataLabelsRange val="0"/>
                </c:ext>
                <c:ext xmlns:c16="http://schemas.microsoft.com/office/drawing/2014/chart" uri="{C3380CC4-5D6E-409C-BE32-E72D297353CC}">
                  <c16:uniqueId val="{0000000B-27DE-41CC-98E4-7F9C85B422D3}"/>
                </c:ext>
              </c:extLst>
            </c:dLbl>
            <c:dLbl>
              <c:idx val="6"/>
              <c:layout>
                <c:manualLayout>
                  <c:x val="-2.7326013746806713E-2"/>
                  <c:y val="3.6661495575428034E-2"/>
                </c:manualLayout>
              </c:layout>
              <c:tx>
                <c:rich>
                  <a:bodyPr rot="0" spcFirstLastPara="1" vertOverflow="ellipsis" vert="horz" wrap="square" lIns="38100" tIns="19050" rIns="38100" bIns="19050" anchor="ctr" anchorCtr="1">
                    <a:noAutofit/>
                  </a:bodyPr>
                  <a:lstStyle/>
                  <a:p>
                    <a:pPr>
                      <a:defRPr sz="8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fld id="{ED62042E-4855-43E6-BBD4-1E674B62726A}" type="CATEGORYNAME">
                      <a:rPr lang="ru-RU" sz="800">
                        <a:solidFill>
                          <a:sysClr val="windowText" lastClr="000000"/>
                        </a:solidFill>
                      </a:rPr>
                      <a:pPr>
                        <a:defRPr sz="800">
                          <a:solidFill>
                            <a:sysClr val="windowText" lastClr="000000"/>
                          </a:solidFill>
                          <a:latin typeface="Times New Roman" panose="02020603050405020304" pitchFamily="18" charset="0"/>
                          <a:cs typeface="Times New Roman" panose="02020603050405020304" pitchFamily="18" charset="0"/>
                        </a:defRPr>
                      </a:pPr>
                      <a:t>[ИМЯ КАТЕГОРИИ]</a:t>
                    </a:fld>
                    <a:r>
                      <a:rPr lang="ru-RU" sz="800" baseline="0">
                        <a:solidFill>
                          <a:sysClr val="windowText" lastClr="000000"/>
                        </a:solidFill>
                      </a:rPr>
                      <a:t> </a:t>
                    </a:r>
                    <a:fld id="{372CEF91-7291-4381-85E6-AC1BDFBFA395}" type="VALUE">
                      <a:rPr lang="ru-RU" sz="800" baseline="0">
                        <a:solidFill>
                          <a:sysClr val="windowText" lastClr="000000"/>
                        </a:solidFill>
                      </a:rPr>
                      <a:pPr>
                        <a:defRPr sz="800">
                          <a:solidFill>
                            <a:sysClr val="windowText" lastClr="000000"/>
                          </a:solidFill>
                          <a:latin typeface="Times New Roman" panose="02020603050405020304" pitchFamily="18" charset="0"/>
                          <a:cs typeface="Times New Roman" panose="02020603050405020304" pitchFamily="18" charset="0"/>
                        </a:defRPr>
                      </a:pPr>
                      <a:t>[ЗНАЧЕНИЕ]</a:t>
                    </a:fld>
                    <a:endParaRPr lang="ru-RU" sz="800" baseline="0">
                      <a:solidFill>
                        <a:sysClr val="windowText" lastClr="000000"/>
                      </a:solidFill>
                    </a:endParaRPr>
                  </a:p>
                </c:rich>
              </c:tx>
              <c:spPr>
                <a:noFill/>
                <a:ln>
                  <a:noFill/>
                </a:ln>
                <a:effectLst/>
              </c:spPr>
              <c:txPr>
                <a:bodyPr rot="0" spcFirstLastPara="1" vertOverflow="ellipsis" vert="horz" wrap="square" lIns="38100" tIns="19050" rIns="38100" bIns="19050" anchor="ctr" anchorCtr="1">
                  <a:noAutofit/>
                </a:bodyPr>
                <a:lstStyle/>
                <a:p>
                  <a:pPr>
                    <a:defRPr sz="8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1"/>
              <c:showSerName val="0"/>
              <c:showPercent val="0"/>
              <c:showBubbleSize val="0"/>
              <c:extLst>
                <c:ext xmlns:c15="http://schemas.microsoft.com/office/drawing/2012/chart" uri="{CE6537A1-D6FC-4f65-9D91-7224C49458BB}">
                  <c15:layout>
                    <c:manualLayout>
                      <c:w val="0.39019992500937384"/>
                      <c:h val="0.12427816088206366"/>
                    </c:manualLayout>
                  </c15:layout>
                  <c15:dlblFieldTable/>
                  <c15:showDataLabelsRange val="0"/>
                </c:ext>
                <c:ext xmlns:c16="http://schemas.microsoft.com/office/drawing/2014/chart" uri="{C3380CC4-5D6E-409C-BE32-E72D297353CC}">
                  <c16:uniqueId val="{0000000D-27DE-41CC-98E4-7F9C85B422D3}"/>
                </c:ext>
              </c:extLst>
            </c:dLbl>
            <c:dLbl>
              <c:idx val="7"/>
              <c:layout>
                <c:manualLayout>
                  <c:x val="-0.13219780764867517"/>
                  <c:y val="-2.6451073094665961E-2"/>
                </c:manualLayout>
              </c:layout>
              <c:tx>
                <c:rich>
                  <a:bodyPr rot="0" spcFirstLastPara="1" vertOverflow="ellipsis" vert="horz" wrap="square" lIns="38100" tIns="19050" rIns="38100" bIns="19050" anchor="ctr" anchorCtr="1">
                    <a:noAutofit/>
                  </a:bodyPr>
                  <a:lstStyle/>
                  <a:p>
                    <a:pPr>
                      <a:defRPr sz="8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fld id="{1F0BA849-0A66-4275-A4D7-6262D4B1F6E8}" type="CATEGORYNAME">
                      <a:rPr lang="ru-RU" sz="800">
                        <a:solidFill>
                          <a:sysClr val="windowText" lastClr="000000"/>
                        </a:solidFill>
                      </a:rPr>
                      <a:pPr>
                        <a:defRPr sz="800">
                          <a:solidFill>
                            <a:sysClr val="windowText" lastClr="000000"/>
                          </a:solidFill>
                          <a:latin typeface="Times New Roman" panose="02020603050405020304" pitchFamily="18" charset="0"/>
                          <a:cs typeface="Times New Roman" panose="02020603050405020304" pitchFamily="18" charset="0"/>
                        </a:defRPr>
                      </a:pPr>
                      <a:t>[ИМЯ КАТЕГОРИИ]</a:t>
                    </a:fld>
                    <a:r>
                      <a:rPr lang="ru-RU" sz="800" baseline="0">
                        <a:solidFill>
                          <a:sysClr val="windowText" lastClr="000000"/>
                        </a:solidFill>
                      </a:rPr>
                      <a:t> </a:t>
                    </a:r>
                    <a:fld id="{3E82FB11-E214-4BCE-88C9-C7005E5B1396}" type="VALUE">
                      <a:rPr lang="ru-RU" sz="800" baseline="0">
                        <a:solidFill>
                          <a:sysClr val="windowText" lastClr="000000"/>
                        </a:solidFill>
                      </a:rPr>
                      <a:pPr>
                        <a:defRPr sz="800">
                          <a:solidFill>
                            <a:sysClr val="windowText" lastClr="000000"/>
                          </a:solidFill>
                          <a:latin typeface="Times New Roman" panose="02020603050405020304" pitchFamily="18" charset="0"/>
                          <a:cs typeface="Times New Roman" panose="02020603050405020304" pitchFamily="18" charset="0"/>
                        </a:defRPr>
                      </a:pPr>
                      <a:t>[ЗНАЧЕНИЕ]</a:t>
                    </a:fld>
                    <a:endParaRPr lang="ru-RU" sz="800" baseline="0">
                      <a:solidFill>
                        <a:sysClr val="windowText" lastClr="000000"/>
                      </a:solidFill>
                    </a:endParaRPr>
                  </a:p>
                </c:rich>
              </c:tx>
              <c:spPr>
                <a:noFill/>
                <a:ln>
                  <a:noFill/>
                </a:ln>
                <a:effectLst/>
              </c:spPr>
              <c:txPr>
                <a:bodyPr rot="0" spcFirstLastPara="1" vertOverflow="ellipsis" vert="horz" wrap="square" lIns="38100" tIns="19050" rIns="38100" bIns="19050" anchor="ctr" anchorCtr="1">
                  <a:noAutofit/>
                </a:bodyPr>
                <a:lstStyle/>
                <a:p>
                  <a:pPr>
                    <a:defRPr sz="8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1"/>
              <c:showSerName val="0"/>
              <c:showPercent val="0"/>
              <c:showBubbleSize val="0"/>
              <c:extLst>
                <c:ext xmlns:c15="http://schemas.microsoft.com/office/drawing/2012/chart" uri="{CE6537A1-D6FC-4f65-9D91-7224C49458BB}">
                  <c15:layout>
                    <c:manualLayout>
                      <c:w val="0.34495823022122235"/>
                      <c:h val="0.10179336278617347"/>
                    </c:manualLayout>
                  </c15:layout>
                  <c15:dlblFieldTable/>
                  <c15:showDataLabelsRange val="0"/>
                </c:ext>
                <c:ext xmlns:c16="http://schemas.microsoft.com/office/drawing/2014/chart" uri="{C3380CC4-5D6E-409C-BE32-E72D297353CC}">
                  <c16:uniqueId val="{0000000F-27DE-41CC-98E4-7F9C85B422D3}"/>
                </c:ext>
              </c:extLst>
            </c:dLbl>
            <c:dLbl>
              <c:idx val="8"/>
              <c:layout>
                <c:manualLayout>
                  <c:x val="-0.15256338938458652"/>
                  <c:y val="-0.10437889997581448"/>
                </c:manualLayout>
              </c:layout>
              <c:tx>
                <c:rich>
                  <a:bodyPr rot="0" spcFirstLastPara="1" vertOverflow="ellipsis" vert="horz" wrap="square" lIns="38100" tIns="19050" rIns="38100" bIns="19050" anchor="ctr" anchorCtr="1">
                    <a:noAutofit/>
                  </a:bodyPr>
                  <a:lstStyle/>
                  <a:p>
                    <a:pPr>
                      <a:defRPr sz="8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fld id="{B9653272-8131-4AA4-BEAC-506D931C6A2E}" type="CATEGORYNAME">
                      <a:rPr lang="ru-RU" sz="800">
                        <a:solidFill>
                          <a:sysClr val="windowText" lastClr="000000"/>
                        </a:solidFill>
                      </a:rPr>
                      <a:pPr>
                        <a:defRPr sz="800">
                          <a:solidFill>
                            <a:sysClr val="windowText" lastClr="000000"/>
                          </a:solidFill>
                          <a:latin typeface="Times New Roman" panose="02020603050405020304" pitchFamily="18" charset="0"/>
                          <a:cs typeface="Times New Roman" panose="02020603050405020304" pitchFamily="18" charset="0"/>
                        </a:defRPr>
                      </a:pPr>
                      <a:t>[ИМЯ КАТЕГОРИИ]</a:t>
                    </a:fld>
                    <a:endParaRPr lang="ru-RU" sz="800" baseline="0">
                      <a:solidFill>
                        <a:sysClr val="windowText" lastClr="000000"/>
                      </a:solidFill>
                    </a:endParaRPr>
                  </a:p>
                  <a:p>
                    <a:pPr>
                      <a:defRPr sz="800">
                        <a:solidFill>
                          <a:sysClr val="windowText" lastClr="000000"/>
                        </a:solidFill>
                        <a:latin typeface="Times New Roman" panose="02020603050405020304" pitchFamily="18" charset="0"/>
                        <a:cs typeface="Times New Roman" panose="02020603050405020304" pitchFamily="18" charset="0"/>
                      </a:defRPr>
                    </a:pPr>
                    <a:fld id="{42F55ABE-EF41-403D-96F3-DADB422C1A34}" type="VALUE">
                      <a:rPr lang="ru-RU" sz="800" baseline="0">
                        <a:solidFill>
                          <a:sysClr val="windowText" lastClr="000000"/>
                        </a:solidFill>
                      </a:rPr>
                      <a:pPr>
                        <a:defRPr sz="800">
                          <a:solidFill>
                            <a:sysClr val="windowText" lastClr="000000"/>
                          </a:solidFill>
                          <a:latin typeface="Times New Roman" panose="02020603050405020304" pitchFamily="18" charset="0"/>
                          <a:cs typeface="Times New Roman" panose="02020603050405020304" pitchFamily="18" charset="0"/>
                        </a:defRPr>
                      </a:pPr>
                      <a:t>[ЗНАЧЕНИЕ]</a:t>
                    </a:fld>
                    <a:endParaRPr lang="ru-RU"/>
                  </a:p>
                </c:rich>
              </c:tx>
              <c:spPr>
                <a:noFill/>
                <a:ln>
                  <a:noFill/>
                </a:ln>
                <a:effectLst/>
              </c:spPr>
              <c:txPr>
                <a:bodyPr rot="0" spcFirstLastPara="1" vertOverflow="ellipsis" vert="horz" wrap="square" lIns="38100" tIns="19050" rIns="38100" bIns="19050" anchor="ctr" anchorCtr="1">
                  <a:noAutofit/>
                </a:bodyPr>
                <a:lstStyle/>
                <a:p>
                  <a:pPr>
                    <a:defRPr sz="8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1"/>
              <c:showSerName val="0"/>
              <c:showPercent val="0"/>
              <c:showBubbleSize val="0"/>
              <c:extLst>
                <c:ext xmlns:c15="http://schemas.microsoft.com/office/drawing/2012/chart" uri="{CE6537A1-D6FC-4f65-9D91-7224C49458BB}">
                  <c15:layout>
                    <c:manualLayout>
                      <c:w val="0.31228496437945258"/>
                      <c:h val="0.17158333469185916"/>
                    </c:manualLayout>
                  </c15:layout>
                  <c15:dlblFieldTable/>
                  <c15:showDataLabelsRange val="0"/>
                </c:ext>
                <c:ext xmlns:c16="http://schemas.microsoft.com/office/drawing/2014/chart" uri="{C3380CC4-5D6E-409C-BE32-E72D297353CC}">
                  <c16:uniqueId val="{00000011-27DE-41CC-98E4-7F9C85B422D3}"/>
                </c:ext>
              </c:extLst>
            </c:dLbl>
            <c:dLbl>
              <c:idx val="9"/>
              <c:layout>
                <c:manualLayout>
                  <c:x val="-0.17853438320209974"/>
                  <c:y val="-0.27414247132151959"/>
                </c:manualLayout>
              </c:layout>
              <c:tx>
                <c:rich>
                  <a:bodyPr rot="0" spcFirstLastPara="1" vertOverflow="ellipsis" vert="horz" wrap="square" lIns="38100" tIns="19050" rIns="38100" bIns="19050" anchor="ctr" anchorCtr="1">
                    <a:noAutofit/>
                  </a:bodyPr>
                  <a:lstStyle/>
                  <a:p>
                    <a:pPr>
                      <a:defRPr sz="8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fld id="{A728A223-4BAD-4B57-9A58-C3702BBAE7BA}" type="CATEGORYNAME">
                      <a:rPr lang="ru-RU" sz="800">
                        <a:solidFill>
                          <a:sysClr val="windowText" lastClr="000000"/>
                        </a:solidFill>
                      </a:rPr>
                      <a:pPr>
                        <a:defRPr sz="800">
                          <a:solidFill>
                            <a:sysClr val="windowText" lastClr="000000"/>
                          </a:solidFill>
                          <a:latin typeface="Times New Roman" panose="02020603050405020304" pitchFamily="18" charset="0"/>
                          <a:cs typeface="Times New Roman" panose="02020603050405020304" pitchFamily="18" charset="0"/>
                        </a:defRPr>
                      </a:pPr>
                      <a:t>[ИМЯ КАТЕГОРИИ]</a:t>
                    </a:fld>
                    <a:r>
                      <a:rPr lang="ru-RU" sz="800" baseline="0">
                        <a:solidFill>
                          <a:sysClr val="windowText" lastClr="000000"/>
                        </a:solidFill>
                      </a:rPr>
                      <a:t> </a:t>
                    </a:r>
                    <a:fld id="{BD4481A4-F52B-4627-BC00-DF54100BBD24}" type="VALUE">
                      <a:rPr lang="ru-RU" sz="800" baseline="0">
                        <a:solidFill>
                          <a:sysClr val="windowText" lastClr="000000"/>
                        </a:solidFill>
                      </a:rPr>
                      <a:pPr>
                        <a:defRPr sz="800">
                          <a:solidFill>
                            <a:sysClr val="windowText" lastClr="000000"/>
                          </a:solidFill>
                          <a:latin typeface="Times New Roman" panose="02020603050405020304" pitchFamily="18" charset="0"/>
                          <a:cs typeface="Times New Roman" panose="02020603050405020304" pitchFamily="18" charset="0"/>
                        </a:defRPr>
                      </a:pPr>
                      <a:t>[ЗНАЧЕНИЕ]</a:t>
                    </a:fld>
                    <a:endParaRPr lang="ru-RU" sz="800" baseline="0">
                      <a:solidFill>
                        <a:sysClr val="windowText" lastClr="000000"/>
                      </a:solidFill>
                    </a:endParaRPr>
                  </a:p>
                </c:rich>
              </c:tx>
              <c:spPr>
                <a:noFill/>
                <a:ln>
                  <a:noFill/>
                </a:ln>
                <a:effectLst/>
              </c:spPr>
              <c:txPr>
                <a:bodyPr rot="0" spcFirstLastPara="1" vertOverflow="ellipsis" vert="horz" wrap="square" lIns="38100" tIns="19050" rIns="38100" bIns="19050" anchor="ctr" anchorCtr="1">
                  <a:noAutofit/>
                </a:bodyPr>
                <a:lstStyle/>
                <a:p>
                  <a:pPr>
                    <a:defRPr sz="8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1"/>
              <c:showSerName val="0"/>
              <c:showPercent val="0"/>
              <c:showBubbleSize val="0"/>
              <c:extLst>
                <c:ext xmlns:c15="http://schemas.microsoft.com/office/drawing/2012/chart" uri="{CE6537A1-D6FC-4f65-9D91-7224C49458BB}">
                  <c15:layout>
                    <c:manualLayout>
                      <c:w val="0.2286077240344957"/>
                      <c:h val="0.10381963124174697"/>
                    </c:manualLayout>
                  </c15:layout>
                  <c15:dlblFieldTable/>
                  <c15:showDataLabelsRange val="0"/>
                </c:ext>
                <c:ext xmlns:c16="http://schemas.microsoft.com/office/drawing/2014/chart" uri="{C3380CC4-5D6E-409C-BE32-E72D297353CC}">
                  <c16:uniqueId val="{00000013-27DE-41CC-98E4-7F9C85B422D3}"/>
                </c:ext>
              </c:extLst>
            </c:dLbl>
            <c:dLbl>
              <c:idx val="10"/>
              <c:layout>
                <c:manualLayout>
                  <c:x val="2.7549594501277284E-2"/>
                  <c:y val="-0.21362622804149967"/>
                </c:manualLayout>
              </c:layout>
              <c:tx>
                <c:rich>
                  <a:bodyPr rot="0" spcFirstLastPara="1" vertOverflow="ellipsis" vert="horz" wrap="square" lIns="38100" tIns="19050" rIns="38100" bIns="19050" anchor="ctr" anchorCtr="1">
                    <a:noAutofit/>
                  </a:bodyPr>
                  <a:lstStyle/>
                  <a:p>
                    <a:pPr>
                      <a:defRPr sz="8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fld id="{25346922-ED1A-4F2A-8D78-1769E8A5076E}" type="CATEGORYNAME">
                      <a:rPr lang="ru-RU" sz="800">
                        <a:solidFill>
                          <a:sysClr val="windowText" lastClr="000000"/>
                        </a:solidFill>
                      </a:rPr>
                      <a:pPr>
                        <a:defRPr sz="800">
                          <a:solidFill>
                            <a:sysClr val="windowText" lastClr="000000"/>
                          </a:solidFill>
                          <a:latin typeface="Times New Roman" panose="02020603050405020304" pitchFamily="18" charset="0"/>
                          <a:cs typeface="Times New Roman" panose="02020603050405020304" pitchFamily="18" charset="0"/>
                        </a:defRPr>
                      </a:pPr>
                      <a:t>[ИМЯ КАТЕГОРИИ]</a:t>
                    </a:fld>
                    <a:endParaRPr lang="ru-RU" sz="800" baseline="0">
                      <a:solidFill>
                        <a:sysClr val="windowText" lastClr="000000"/>
                      </a:solidFill>
                    </a:endParaRPr>
                  </a:p>
                  <a:p>
                    <a:pPr>
                      <a:defRPr sz="800">
                        <a:solidFill>
                          <a:sysClr val="windowText" lastClr="000000"/>
                        </a:solidFill>
                        <a:latin typeface="Times New Roman" panose="02020603050405020304" pitchFamily="18" charset="0"/>
                        <a:cs typeface="Times New Roman" panose="02020603050405020304" pitchFamily="18" charset="0"/>
                      </a:defRPr>
                    </a:pPr>
                    <a:r>
                      <a:rPr lang="ru-RU" sz="800" baseline="0">
                        <a:solidFill>
                          <a:sysClr val="windowText" lastClr="000000"/>
                        </a:solidFill>
                      </a:rPr>
                      <a:t> </a:t>
                    </a:r>
                    <a:fld id="{A5A9B192-86C0-4253-AB8F-6D446174C024}" type="VALUE">
                      <a:rPr lang="ru-RU" sz="800" baseline="0">
                        <a:solidFill>
                          <a:sysClr val="windowText" lastClr="000000"/>
                        </a:solidFill>
                      </a:rPr>
                      <a:pPr>
                        <a:defRPr sz="800">
                          <a:solidFill>
                            <a:sysClr val="windowText" lastClr="000000"/>
                          </a:solidFill>
                          <a:latin typeface="Times New Roman" panose="02020603050405020304" pitchFamily="18" charset="0"/>
                          <a:cs typeface="Times New Roman" panose="02020603050405020304" pitchFamily="18" charset="0"/>
                        </a:defRPr>
                      </a:pPr>
                      <a:t>[ЗНАЧЕНИЕ]</a:t>
                    </a:fld>
                    <a:endParaRPr lang="ru-RU" sz="800" baseline="0">
                      <a:solidFill>
                        <a:sysClr val="windowText" lastClr="000000"/>
                      </a:solidFill>
                    </a:endParaRPr>
                  </a:p>
                </c:rich>
              </c:tx>
              <c:spPr>
                <a:noFill/>
                <a:ln>
                  <a:noFill/>
                </a:ln>
                <a:effectLst/>
              </c:spPr>
              <c:txPr>
                <a:bodyPr rot="0" spcFirstLastPara="1" vertOverflow="ellipsis" vert="horz" wrap="square" lIns="38100" tIns="19050" rIns="38100" bIns="19050" anchor="ctr" anchorCtr="1">
                  <a:noAutofit/>
                </a:bodyPr>
                <a:lstStyle/>
                <a:p>
                  <a:pPr>
                    <a:defRPr sz="8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1"/>
              <c:showSerName val="0"/>
              <c:showPercent val="0"/>
              <c:showBubbleSize val="0"/>
              <c:extLst>
                <c:ext xmlns:c15="http://schemas.microsoft.com/office/drawing/2012/chart" uri="{CE6537A1-D6FC-4f65-9D91-7224C49458BB}">
                  <c15:layout>
                    <c:manualLayout>
                      <c:w val="0.2088331458567679"/>
                      <c:h val="0.16076229601734565"/>
                    </c:manualLayout>
                  </c15:layout>
                  <c15:dlblFieldTable/>
                  <c15:showDataLabelsRange val="0"/>
                </c:ext>
                <c:ext xmlns:c16="http://schemas.microsoft.com/office/drawing/2014/chart" uri="{C3380CC4-5D6E-409C-BE32-E72D297353CC}">
                  <c16:uniqueId val="{00000015-27DE-41CC-98E4-7F9C85B422D3}"/>
                </c:ext>
              </c:extLst>
            </c:dLbl>
            <c:dLbl>
              <c:idx val="11"/>
              <c:layout>
                <c:manualLayout>
                  <c:x val="0.25203403276655312"/>
                  <c:y val="-0.21436911810057227"/>
                </c:manualLayout>
              </c:layout>
              <c:tx>
                <c:rich>
                  <a:bodyPr rot="0" spcFirstLastPara="1" vertOverflow="ellipsis" vert="horz" wrap="square" lIns="38100" tIns="19050" rIns="38100" bIns="19050" anchor="ctr" anchorCtr="1">
                    <a:noAutofit/>
                  </a:bodyPr>
                  <a:lstStyle/>
                  <a:p>
                    <a:pPr>
                      <a:defRPr sz="8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fld id="{E02CF5A8-C707-47F6-BEDB-A2752E9DA400}" type="CATEGORYNAME">
                      <a:rPr lang="ru-RU" sz="800">
                        <a:solidFill>
                          <a:sysClr val="windowText" lastClr="000000"/>
                        </a:solidFill>
                      </a:rPr>
                      <a:pPr>
                        <a:defRPr sz="800">
                          <a:solidFill>
                            <a:sysClr val="windowText" lastClr="000000"/>
                          </a:solidFill>
                          <a:latin typeface="Times New Roman" panose="02020603050405020304" pitchFamily="18" charset="0"/>
                          <a:cs typeface="Times New Roman" panose="02020603050405020304" pitchFamily="18" charset="0"/>
                        </a:defRPr>
                      </a:pPr>
                      <a:t>[ИМЯ КАТЕГОРИИ]</a:t>
                    </a:fld>
                    <a:r>
                      <a:rPr lang="ru-RU" sz="800" baseline="0">
                        <a:solidFill>
                          <a:sysClr val="windowText" lastClr="000000"/>
                        </a:solidFill>
                      </a:rPr>
                      <a:t> </a:t>
                    </a:r>
                    <a:fld id="{5EEB9A93-B4A1-4601-A43A-8BFB7B2B0DBE}" type="VALUE">
                      <a:rPr lang="ru-RU" sz="800" baseline="0">
                        <a:solidFill>
                          <a:sysClr val="windowText" lastClr="000000"/>
                        </a:solidFill>
                      </a:rPr>
                      <a:pPr>
                        <a:defRPr sz="800">
                          <a:solidFill>
                            <a:sysClr val="windowText" lastClr="000000"/>
                          </a:solidFill>
                          <a:latin typeface="Times New Roman" panose="02020603050405020304" pitchFamily="18" charset="0"/>
                          <a:cs typeface="Times New Roman" panose="02020603050405020304" pitchFamily="18" charset="0"/>
                        </a:defRPr>
                      </a:pPr>
                      <a:t>[ЗНАЧЕНИЕ]</a:t>
                    </a:fld>
                    <a:endParaRPr lang="ru-RU" sz="800" baseline="0">
                      <a:solidFill>
                        <a:sysClr val="windowText" lastClr="000000"/>
                      </a:solidFill>
                    </a:endParaRPr>
                  </a:p>
                </c:rich>
              </c:tx>
              <c:spPr>
                <a:noFill/>
                <a:ln>
                  <a:noFill/>
                </a:ln>
                <a:effectLst/>
              </c:spPr>
              <c:txPr>
                <a:bodyPr rot="0" spcFirstLastPara="1" vertOverflow="ellipsis" vert="horz" wrap="square" lIns="38100" tIns="19050" rIns="38100" bIns="19050" anchor="ctr" anchorCtr="1">
                  <a:noAutofit/>
                </a:bodyPr>
                <a:lstStyle/>
                <a:p>
                  <a:pPr>
                    <a:defRPr sz="8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1"/>
              <c:showSerName val="0"/>
              <c:showPercent val="0"/>
              <c:showBubbleSize val="0"/>
              <c:extLst>
                <c:ext xmlns:c15="http://schemas.microsoft.com/office/drawing/2012/chart" uri="{CE6537A1-D6FC-4f65-9D91-7224C49458BB}">
                  <c15:layout>
                    <c:manualLayout>
                      <c:w val="0.238222272215973"/>
                      <c:h val="0.10341120403427831"/>
                    </c:manualLayout>
                  </c15:layout>
                  <c15:dlblFieldTable/>
                  <c15:showDataLabelsRange val="0"/>
                </c:ext>
                <c:ext xmlns:c16="http://schemas.microsoft.com/office/drawing/2014/chart" uri="{C3380CC4-5D6E-409C-BE32-E72D297353CC}">
                  <c16:uniqueId val="{00000017-27DE-41CC-98E4-7F9C85B422D3}"/>
                </c:ext>
              </c:extLst>
            </c:dLbl>
            <c:dLbl>
              <c:idx val="12"/>
              <c:layout>
                <c:manualLayout>
                  <c:x val="0.37676662098653585"/>
                  <c:y val="-8.5659094379130593E-2"/>
                </c:manualLayout>
              </c:layout>
              <c:tx>
                <c:rich>
                  <a:bodyPr rot="0" spcFirstLastPara="1" vertOverflow="ellipsis" vert="horz" wrap="square" lIns="38100" tIns="19050" rIns="38100" bIns="19050" anchor="ctr" anchorCtr="1">
                    <a:noAutofit/>
                  </a:bodyPr>
                  <a:lstStyle/>
                  <a:p>
                    <a:pPr>
                      <a:defRPr sz="8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fld id="{69F459D2-BC00-41BC-8453-25DE5C3D1A3A}" type="CATEGORYNAME">
                      <a:rPr lang="ru-RU" sz="800">
                        <a:solidFill>
                          <a:sysClr val="windowText" lastClr="000000"/>
                        </a:solidFill>
                      </a:rPr>
                      <a:pPr>
                        <a:defRPr sz="800">
                          <a:solidFill>
                            <a:sysClr val="windowText" lastClr="000000"/>
                          </a:solidFill>
                          <a:latin typeface="Times New Roman" panose="02020603050405020304" pitchFamily="18" charset="0"/>
                          <a:cs typeface="Times New Roman" panose="02020603050405020304" pitchFamily="18" charset="0"/>
                        </a:defRPr>
                      </a:pPr>
                      <a:t>[ИМЯ КАТЕГОРИИ]</a:t>
                    </a:fld>
                    <a:r>
                      <a:rPr lang="ru-RU" sz="800" baseline="0">
                        <a:solidFill>
                          <a:sysClr val="windowText" lastClr="000000"/>
                        </a:solidFill>
                      </a:rPr>
                      <a:t> </a:t>
                    </a:r>
                    <a:fld id="{C462D4DB-191A-4490-94FA-6477704ACF25}" type="VALUE">
                      <a:rPr lang="ru-RU" sz="800" baseline="0">
                        <a:solidFill>
                          <a:sysClr val="windowText" lastClr="000000"/>
                        </a:solidFill>
                      </a:rPr>
                      <a:pPr>
                        <a:defRPr sz="800">
                          <a:solidFill>
                            <a:sysClr val="windowText" lastClr="000000"/>
                          </a:solidFill>
                          <a:latin typeface="Times New Roman" panose="02020603050405020304" pitchFamily="18" charset="0"/>
                          <a:cs typeface="Times New Roman" panose="02020603050405020304" pitchFamily="18" charset="0"/>
                        </a:defRPr>
                      </a:pPr>
                      <a:t>[ЗНАЧЕНИЕ]</a:t>
                    </a:fld>
                    <a:endParaRPr lang="ru-RU" sz="800" baseline="0">
                      <a:solidFill>
                        <a:sysClr val="windowText" lastClr="000000"/>
                      </a:solidFill>
                    </a:endParaRPr>
                  </a:p>
                </c:rich>
              </c:tx>
              <c:spPr>
                <a:noFill/>
                <a:ln>
                  <a:noFill/>
                </a:ln>
                <a:effectLst/>
              </c:spPr>
              <c:txPr>
                <a:bodyPr rot="0" spcFirstLastPara="1" vertOverflow="ellipsis" vert="horz" wrap="square" lIns="38100" tIns="19050" rIns="38100" bIns="19050" anchor="ctr" anchorCtr="1">
                  <a:noAutofit/>
                </a:bodyPr>
                <a:lstStyle/>
                <a:p>
                  <a:pPr>
                    <a:defRPr sz="8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1"/>
              <c:showSerName val="0"/>
              <c:showPercent val="0"/>
              <c:showBubbleSize val="0"/>
              <c:extLst>
                <c:ext xmlns:c15="http://schemas.microsoft.com/office/drawing/2012/chart" uri="{CE6537A1-D6FC-4f65-9D91-7224C49458BB}">
                  <c15:layout>
                    <c:manualLayout>
                      <c:w val="0.27530279216572856"/>
                      <c:h val="0.12384289048356488"/>
                    </c:manualLayout>
                  </c15:layout>
                  <c15:dlblFieldTable/>
                  <c15:showDataLabelsRange val="0"/>
                </c:ext>
                <c:ext xmlns:c16="http://schemas.microsoft.com/office/drawing/2014/chart" uri="{C3380CC4-5D6E-409C-BE32-E72D297353CC}">
                  <c16:uniqueId val="{00000019-27DE-41CC-98E4-7F9C85B422D3}"/>
                </c:ext>
              </c:extLst>
            </c:dLbl>
            <c:dLbl>
              <c:idx val="13"/>
              <c:layout>
                <c:manualLayout>
                  <c:x val="0.30891510980006542"/>
                  <c:y val="2.5392337557528344E-2"/>
                </c:manualLayout>
              </c:layout>
              <c:tx>
                <c:rich>
                  <a:bodyPr rot="0" spcFirstLastPara="1" vertOverflow="ellipsis" vert="horz" wrap="square" lIns="38100" tIns="19050" rIns="38100" bIns="19050" anchor="ctr" anchorCtr="1">
                    <a:noAutofit/>
                  </a:bodyPr>
                  <a:lstStyle/>
                  <a:p>
                    <a:pPr>
                      <a:defRPr sz="8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fld id="{61557B45-5A7C-4D2A-8D28-04F1A9B5D60E}" type="CATEGORYNAME">
                      <a:rPr lang="ru-RU" sz="800">
                        <a:solidFill>
                          <a:sysClr val="windowText" lastClr="000000"/>
                        </a:solidFill>
                      </a:rPr>
                      <a:pPr>
                        <a:defRPr sz="800">
                          <a:solidFill>
                            <a:schemeClr val="accent1"/>
                          </a:solidFill>
                          <a:latin typeface="Times New Roman" panose="02020603050405020304" pitchFamily="18" charset="0"/>
                          <a:cs typeface="Times New Roman" panose="02020603050405020304" pitchFamily="18" charset="0"/>
                        </a:defRPr>
                      </a:pPr>
                      <a:t>[ИМЯ КАТЕГОРИИ]</a:t>
                    </a:fld>
                    <a:r>
                      <a:rPr lang="ru-RU" sz="800" baseline="0">
                        <a:solidFill>
                          <a:sysClr val="windowText" lastClr="000000"/>
                        </a:solidFill>
                      </a:rPr>
                      <a:t> </a:t>
                    </a:r>
                    <a:fld id="{1493A6C4-6523-4E18-92F1-6D10035D827E}" type="VALUE">
                      <a:rPr lang="ru-RU" sz="800" baseline="0">
                        <a:solidFill>
                          <a:sysClr val="windowText" lastClr="000000"/>
                        </a:solidFill>
                      </a:rPr>
                      <a:pPr>
                        <a:defRPr sz="800">
                          <a:solidFill>
                            <a:schemeClr val="accent1"/>
                          </a:solidFill>
                          <a:latin typeface="Times New Roman" panose="02020603050405020304" pitchFamily="18" charset="0"/>
                          <a:cs typeface="Times New Roman" panose="02020603050405020304" pitchFamily="18" charset="0"/>
                        </a:defRPr>
                      </a:pPr>
                      <a:t>[ЗНАЧЕНИЕ]</a:t>
                    </a:fld>
                    <a:endParaRPr lang="ru-RU" sz="800" baseline="0">
                      <a:solidFill>
                        <a:sysClr val="windowText" lastClr="000000"/>
                      </a:solidFill>
                    </a:endParaRPr>
                  </a:p>
                </c:rich>
              </c:tx>
              <c:spPr>
                <a:noFill/>
                <a:ln>
                  <a:noFill/>
                </a:ln>
                <a:effectLst/>
              </c:spPr>
              <c:txPr>
                <a:bodyPr rot="0" spcFirstLastPara="1" vertOverflow="ellipsis" vert="horz" wrap="square" lIns="38100" tIns="19050" rIns="38100" bIns="19050" anchor="ctr" anchorCtr="1">
                  <a:noAutofit/>
                </a:bodyPr>
                <a:lstStyle/>
                <a:p>
                  <a:pPr>
                    <a:defRPr sz="8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1"/>
              <c:showSerName val="0"/>
              <c:showPercent val="0"/>
              <c:showBubbleSize val="0"/>
              <c:extLst>
                <c:ext xmlns:c15="http://schemas.microsoft.com/office/drawing/2012/chart" uri="{CE6537A1-D6FC-4f65-9D91-7224C49458BB}">
                  <c15:layout>
                    <c:manualLayout>
                      <c:w val="0.25817764667322191"/>
                      <c:h val="9.7033793559738526E-2"/>
                    </c:manualLayout>
                  </c15:layout>
                  <c15:dlblFieldTable/>
                  <c15:showDataLabelsRange val="0"/>
                </c:ext>
                <c:ext xmlns:c16="http://schemas.microsoft.com/office/drawing/2014/chart" uri="{C3380CC4-5D6E-409C-BE32-E72D297353CC}">
                  <c16:uniqueId val="{0000001B-27DE-41CC-98E4-7F9C85B422D3}"/>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графики!$B$3:$B$16</c:f>
              <c:strCache>
                <c:ptCount val="14"/>
                <c:pt idx="0">
                  <c:v>Развитие образования в Ленском районе </c:v>
                </c:pt>
                <c:pt idx="1">
                  <c:v>Охрана окружающей среды и природных ресурсов в Ленском районе</c:v>
                </c:pt>
                <c:pt idx="2">
                  <c:v>Обеспечение качественным жильем и повышение качества жилищно-коммунальных услуг в Ленском районе</c:v>
                </c:pt>
                <c:pt idx="3">
                  <c:v>Профилактика правонарушений в Ленском районе</c:v>
                </c:pt>
                <c:pt idx="4">
                  <c:v>Развитие культуры Ленского района </c:v>
                </c:pt>
                <c:pt idx="5">
                  <c:v>Развитие  предпринимательства Ленского района</c:v>
                </c:pt>
                <c:pt idx="6">
                  <c:v>Развитие сельского хозяйства и регулирование рынков сельскохозяйственной продукции, сырья и продовольствия Ленского района Республики Саха (Якутия)</c:v>
                </c:pt>
                <c:pt idx="7">
                  <c:v>Развитие транспортного комплекса муниципального райна  «Ленский район»</c:v>
                </c:pt>
                <c:pt idx="8">
                  <c:v>Реализация молодежной политики, патриотического воспитания граждан и развитие гражданского общества  в Ленском районе</c:v>
                </c:pt>
                <c:pt idx="9">
                  <c:v>Социальная поддержка граждан Ленского района</c:v>
                </c:pt>
                <c:pt idx="10">
                  <c:v>Управление муниципальной собственностью МР "Ленский район" </c:v>
                </c:pt>
                <c:pt idx="11">
                  <c:v>Развитие физической культуры и спорта в Ленском районе</c:v>
                </c:pt>
                <c:pt idx="12">
                  <c:v>Создание условий для оказания медициеской помощи населению и охраны здоровья граждан Ленского района </c:v>
                </c:pt>
                <c:pt idx="13">
                  <c:v>Развитие жилищного фонда муниципального района "Ленский район"</c:v>
                </c:pt>
              </c:strCache>
            </c:strRef>
          </c:cat>
          <c:val>
            <c:numRef>
              <c:f>графики!$C$3:$C$16</c:f>
              <c:numCache>
                <c:formatCode>#,##0.00</c:formatCode>
                <c:ptCount val="14"/>
                <c:pt idx="0">
                  <c:v>2802778.8525199997</c:v>
                </c:pt>
                <c:pt idx="1">
                  <c:v>2202.7431699999997</c:v>
                </c:pt>
                <c:pt idx="2">
                  <c:v>59785.819609999999</c:v>
                </c:pt>
                <c:pt idx="3">
                  <c:v>3256.3281400000001</c:v>
                </c:pt>
                <c:pt idx="4">
                  <c:v>306326.74566000002</c:v>
                </c:pt>
                <c:pt idx="5">
                  <c:v>14851.602439999999</c:v>
                </c:pt>
                <c:pt idx="6">
                  <c:v>182016.13762999998</c:v>
                </c:pt>
                <c:pt idx="7">
                  <c:v>49658.444179999999</c:v>
                </c:pt>
                <c:pt idx="8">
                  <c:v>50144.987799999995</c:v>
                </c:pt>
                <c:pt idx="9">
                  <c:v>12042.508330000001</c:v>
                </c:pt>
                <c:pt idx="10">
                  <c:v>76144.436729999987</c:v>
                </c:pt>
                <c:pt idx="11">
                  <c:v>200234.39313000001</c:v>
                </c:pt>
                <c:pt idx="12">
                  <c:v>27049.433149999997</c:v>
                </c:pt>
                <c:pt idx="13">
                  <c:v>90090.450990000012</c:v>
                </c:pt>
              </c:numCache>
            </c:numRef>
          </c:val>
          <c:extLst>
            <c:ext xmlns:c16="http://schemas.microsoft.com/office/drawing/2014/chart" uri="{C3380CC4-5D6E-409C-BE32-E72D297353CC}">
              <c16:uniqueId val="{0000001C-27DE-41CC-98E4-7F9C85B422D3}"/>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latin typeface="Times New Roman" panose="02020603050405020304" pitchFamily="18" charset="0"/>
                <a:cs typeface="Times New Roman" panose="02020603050405020304" pitchFamily="18" charset="0"/>
              </a:defRPr>
            </a:pPr>
            <a:r>
              <a:rPr lang="ru-RU" sz="1100" baseline="0">
                <a:latin typeface="Times New Roman" panose="02020603050405020304" pitchFamily="18" charset="0"/>
                <a:cs typeface="Times New Roman" panose="02020603050405020304" pitchFamily="18" charset="0"/>
              </a:rPr>
              <a:t>Финансирование муниципальных программ в 2025 году                                           в долевом выражении</a:t>
            </a:r>
            <a:endParaRPr lang="ru-RU" sz="1100">
              <a:latin typeface="Times New Roman" panose="02020603050405020304" pitchFamily="18" charset="0"/>
              <a:cs typeface="Times New Roman" panose="02020603050405020304" pitchFamily="18" charset="0"/>
            </a:endParaRPr>
          </a:p>
        </c:rich>
      </c:tx>
      <c:layout>
        <c:manualLayout>
          <c:xMode val="edge"/>
          <c:yMode val="edge"/>
          <c:x val="0.13440702890862044"/>
          <c:y val="2.4297753723712574E-2"/>
        </c:manualLayout>
      </c:layout>
      <c:overlay val="0"/>
    </c:title>
    <c:autoTitleDeleted val="0"/>
    <c:view3D>
      <c:rotX val="40"/>
      <c:rotY val="0"/>
      <c:rAngAx val="0"/>
      <c:perspective val="60"/>
    </c:view3D>
    <c:floor>
      <c:thickness val="0"/>
    </c:floor>
    <c:sideWall>
      <c:thickness val="0"/>
    </c:sideWall>
    <c:backWall>
      <c:thickness val="0"/>
    </c:backWall>
    <c:plotArea>
      <c:layout>
        <c:manualLayout>
          <c:layoutTarget val="inner"/>
          <c:xMode val="edge"/>
          <c:yMode val="edge"/>
          <c:x val="0.14662908515745876"/>
          <c:y val="0.28881937485087089"/>
          <c:w val="0.73715251110852509"/>
          <c:h val="0.63728418038654255"/>
        </c:manualLayout>
      </c:layout>
      <c:pie3DChart>
        <c:varyColors val="1"/>
        <c:ser>
          <c:idx val="0"/>
          <c:order val="0"/>
          <c:dPt>
            <c:idx val="0"/>
            <c:bubble3D val="0"/>
            <c:spPr>
              <a:solidFill>
                <a:srgbClr val="FF0000"/>
              </a:solidFill>
            </c:spPr>
            <c:extLst>
              <c:ext xmlns:c16="http://schemas.microsoft.com/office/drawing/2014/chart" uri="{C3380CC4-5D6E-409C-BE32-E72D297353CC}">
                <c16:uniqueId val="{00000001-2459-49BF-A21E-556D6E086F0F}"/>
              </c:ext>
            </c:extLst>
          </c:dPt>
          <c:dPt>
            <c:idx val="1"/>
            <c:bubble3D val="0"/>
            <c:spPr>
              <a:gradFill flip="none" rotWithShape="1">
                <a:gsLst>
                  <a:gs pos="0">
                    <a:srgbClr val="CCFFFF">
                      <a:shade val="30000"/>
                      <a:satMod val="115000"/>
                    </a:srgbClr>
                  </a:gs>
                  <a:gs pos="50000">
                    <a:srgbClr val="CCFFFF">
                      <a:shade val="67500"/>
                      <a:satMod val="115000"/>
                    </a:srgbClr>
                  </a:gs>
                  <a:gs pos="100000">
                    <a:srgbClr val="CCFFFF">
                      <a:shade val="100000"/>
                      <a:satMod val="115000"/>
                    </a:srgbClr>
                  </a:gs>
                </a:gsLst>
                <a:lin ang="18900000" scaled="1"/>
                <a:tileRect/>
              </a:gradFill>
            </c:spPr>
            <c:extLst>
              <c:ext xmlns:c16="http://schemas.microsoft.com/office/drawing/2014/chart" uri="{C3380CC4-5D6E-409C-BE32-E72D297353CC}">
                <c16:uniqueId val="{00000003-2459-49BF-A21E-556D6E086F0F}"/>
              </c:ext>
            </c:extLst>
          </c:dPt>
          <c:dPt>
            <c:idx val="2"/>
            <c:bubble3D val="0"/>
            <c:spPr>
              <a:gradFill flip="none" rotWithShape="1">
                <a:gsLst>
                  <a:gs pos="0">
                    <a:srgbClr val="339933">
                      <a:tint val="66000"/>
                      <a:satMod val="160000"/>
                    </a:srgbClr>
                  </a:gs>
                  <a:gs pos="50000">
                    <a:srgbClr val="339933">
                      <a:tint val="44500"/>
                      <a:satMod val="160000"/>
                    </a:srgbClr>
                  </a:gs>
                  <a:gs pos="100000">
                    <a:srgbClr val="339933">
                      <a:tint val="23500"/>
                      <a:satMod val="160000"/>
                    </a:srgbClr>
                  </a:gs>
                </a:gsLst>
                <a:lin ang="0" scaled="1"/>
                <a:tileRect/>
              </a:gradFill>
            </c:spPr>
            <c:extLst>
              <c:ext xmlns:c16="http://schemas.microsoft.com/office/drawing/2014/chart" uri="{C3380CC4-5D6E-409C-BE32-E72D297353CC}">
                <c16:uniqueId val="{00000005-2459-49BF-A21E-556D6E086F0F}"/>
              </c:ext>
            </c:extLst>
          </c:dPt>
          <c:dLbls>
            <c:dLbl>
              <c:idx val="0"/>
              <c:layout>
                <c:manualLayout>
                  <c:x val="0.18052549282403529"/>
                  <c:y val="1.2547299453573265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459-49BF-A21E-556D6E086F0F}"/>
                </c:ext>
              </c:extLst>
            </c:dLbl>
            <c:dLbl>
              <c:idx val="1"/>
              <c:layout>
                <c:manualLayout>
                  <c:x val="-0.20520521141753834"/>
                  <c:y val="5.0749932550065914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459-49BF-A21E-556D6E086F0F}"/>
                </c:ext>
              </c:extLst>
            </c:dLbl>
            <c:dLbl>
              <c:idx val="2"/>
              <c:layout>
                <c:manualLayout>
                  <c:x val="0.22496127639217511"/>
                  <c:y val="-0.10994115879472358"/>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2459-49BF-A21E-556D6E086F0F}"/>
                </c:ext>
              </c:extLst>
            </c:dLbl>
            <c:numFmt formatCode="0.0%" sourceLinked="0"/>
            <c:spPr>
              <a:noFill/>
              <a:ln>
                <a:noFill/>
              </a:ln>
              <a:effectLst/>
            </c:spPr>
            <c:txPr>
              <a:bodyPr wrap="square" lIns="38100" tIns="19050" rIns="38100" bIns="19050" anchor="ctr">
                <a:spAutoFit/>
              </a:bodyPr>
              <a:lstStyle/>
              <a:p>
                <a:pPr>
                  <a:defRPr sz="1100" b="1">
                    <a:latin typeface="Times New Roman" panose="02020603050405020304" pitchFamily="18" charset="0"/>
                    <a:cs typeface="Times New Roman" panose="02020603050405020304" pitchFamily="18" charset="0"/>
                  </a:defRPr>
                </a:pPr>
                <a:endParaRPr lang="ru-RU"/>
              </a:p>
            </c:txPr>
            <c:showLegendKey val="0"/>
            <c:showVal val="0"/>
            <c:showCatName val="1"/>
            <c:showSerName val="0"/>
            <c:showPercent val="1"/>
            <c:showBubbleSize val="0"/>
            <c:showLeaderLines val="1"/>
            <c:extLst>
              <c:ext xmlns:c15="http://schemas.microsoft.com/office/drawing/2012/chart" uri="{CE6537A1-D6FC-4f65-9D91-7224C49458BB}"/>
            </c:extLst>
          </c:dLbls>
          <c:cat>
            <c:strRef>
              <c:f>графики!$B$23:$B$25</c:f>
              <c:strCache>
                <c:ptCount val="3"/>
                <c:pt idx="0">
                  <c:v>Бюджет РФ</c:v>
                </c:pt>
                <c:pt idx="1">
                  <c:v>Бюджет РС (Я)</c:v>
                </c:pt>
                <c:pt idx="2">
                  <c:v>Бюджет МР "Ленский район"</c:v>
                </c:pt>
              </c:strCache>
            </c:strRef>
          </c:cat>
          <c:val>
            <c:numRef>
              <c:f>графики!$D$23:$D$25</c:f>
              <c:numCache>
                <c:formatCode>#,##0.00</c:formatCode>
                <c:ptCount val="3"/>
                <c:pt idx="0">
                  <c:v>135095249.79999998</c:v>
                </c:pt>
                <c:pt idx="1">
                  <c:v>1700708978.1300001</c:v>
                </c:pt>
                <c:pt idx="2">
                  <c:v>2040778655.5500004</c:v>
                </c:pt>
              </c:numCache>
            </c:numRef>
          </c:val>
          <c:extLst>
            <c:ext xmlns:c16="http://schemas.microsoft.com/office/drawing/2014/chart" uri="{C3380CC4-5D6E-409C-BE32-E72D297353CC}">
              <c16:uniqueId val="{00000006-2459-49BF-A21E-556D6E086F0F}"/>
            </c:ext>
          </c:extLst>
        </c:ser>
        <c:ser>
          <c:idx val="1"/>
          <c:order val="1"/>
          <c:tx>
            <c:v>Ряд2</c:v>
          </c:tx>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val>
            <c:numRef>
              <c:f>графики!$D$23:$D$25</c:f>
              <c:numCache>
                <c:formatCode>#,##0.00</c:formatCode>
                <c:ptCount val="3"/>
                <c:pt idx="0">
                  <c:v>135095249.79999998</c:v>
                </c:pt>
                <c:pt idx="1">
                  <c:v>1700708978.1300001</c:v>
                </c:pt>
                <c:pt idx="2">
                  <c:v>2040778655.5500004</c:v>
                </c:pt>
              </c:numCache>
            </c:numRef>
          </c:val>
          <c:extLst>
            <c:ext xmlns:c16="http://schemas.microsoft.com/office/drawing/2014/chart" uri="{C3380CC4-5D6E-409C-BE32-E72D297353CC}">
              <c16:uniqueId val="{00000007-2459-49BF-A21E-556D6E086F0F}"/>
            </c:ext>
          </c:extLst>
        </c:ser>
        <c:dLbls>
          <c:showLegendKey val="0"/>
          <c:showVal val="0"/>
          <c:showCatName val="1"/>
          <c:showSerName val="0"/>
          <c:showPercent val="1"/>
          <c:showBubbleSize val="0"/>
          <c:showLeaderLines val="1"/>
        </c:dLbls>
      </c:pie3DChart>
    </c:plotArea>
    <c:plotVisOnly val="1"/>
    <c:dispBlanksAs val="gap"/>
    <c:showDLblsOverMax val="0"/>
  </c:chart>
  <c:spPr>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2"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i="0">
                <a:solidFill>
                  <a:sysClr val="windowText" lastClr="000000"/>
                </a:solidFill>
                <a:latin typeface="Times New Roman" panose="02020603050405020304" pitchFamily="18" charset="0"/>
                <a:cs typeface="Times New Roman" panose="02020603050405020304" pitchFamily="18" charset="0"/>
              </a:rPr>
              <a:t>Структура муниципальных закупок </a:t>
            </a:r>
          </a:p>
          <a:p>
            <a:pPr>
              <a:defRPr sz="1402"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i="0">
                <a:solidFill>
                  <a:sysClr val="windowText" lastClr="000000"/>
                </a:solidFill>
                <a:latin typeface="Times New Roman" panose="02020603050405020304" pitchFamily="18" charset="0"/>
                <a:cs typeface="Times New Roman" panose="02020603050405020304" pitchFamily="18" charset="0"/>
              </a:rPr>
              <a:t>в 2025 году (по </a:t>
            </a:r>
            <a:r>
              <a:rPr lang="ru-RU" sz="1200" i="0" baseline="0">
                <a:solidFill>
                  <a:sysClr val="windowText" lastClr="000000"/>
                </a:solidFill>
                <a:latin typeface="Times New Roman" panose="02020603050405020304" pitchFamily="18" charset="0"/>
                <a:cs typeface="Times New Roman" panose="02020603050405020304" pitchFamily="18" charset="0"/>
              </a:rPr>
              <a:t>способу</a:t>
            </a:r>
            <a:r>
              <a:rPr lang="ru-RU" sz="1200" i="0">
                <a:solidFill>
                  <a:sysClr val="windowText" lastClr="000000"/>
                </a:solidFill>
                <a:latin typeface="Times New Roman" panose="02020603050405020304" pitchFamily="18" charset="0"/>
                <a:cs typeface="Times New Roman" panose="02020603050405020304" pitchFamily="18" charset="0"/>
              </a:rPr>
              <a:t> закупок)</a:t>
            </a:r>
          </a:p>
        </c:rich>
      </c:tx>
      <c:layout>
        <c:manualLayout>
          <c:xMode val="edge"/>
          <c:yMode val="edge"/>
          <c:x val="0.11429386032628273"/>
          <c:y val="2.5330151912829078E-2"/>
        </c:manualLayout>
      </c:layout>
      <c:overlay val="0"/>
      <c:spPr>
        <a:noFill/>
        <a:ln>
          <a:noFill/>
        </a:ln>
        <a:effectLst/>
      </c:spPr>
    </c:title>
    <c:autoTitleDeleted val="0"/>
    <c:view3D>
      <c:rotX val="30"/>
      <c:rotY val="160"/>
      <c:rAngAx val="0"/>
      <c:perspective val="0"/>
    </c:view3D>
    <c:floor>
      <c:thickness val="0"/>
    </c:floor>
    <c:sideWall>
      <c:thickness val="0"/>
    </c:sideWall>
    <c:backWall>
      <c:thickness val="0"/>
    </c:backWall>
    <c:plotArea>
      <c:layout>
        <c:manualLayout>
          <c:layoutTarget val="inner"/>
          <c:xMode val="edge"/>
          <c:yMode val="edge"/>
          <c:x val="0.12219901078742396"/>
          <c:y val="0.28568495115487075"/>
          <c:w val="0.66130232011443568"/>
          <c:h val="0.57560326985558541"/>
        </c:manualLayout>
      </c:layout>
      <c:pie3DChart>
        <c:varyColors val="1"/>
        <c:ser>
          <c:idx val="2"/>
          <c:order val="0"/>
          <c:tx>
            <c:strRef>
              <c:f>'структура закупок'!$E$2:$E$3</c:f>
              <c:strCache>
                <c:ptCount val="2"/>
                <c:pt idx="0">
                  <c:v>Структура закупок                                                                                                                     (количественные и стоимостные показатели)</c:v>
                </c:pt>
                <c:pt idx="1">
                  <c:v>НМЦК, млн. руб.</c:v>
                </c:pt>
              </c:strCache>
            </c:strRef>
          </c:tx>
          <c:explosion val="10"/>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23AB-4CAF-A756-6F791F36FD2B}"/>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23AB-4CAF-A756-6F791F36FD2B}"/>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23AB-4CAF-A756-6F791F36FD2B}"/>
              </c:ext>
            </c:extLst>
          </c:dPt>
          <c:dLbls>
            <c:dLbl>
              <c:idx val="0"/>
              <c:layout>
                <c:manualLayout>
                  <c:x val="8.6027015498618589E-2"/>
                  <c:y val="0.12814658155438008"/>
                </c:manualLayout>
              </c:layout>
              <c:tx>
                <c:rich>
                  <a:bodyPr/>
                  <a:lstStyle/>
                  <a:p>
                    <a:r>
                      <a:rPr lang="ru-RU" baseline="0"/>
                      <a:t>185 </a:t>
                    </a:r>
                    <a:r>
                      <a:rPr lang="ru-RU"/>
                      <a:t>электронных аукционов,</a:t>
                    </a:r>
                    <a:r>
                      <a:rPr lang="ru-RU" baseline="0"/>
                      <a:t> 42</a:t>
                    </a:r>
                    <a:r>
                      <a:rPr lang="ru-RU"/>
                      <a:t>%</a:t>
                    </a:r>
                  </a:p>
                </c:rich>
              </c:tx>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3AB-4CAF-A756-6F791F36FD2B}"/>
                </c:ext>
              </c:extLst>
            </c:dLbl>
            <c:dLbl>
              <c:idx val="1"/>
              <c:layout>
                <c:manualLayout>
                  <c:x val="6.6549893325957038E-2"/>
                  <c:y val="9.9308291088994576E-3"/>
                </c:manualLayout>
              </c:layout>
              <c:tx>
                <c:rich>
                  <a:bodyPr/>
                  <a:lstStyle/>
                  <a:p>
                    <a:r>
                      <a:rPr lang="ru-RU" baseline="0"/>
                      <a:t>242 </a:t>
                    </a:r>
                    <a:r>
                      <a:rPr lang="ru-RU"/>
                      <a:t>запроса</a:t>
                    </a:r>
                  </a:p>
                  <a:p>
                    <a:r>
                      <a:rPr lang="ru-RU"/>
                      <a:t>котировок</a:t>
                    </a:r>
                    <a:r>
                      <a:rPr lang="ru-RU" baseline="0"/>
                      <a:t>, 55</a:t>
                    </a:r>
                    <a:r>
                      <a:rPr lang="ru-RU"/>
                      <a:t>%</a:t>
                    </a:r>
                  </a:p>
                </c:rich>
              </c:tx>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3AB-4CAF-A756-6F791F36FD2B}"/>
                </c:ext>
              </c:extLst>
            </c:dLbl>
            <c:dLbl>
              <c:idx val="2"/>
              <c:layout>
                <c:manualLayout>
                  <c:x val="2.6009578660308362E-2"/>
                  <c:y val="3.919649871670159E-2"/>
                </c:manualLayout>
              </c:layout>
              <c:tx>
                <c:rich>
                  <a:bodyPr/>
                  <a:lstStyle/>
                  <a:p>
                    <a:r>
                      <a:rPr lang="ru-RU" baseline="0"/>
                      <a:t>13 </a:t>
                    </a:r>
                    <a:r>
                      <a:rPr lang="ru-RU"/>
                      <a:t>открытых </a:t>
                    </a:r>
                  </a:p>
                  <a:p>
                    <a:r>
                      <a:rPr lang="ru-RU"/>
                      <a:t>конкурсов, 3</a:t>
                    </a:r>
                    <a:r>
                      <a:rPr lang="ru-RU" baseline="0"/>
                      <a:t> </a:t>
                    </a:r>
                    <a:r>
                      <a:rPr lang="ru-RU"/>
                      <a:t>%</a:t>
                    </a:r>
                  </a:p>
                </c:rich>
              </c:tx>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3AB-4CAF-A756-6F791F36FD2B}"/>
                </c:ext>
              </c:extLst>
            </c:dLbl>
            <c:dLbl>
              <c:idx val="4"/>
              <c:layout>
                <c:manualLayout>
                  <c:x val="-0.13068365793447678"/>
                  <c:y val="4.1483015783568521E-2"/>
                </c:manualLayout>
              </c:layout>
              <c:tx>
                <c:rich>
                  <a:bodyPr/>
                  <a:lstStyle/>
                  <a:p>
                    <a:r>
                      <a:rPr lang="ru-RU"/>
                      <a:t>3 предварительных отбора 0,63%</a:t>
                    </a:r>
                  </a:p>
                </c:rich>
              </c:tx>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3AB-4CAF-A756-6F791F36FD2B}"/>
                </c:ext>
              </c:extLst>
            </c:dLbl>
            <c:numFmt formatCode="\О\с\н\о\в\н\о\й" sourceLinked="0"/>
            <c:spPr>
              <a:noFill/>
              <a:ln>
                <a:noFill/>
              </a:ln>
              <a:effectLst/>
            </c:spPr>
            <c:txPr>
              <a:bodyPr rot="0" spcFirstLastPara="1" vertOverflow="ellipsis" vert="horz" wrap="square" lIns="38100" tIns="19050" rIns="38100" bIns="19050" anchor="ctr" anchorCtr="1">
                <a:spAutoFit/>
              </a:bodyPr>
              <a:lstStyle/>
              <a:p>
                <a:pPr>
                  <a:defRPr sz="901"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1"/>
            <c:showSerName val="1"/>
            <c:showPercent val="1"/>
            <c:showBubbleSize val="0"/>
            <c:showLeaderLines val="1"/>
            <c:leaderLines>
              <c:spPr>
                <a:ln w="9531"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'структура закупок'!$B$4:$B$6</c:f>
              <c:strCache>
                <c:ptCount val="3"/>
                <c:pt idx="0">
                  <c:v>электронные аукционы</c:v>
                </c:pt>
                <c:pt idx="1">
                  <c:v>запрос котировок</c:v>
                </c:pt>
                <c:pt idx="2">
                  <c:v>открытые конкурсы</c:v>
                </c:pt>
              </c:strCache>
            </c:strRef>
          </c:cat>
          <c:val>
            <c:numRef>
              <c:f>'структура закупок'!$C$4:$C$7</c:f>
              <c:numCache>
                <c:formatCode>\О\с\н\о\в\н\о\й</c:formatCode>
                <c:ptCount val="3"/>
                <c:pt idx="0">
                  <c:v>185</c:v>
                </c:pt>
                <c:pt idx="1">
                  <c:v>242</c:v>
                </c:pt>
                <c:pt idx="2">
                  <c:v>13</c:v>
                </c:pt>
              </c:numCache>
            </c:numRef>
          </c:val>
          <c:extLst>
            <c:ext xmlns:c16="http://schemas.microsoft.com/office/drawing/2014/chart" uri="{C3380CC4-5D6E-409C-BE32-E72D297353CC}">
              <c16:uniqueId val="{00000007-23AB-4CAF-A756-6F791F36FD2B}"/>
            </c:ext>
          </c:extLst>
        </c:ser>
        <c:dLbls>
          <c:showLegendKey val="0"/>
          <c:showVal val="0"/>
          <c:showCatName val="0"/>
          <c:showSerName val="0"/>
          <c:showPercent val="0"/>
          <c:showBubbleSize val="0"/>
          <c:showLeaderLines val="1"/>
        </c:dLbls>
      </c:pie3DChart>
      <c:spPr>
        <a:noFill/>
        <a:ln w="25416">
          <a:noFill/>
        </a:ln>
      </c:spPr>
    </c:plotArea>
    <c:plotVisOnly val="1"/>
    <c:dispBlanksAs val="zero"/>
    <c:showDLblsOverMax val="0"/>
  </c:chart>
  <c:spPr>
    <a:solidFill>
      <a:schemeClr val="bg1"/>
    </a:solidFill>
    <a:ln w="9531"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mn-cs"/>
              </a:defRPr>
            </a:pPr>
            <a:r>
              <a:rPr lang="ru-RU" sz="1200" baseline="0">
                <a:solidFill>
                  <a:sysClr val="windowText" lastClr="000000"/>
                </a:solidFill>
                <a:latin typeface="Times New Roman" panose="02020603050405020304" pitchFamily="18" charset="0"/>
                <a:cs typeface="Times New Roman" panose="02020603050405020304" pitchFamily="18" charset="0"/>
              </a:rPr>
              <a:t>Закупки 2025 года </a:t>
            </a:r>
          </a:p>
          <a:p>
            <a:pPr>
              <a:defRPr>
                <a:latin typeface="Times New Roman" panose="02020603050405020304" pitchFamily="18" charset="0"/>
              </a:defRPr>
            </a:pPr>
            <a:r>
              <a:rPr lang="ru-RU" sz="1200" baseline="0">
                <a:solidFill>
                  <a:sysClr val="windowText" lastClr="000000"/>
                </a:solidFill>
                <a:latin typeface="Times New Roman" panose="02020603050405020304" pitchFamily="18" charset="0"/>
                <a:cs typeface="Times New Roman" panose="02020603050405020304" pitchFamily="18" charset="0"/>
              </a:rPr>
              <a:t>по основным направлениям</a:t>
            </a:r>
          </a:p>
        </c:rich>
      </c:tx>
      <c:layout>
        <c:manualLayout>
          <c:xMode val="edge"/>
          <c:yMode val="edge"/>
          <c:x val="0.3083122205322813"/>
          <c:y val="3.5506185219505701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title>
    <c:autoTitleDeleted val="0"/>
    <c:view3D>
      <c:rotX val="30"/>
      <c:rotY val="236"/>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530745495400734"/>
          <c:y val="0.25288897631319274"/>
          <c:w val="0.72585348201507749"/>
          <c:h val="0.44561535810732766"/>
        </c:manualLayout>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FF3A-4898-8DA9-C2D89C5769C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FF3A-4898-8DA9-C2D89C5769C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FF3A-4898-8DA9-C2D89C5769CE}"/>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FF3A-4898-8DA9-C2D89C5769CE}"/>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FF3A-4898-8DA9-C2D89C5769CE}"/>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B-FF3A-4898-8DA9-C2D89C5769CE}"/>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D-FF3A-4898-8DA9-C2D89C5769CE}"/>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F-FF3A-4898-8DA9-C2D89C5769CE}"/>
              </c:ext>
            </c:extLst>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1-FF3A-4898-8DA9-C2D89C5769CE}"/>
              </c:ext>
            </c:extLst>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3-FF3A-4898-8DA9-C2D89C5769CE}"/>
              </c:ext>
            </c:extLst>
          </c:dPt>
          <c:dPt>
            <c:idx val="10"/>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5-FF3A-4898-8DA9-C2D89C5769CE}"/>
              </c:ext>
            </c:extLst>
          </c:dPt>
          <c:dPt>
            <c:idx val="11"/>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7-FF3A-4898-8DA9-C2D89C5769CE}"/>
              </c:ext>
            </c:extLst>
          </c:dPt>
          <c:dLbls>
            <c:dLbl>
              <c:idx val="0"/>
              <c:layout>
                <c:manualLayout>
                  <c:x val="-3.0544960841800166E-3"/>
                  <c:y val="-2.2881451864132315E-2"/>
                </c:manualLayout>
              </c:layout>
              <c:tx>
                <c:rich>
                  <a:bodyPr/>
                  <a:lstStyle/>
                  <a:p>
                    <a:fld id="{FBA645AB-8380-4327-A6A3-4DD2F3A86E89}" type="CATEGORYNAME">
                      <a:rPr lang="ru-RU" baseline="0"/>
                      <a:pPr/>
                      <a:t>[ИМЯ КАТЕГОРИИ]</a:t>
                    </a:fld>
                    <a:r>
                      <a:rPr lang="ru-RU" baseline="0"/>
                      <a:t> </a:t>
                    </a:r>
                    <a:fld id="{713679D0-FBDC-4860-A325-933ED86CD1F6}" type="VALUE">
                      <a:rPr lang="ru-RU" baseline="0"/>
                      <a:pPr/>
                      <a:t>[ЗНАЧЕНИЕ]</a:t>
                    </a:fld>
                    <a:r>
                      <a:rPr lang="ru-RU" baseline="0"/>
                      <a:t> млн.р.; </a:t>
                    </a:r>
                    <a:fld id="{DE5EEC0E-612E-42B7-B495-8E1E401B1CA6}" type="PERCENTAGE">
                      <a:rPr lang="ru-RU" baseline="0"/>
                      <a:pPr/>
                      <a:t>[ПРОЦЕНТ]</a:t>
                    </a:fld>
                    <a:endParaRPr lang="ru-RU" baseline="0"/>
                  </a:p>
                </c:rich>
              </c:tx>
              <c:dLblPos val="bestFit"/>
              <c:showLegendKey val="0"/>
              <c:showVal val="1"/>
              <c:showCatName val="1"/>
              <c:showSerName val="0"/>
              <c:showPercent val="1"/>
              <c:showBubbleSize val="0"/>
              <c:separator>; </c:separator>
              <c:extLst>
                <c:ext xmlns:c15="http://schemas.microsoft.com/office/drawing/2012/chart" uri="{CE6537A1-D6FC-4f65-9D91-7224C49458BB}">
                  <c15:layout>
                    <c:manualLayout>
                      <c:w val="0.16987010506940034"/>
                      <c:h val="0.21169887158459574"/>
                    </c:manualLayout>
                  </c15:layout>
                  <c15:dlblFieldTable/>
                  <c15:showDataLabelsRange val="0"/>
                </c:ext>
                <c:ext xmlns:c16="http://schemas.microsoft.com/office/drawing/2014/chart" uri="{C3380CC4-5D6E-409C-BE32-E72D297353CC}">
                  <c16:uniqueId val="{00000001-FF3A-4898-8DA9-C2D89C5769CE}"/>
                </c:ext>
              </c:extLst>
            </c:dLbl>
            <c:dLbl>
              <c:idx val="1"/>
              <c:layout>
                <c:manualLayout>
                  <c:x val="-0.10141898368258195"/>
                  <c:y val="-7.8299442118162314E-3"/>
                </c:manualLayout>
              </c:layout>
              <c:tx>
                <c:rich>
                  <a:bodyPr/>
                  <a:lstStyle/>
                  <a:p>
                    <a:fld id="{B03048EE-0558-4584-AABF-B689BA0AB64F}" type="CATEGORYNAME">
                      <a:rPr lang="ru-RU" baseline="0"/>
                      <a:pPr/>
                      <a:t>[ИМЯ КАТЕГОРИИ]</a:t>
                    </a:fld>
                    <a:r>
                      <a:rPr lang="ru-RU" baseline="0"/>
                      <a:t> </a:t>
                    </a:r>
                    <a:fld id="{C3378694-64B3-4E7B-8EB5-E50681CD94DE}" type="VALUE">
                      <a:rPr lang="ru-RU" baseline="0"/>
                      <a:pPr/>
                      <a:t>[ЗНАЧЕНИЕ]</a:t>
                    </a:fld>
                    <a:r>
                      <a:rPr lang="ru-RU" baseline="0"/>
                      <a:t> млн.р.; </a:t>
                    </a:r>
                    <a:fld id="{60E257F6-DAFE-4F1C-A44D-848AFB4508C5}" type="PERCENTAGE">
                      <a:rPr lang="ru-RU" baseline="0"/>
                      <a:pPr/>
                      <a:t>[ПРОЦЕНТ]</a:t>
                    </a:fld>
                    <a:endParaRPr lang="ru-RU" baseline="0"/>
                  </a:p>
                </c:rich>
              </c:tx>
              <c:dLblPos val="bestFit"/>
              <c:showLegendKey val="0"/>
              <c:showVal val="1"/>
              <c:showCatName val="1"/>
              <c:showSerName val="0"/>
              <c:showPercent val="1"/>
              <c:showBubbleSize val="0"/>
              <c:separator>; </c:separator>
              <c:extLst>
                <c:ext xmlns:c15="http://schemas.microsoft.com/office/drawing/2012/chart" uri="{CE6537A1-D6FC-4f65-9D91-7224C49458BB}">
                  <c15:layout>
                    <c:manualLayout>
                      <c:w val="0.40628267427930931"/>
                      <c:h val="0.10624500477184325"/>
                    </c:manualLayout>
                  </c15:layout>
                  <c15:dlblFieldTable/>
                  <c15:showDataLabelsRange val="0"/>
                </c:ext>
                <c:ext xmlns:c16="http://schemas.microsoft.com/office/drawing/2014/chart" uri="{C3380CC4-5D6E-409C-BE32-E72D297353CC}">
                  <c16:uniqueId val="{00000003-FF3A-4898-8DA9-C2D89C5769CE}"/>
                </c:ext>
              </c:extLst>
            </c:dLbl>
            <c:dLbl>
              <c:idx val="2"/>
              <c:layout>
                <c:manualLayout>
                  <c:x val="-7.4545708483937198E-2"/>
                  <c:y val="-7.0480925854572093E-2"/>
                </c:manualLayout>
              </c:layout>
              <c:tx>
                <c:rich>
                  <a:bodyPr/>
                  <a:lstStyle/>
                  <a:p>
                    <a:fld id="{4D1438D4-838D-472F-BD99-812749E5794D}" type="CATEGORYNAME">
                      <a:rPr lang="ru-RU"/>
                      <a:pPr/>
                      <a:t>[ИМЯ КАТЕГОРИИ]</a:t>
                    </a:fld>
                    <a:r>
                      <a:rPr lang="ru-RU" baseline="0"/>
                      <a:t> </a:t>
                    </a:r>
                    <a:fld id="{682759A9-EDA9-40B1-9B72-AF9890CB386B}" type="VALUE">
                      <a:rPr lang="ru-RU" baseline="0"/>
                      <a:pPr/>
                      <a:t>[ЗНАЧЕНИЕ]</a:t>
                    </a:fld>
                    <a:r>
                      <a:rPr lang="ru-RU" baseline="0"/>
                      <a:t> млн.р.; </a:t>
                    </a:r>
                    <a:fld id="{7B45CC8D-9657-41C0-A3AD-5A715A5E2E69}" type="PERCENTAGE">
                      <a:rPr lang="ru-RU" baseline="0"/>
                      <a:pPr/>
                      <a:t>[ПРОЦЕНТ]</a:t>
                    </a:fld>
                    <a:endParaRPr lang="ru-RU" baseline="0"/>
                  </a:p>
                </c:rich>
              </c:tx>
              <c:dLblPos val="bestFit"/>
              <c:showLegendKey val="0"/>
              <c:showVal val="1"/>
              <c:showCatName val="1"/>
              <c:showSerName val="0"/>
              <c:showPercent val="1"/>
              <c:showBubbleSize val="0"/>
              <c:separator>; </c:separator>
              <c:extLst>
                <c:ext xmlns:c15="http://schemas.microsoft.com/office/drawing/2012/chart" uri="{CE6537A1-D6FC-4f65-9D91-7224C49458BB}">
                  <c15:layout>
                    <c:manualLayout>
                      <c:w val="0.26340141002174589"/>
                      <c:h val="9.4891923104125891E-2"/>
                    </c:manualLayout>
                  </c15:layout>
                  <c15:dlblFieldTable/>
                  <c15:showDataLabelsRange val="0"/>
                </c:ext>
                <c:ext xmlns:c16="http://schemas.microsoft.com/office/drawing/2014/chart" uri="{C3380CC4-5D6E-409C-BE32-E72D297353CC}">
                  <c16:uniqueId val="{00000005-FF3A-4898-8DA9-C2D89C5769CE}"/>
                </c:ext>
              </c:extLst>
            </c:dLbl>
            <c:dLbl>
              <c:idx val="3"/>
              <c:layout>
                <c:manualLayout>
                  <c:x val="0.23395977622970177"/>
                  <c:y val="-3.732542941859212E-2"/>
                </c:manualLayout>
              </c:layout>
              <c:tx>
                <c:rich>
                  <a:bodyPr/>
                  <a:lstStyle/>
                  <a:p>
                    <a:fld id="{11684869-9929-431D-91F1-1E5DA0D0DAC3}" type="CATEGORYNAME">
                      <a:rPr lang="ru-RU"/>
                      <a:pPr/>
                      <a:t>[ИМЯ КАТЕГОРИИ]</a:t>
                    </a:fld>
                    <a:r>
                      <a:rPr lang="ru-RU" baseline="0"/>
                      <a:t> </a:t>
                    </a:r>
                    <a:fld id="{01871048-6E00-4C1D-80F4-0537EEC7467D}" type="VALUE">
                      <a:rPr lang="ru-RU" baseline="0"/>
                      <a:pPr/>
                      <a:t>[ЗНАЧЕНИЕ]</a:t>
                    </a:fld>
                    <a:r>
                      <a:rPr lang="ru-RU" baseline="0"/>
                      <a:t> млн.р.; </a:t>
                    </a:r>
                    <a:fld id="{01CFC348-3BF5-49AA-9A9D-E1AC75B3CEB6}" type="PERCENTAGE">
                      <a:rPr lang="ru-RU" baseline="0"/>
                      <a:pPr/>
                      <a:t>[ПРОЦЕНТ]</a:t>
                    </a:fld>
                    <a:endParaRPr lang="ru-RU" baseline="0"/>
                  </a:p>
                </c:rich>
              </c:tx>
              <c:dLblPos val="bestFit"/>
              <c:showLegendKey val="0"/>
              <c:showVal val="1"/>
              <c:showCatName val="1"/>
              <c:showSerName val="0"/>
              <c:showPercent val="1"/>
              <c:showBubbleSize val="0"/>
              <c:separator>; </c:separator>
              <c:extLst>
                <c:ext xmlns:c15="http://schemas.microsoft.com/office/drawing/2012/chart" uri="{CE6537A1-D6FC-4f65-9D91-7224C49458BB}">
                  <c15:layout>
                    <c:manualLayout>
                      <c:w val="0.21573530161516244"/>
                      <c:h val="0.2184656566760004"/>
                    </c:manualLayout>
                  </c15:layout>
                  <c15:dlblFieldTable/>
                  <c15:showDataLabelsRange val="0"/>
                </c:ext>
                <c:ext xmlns:c16="http://schemas.microsoft.com/office/drawing/2014/chart" uri="{C3380CC4-5D6E-409C-BE32-E72D297353CC}">
                  <c16:uniqueId val="{00000007-FF3A-4898-8DA9-C2D89C5769CE}"/>
                </c:ext>
              </c:extLst>
            </c:dLbl>
            <c:dLbl>
              <c:idx val="4"/>
              <c:layout>
                <c:manualLayout>
                  <c:x val="2.3257443128852816E-2"/>
                  <c:y val="-3.0471229195510239E-2"/>
                </c:manualLayout>
              </c:layout>
              <c:tx>
                <c:rich>
                  <a:bodyPr/>
                  <a:lstStyle/>
                  <a:p>
                    <a:fld id="{6F6A034A-5588-45DA-8EA2-F7A90F7122EE}" type="CATEGORYNAME">
                      <a:rPr lang="ru-RU"/>
                      <a:pPr/>
                      <a:t>[ИМЯ КАТЕГОРИИ]</a:t>
                    </a:fld>
                    <a:r>
                      <a:rPr lang="ru-RU" baseline="0"/>
                      <a:t> </a:t>
                    </a:r>
                    <a:fld id="{D87BB9B3-F4F4-41A8-BDAE-3C4A0C17B779}" type="VALUE">
                      <a:rPr lang="ru-RU" baseline="0"/>
                      <a:pPr/>
                      <a:t>[ЗНАЧЕНИЕ]</a:t>
                    </a:fld>
                    <a:r>
                      <a:rPr lang="ru-RU" baseline="0"/>
                      <a:t> млн.р.; </a:t>
                    </a:r>
                    <a:fld id="{982C7A4E-9900-4998-BE90-662CBDE25A17}" type="PERCENTAGE">
                      <a:rPr lang="ru-RU" baseline="0"/>
                      <a:pPr/>
                      <a:t>[ПРОЦЕНТ]</a:t>
                    </a:fld>
                    <a:endParaRPr lang="ru-RU" baseline="0"/>
                  </a:p>
                </c:rich>
              </c:tx>
              <c:dLblPos val="bestFit"/>
              <c:showLegendKey val="0"/>
              <c:showVal val="1"/>
              <c:showCatName val="1"/>
              <c:showSerName val="0"/>
              <c:showPercent val="1"/>
              <c:showBubbleSize val="0"/>
              <c:separator>; </c:separator>
              <c:extLst>
                <c:ext xmlns:c15="http://schemas.microsoft.com/office/drawing/2012/chart" uri="{CE6537A1-D6FC-4f65-9D91-7224C49458BB}">
                  <c15:layout>
                    <c:manualLayout>
                      <c:w val="0.1898106876500944"/>
                      <c:h val="0.11561412264042113"/>
                    </c:manualLayout>
                  </c15:layout>
                  <c15:dlblFieldTable/>
                  <c15:showDataLabelsRange val="0"/>
                </c:ext>
                <c:ext xmlns:c16="http://schemas.microsoft.com/office/drawing/2014/chart" uri="{C3380CC4-5D6E-409C-BE32-E72D297353CC}">
                  <c16:uniqueId val="{00000009-FF3A-4898-8DA9-C2D89C5769CE}"/>
                </c:ext>
              </c:extLst>
            </c:dLbl>
            <c:dLbl>
              <c:idx val="5"/>
              <c:layout>
                <c:manualLayout>
                  <c:x val="3.9782711336611105E-2"/>
                  <c:y val="1.3764468727284703E-2"/>
                </c:manualLayout>
              </c:layout>
              <c:tx>
                <c:rich>
                  <a:bodyPr/>
                  <a:lstStyle/>
                  <a:p>
                    <a:fld id="{A82DAB06-63C7-4E1B-B032-5F842C31F157}" type="CATEGORYNAME">
                      <a:rPr lang="ru-RU"/>
                      <a:pPr/>
                      <a:t>[ИМЯ КАТЕГОРИИ]</a:t>
                    </a:fld>
                    <a:r>
                      <a:rPr lang="ru-RU" baseline="0"/>
                      <a:t>;</a:t>
                    </a:r>
                  </a:p>
                  <a:p>
                    <a:r>
                      <a:rPr lang="ru-RU" baseline="0"/>
                      <a:t> </a:t>
                    </a:r>
                    <a:fld id="{C3043C64-FD7B-4C20-BACA-E5A8D16D189B}" type="VALUE">
                      <a:rPr lang="ru-RU" baseline="0"/>
                      <a:pPr/>
                      <a:t>[ЗНАЧЕНИЕ]</a:t>
                    </a:fld>
                    <a:r>
                      <a:rPr lang="ru-RU" baseline="0"/>
                      <a:t> млн.р.; </a:t>
                    </a:r>
                    <a:fld id="{9ADA8EB6-20B7-4C38-9DB1-A0DEDBD8FECF}" type="PERCENTAGE">
                      <a:rPr lang="ru-RU" baseline="0"/>
                      <a:pPr/>
                      <a:t>[ПРОЦЕНТ]</a:t>
                    </a:fld>
                    <a:endParaRPr lang="ru-RU" baseline="0"/>
                  </a:p>
                </c:rich>
              </c:tx>
              <c:dLblPos val="bestFit"/>
              <c:showLegendKey val="0"/>
              <c:showVal val="1"/>
              <c:showCatName val="1"/>
              <c:showSerName val="0"/>
              <c:showPercent val="1"/>
              <c:showBubbleSize val="0"/>
              <c:separator>; </c:separator>
              <c:extLst>
                <c:ext xmlns:c15="http://schemas.microsoft.com/office/drawing/2012/chart" uri="{CE6537A1-D6FC-4f65-9D91-7224C49458BB}">
                  <c15:layout>
                    <c:manualLayout>
                      <c:w val="0.23821295672241705"/>
                      <c:h val="0.12507898331933484"/>
                    </c:manualLayout>
                  </c15:layout>
                  <c15:dlblFieldTable/>
                  <c15:showDataLabelsRange val="0"/>
                </c:ext>
                <c:ext xmlns:c16="http://schemas.microsoft.com/office/drawing/2014/chart" uri="{C3380CC4-5D6E-409C-BE32-E72D297353CC}">
                  <c16:uniqueId val="{0000000B-FF3A-4898-8DA9-C2D89C5769CE}"/>
                </c:ext>
              </c:extLst>
            </c:dLbl>
            <c:dLbl>
              <c:idx val="6"/>
              <c:layout>
                <c:manualLayout>
                  <c:x val="0.18850370292504651"/>
                  <c:y val="9.6039397086647063E-2"/>
                </c:manualLayout>
              </c:layout>
              <c:tx>
                <c:rich>
                  <a:bodyPr/>
                  <a:lstStyle/>
                  <a:p>
                    <a:fld id="{ECECBD52-D3B3-45FE-8C77-477D6C733E10}" type="CATEGORYNAME">
                      <a:rPr lang="ru-RU"/>
                      <a:pPr/>
                      <a:t>[ИМЯ КАТЕГОРИИ]</a:t>
                    </a:fld>
                    <a:r>
                      <a:rPr lang="ru-RU" baseline="0"/>
                      <a:t>; </a:t>
                    </a:r>
                    <a:fld id="{02FFFFEA-D374-41F3-9A0D-4735D9050A86}" type="VALUE">
                      <a:rPr lang="ru-RU" baseline="0"/>
                      <a:pPr/>
                      <a:t>[ЗНАЧЕНИЕ]</a:t>
                    </a:fld>
                    <a:r>
                      <a:rPr lang="ru-RU" baseline="0"/>
                      <a:t> млн.р.; </a:t>
                    </a:r>
                    <a:fld id="{17BF66F8-621B-4829-8A10-4D05386AC1F6}" type="PERCENTAGE">
                      <a:rPr lang="ru-RU" baseline="0"/>
                      <a:pPr/>
                      <a:t>[ПРОЦЕНТ]</a:t>
                    </a:fld>
                    <a:endParaRPr lang="ru-RU" baseline="0"/>
                  </a:p>
                </c:rich>
              </c:tx>
              <c:dLblPos val="bestFit"/>
              <c:showLegendKey val="0"/>
              <c:showVal val="1"/>
              <c:showCatName val="1"/>
              <c:showSerName val="0"/>
              <c:showPercent val="1"/>
              <c:showBubbleSize val="0"/>
              <c:separator>; </c:separator>
              <c:extLst>
                <c:ext xmlns:c15="http://schemas.microsoft.com/office/drawing/2012/chart" uri="{CE6537A1-D6FC-4f65-9D91-7224C49458BB}">
                  <c15:layout>
                    <c:manualLayout>
                      <c:w val="0.16392055358810542"/>
                      <c:h val="7.9287104793205429E-2"/>
                    </c:manualLayout>
                  </c15:layout>
                  <c15:dlblFieldTable/>
                  <c15:showDataLabelsRange val="0"/>
                </c:ext>
                <c:ext xmlns:c16="http://schemas.microsoft.com/office/drawing/2014/chart" uri="{C3380CC4-5D6E-409C-BE32-E72D297353CC}">
                  <c16:uniqueId val="{0000000D-FF3A-4898-8DA9-C2D89C5769CE}"/>
                </c:ext>
              </c:extLst>
            </c:dLbl>
            <c:dLbl>
              <c:idx val="7"/>
              <c:layout>
                <c:manualLayout>
                  <c:x val="0.30290417040807621"/>
                  <c:y val="0.18678531456462291"/>
                </c:manualLayout>
              </c:layout>
              <c:tx>
                <c:rich>
                  <a:bodyPr/>
                  <a:lstStyle/>
                  <a:p>
                    <a:fld id="{2DC303B5-D0AE-483E-9A62-C25A1D03A64B}" type="CATEGORYNAME">
                      <a:rPr lang="ru-RU"/>
                      <a:pPr/>
                      <a:t>[ИМЯ КАТЕГОРИИ]</a:t>
                    </a:fld>
                    <a:r>
                      <a:rPr lang="ru-RU" baseline="0"/>
                      <a:t>; </a:t>
                    </a:r>
                  </a:p>
                  <a:p>
                    <a:fld id="{F91C5A5B-312D-4824-8DBA-513B88BDF693}" type="VALUE">
                      <a:rPr lang="ru-RU" baseline="0"/>
                      <a:pPr/>
                      <a:t>[ЗНАЧЕНИЕ]</a:t>
                    </a:fld>
                    <a:r>
                      <a:rPr lang="ru-RU" baseline="0"/>
                      <a:t> млн.р.; </a:t>
                    </a:r>
                    <a:fld id="{32FDBA7D-B03F-4AFA-BCF6-6EB4D2C340FF}" type="PERCENTAGE">
                      <a:rPr lang="ru-RU" baseline="0"/>
                      <a:pPr/>
                      <a:t>[ПРОЦЕНТ]</a:t>
                    </a:fld>
                    <a:endParaRPr lang="ru-RU" baseline="0"/>
                  </a:p>
                </c:rich>
              </c:tx>
              <c:dLblPos val="bestFit"/>
              <c:showLegendKey val="0"/>
              <c:showVal val="1"/>
              <c:showCatName val="1"/>
              <c:showSerName val="0"/>
              <c:showPercent val="1"/>
              <c:showBubbleSize val="0"/>
              <c:separator>; </c:separator>
              <c:extLst>
                <c:ext xmlns:c15="http://schemas.microsoft.com/office/drawing/2012/chart" uri="{CE6537A1-D6FC-4f65-9D91-7224C49458BB}">
                  <c15:layout>
                    <c:manualLayout>
                      <c:w val="0.24522431900807901"/>
                      <c:h val="0.10721588298188993"/>
                    </c:manualLayout>
                  </c15:layout>
                  <c15:dlblFieldTable/>
                  <c15:showDataLabelsRange val="0"/>
                </c:ext>
                <c:ext xmlns:c16="http://schemas.microsoft.com/office/drawing/2014/chart" uri="{C3380CC4-5D6E-409C-BE32-E72D297353CC}">
                  <c16:uniqueId val="{0000000F-FF3A-4898-8DA9-C2D89C5769CE}"/>
                </c:ext>
              </c:extLst>
            </c:dLbl>
            <c:dLbl>
              <c:idx val="8"/>
              <c:layout>
                <c:manualLayout>
                  <c:x val="0.16871686245626497"/>
                  <c:y val="0.21471099078871381"/>
                </c:manualLayout>
              </c:layout>
              <c:tx>
                <c:rich>
                  <a:bodyPr rot="0" spcFirstLastPara="1" vertOverflow="clip" horzOverflow="clip" vert="horz" wrap="square" lIns="38100" tIns="19050" rIns="38100" bIns="19050" anchor="ctr" anchorCtr="1">
                    <a:no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504A9B29-5DF1-4501-8802-9EF84879C282}" type="CATEGORYNAME">
                      <a:rPr lang="ru-RU" baseline="0">
                        <a:solidFill>
                          <a:sysClr val="windowText" lastClr="000000"/>
                        </a:solidFill>
                        <a:latin typeface="Times New Roman" panose="02020603050405020304" pitchFamily="18" charset="0"/>
                        <a:cs typeface="Times New Roman" panose="02020603050405020304" pitchFamily="18" charset="0"/>
                      </a:rPr>
                      <a:pPr>
                        <a:defRPr>
                          <a:solidFill>
                            <a:sysClr val="windowText" lastClr="000000"/>
                          </a:solidFill>
                          <a:latin typeface="Times New Roman" panose="02020603050405020304" pitchFamily="18" charset="0"/>
                          <a:cs typeface="Times New Roman" panose="02020603050405020304" pitchFamily="18" charset="0"/>
                        </a:defRPr>
                      </a:pPr>
                      <a:t>[ИМЯ КАТЕГОРИИ]</a:t>
                    </a:fld>
                    <a:r>
                      <a:rPr lang="ru-RU" baseline="0">
                        <a:solidFill>
                          <a:sysClr val="windowText" lastClr="000000"/>
                        </a:solidFill>
                        <a:latin typeface="Times New Roman" panose="02020603050405020304" pitchFamily="18" charset="0"/>
                        <a:cs typeface="Times New Roman" panose="02020603050405020304" pitchFamily="18" charset="0"/>
                      </a:rPr>
                      <a:t>; </a:t>
                    </a:r>
                    <a:fld id="{F9664A09-8B1E-4C8D-95F6-E85E6CF84E21}" type="VALUE">
                      <a:rPr lang="ru-RU" baseline="0">
                        <a:solidFill>
                          <a:sysClr val="windowText" lastClr="000000"/>
                        </a:solidFill>
                        <a:latin typeface="Times New Roman" panose="02020603050405020304" pitchFamily="18" charset="0"/>
                        <a:cs typeface="Times New Roman" panose="02020603050405020304" pitchFamily="18" charset="0"/>
                      </a:rPr>
                      <a:pPr>
                        <a:defRPr>
                          <a:solidFill>
                            <a:sysClr val="windowText" lastClr="000000"/>
                          </a:solidFill>
                          <a:latin typeface="Times New Roman" panose="02020603050405020304" pitchFamily="18" charset="0"/>
                          <a:cs typeface="Times New Roman" panose="02020603050405020304" pitchFamily="18" charset="0"/>
                        </a:defRPr>
                      </a:pPr>
                      <a:t>[ЗНАЧЕНИЕ]</a:t>
                    </a:fld>
                    <a:r>
                      <a:rPr lang="ru-RU" baseline="0">
                        <a:solidFill>
                          <a:sysClr val="windowText" lastClr="000000"/>
                        </a:solidFill>
                        <a:latin typeface="Times New Roman" panose="02020603050405020304" pitchFamily="18" charset="0"/>
                        <a:cs typeface="Times New Roman" panose="02020603050405020304" pitchFamily="18" charset="0"/>
                      </a:rPr>
                      <a:t> млн.р; </a:t>
                    </a:r>
                    <a:fld id="{3A16A92D-91EF-410B-B8C8-D74458170AF8}" type="PERCENTAGE">
                      <a:rPr lang="ru-RU" baseline="0">
                        <a:solidFill>
                          <a:sysClr val="windowText" lastClr="000000"/>
                        </a:solidFill>
                        <a:latin typeface="Times New Roman" panose="02020603050405020304" pitchFamily="18" charset="0"/>
                        <a:cs typeface="Times New Roman" panose="02020603050405020304" pitchFamily="18" charset="0"/>
                      </a:rPr>
                      <a:pPr>
                        <a:defRPr>
                          <a:solidFill>
                            <a:sysClr val="windowText" lastClr="000000"/>
                          </a:solidFill>
                          <a:latin typeface="Times New Roman" panose="02020603050405020304" pitchFamily="18" charset="0"/>
                          <a:cs typeface="Times New Roman" panose="02020603050405020304" pitchFamily="18" charset="0"/>
                        </a:defRPr>
                      </a:pPr>
                      <a:t>[ПРОЦЕНТ]</a:t>
                    </a:fld>
                    <a:endParaRPr lang="ru-RU" baseline="0">
                      <a:solidFill>
                        <a:sysClr val="windowText" lastClr="000000"/>
                      </a:solidFill>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1"/>
              <c:showSerName val="0"/>
              <c:showPercent val="1"/>
              <c:showBubbleSize val="0"/>
              <c:separator>; </c:separator>
              <c:extLst>
                <c:ext xmlns:c15="http://schemas.microsoft.com/office/drawing/2012/chart" uri="{CE6537A1-D6FC-4f65-9D91-7224C49458BB}">
                  <c15:spPr xmlns:c15="http://schemas.microsoft.com/office/drawing/2012/chart">
                    <a:prstGeom prst="rect">
                      <a:avLst/>
                    </a:prstGeom>
                    <a:noFill/>
                    <a:ln>
                      <a:noFill/>
                    </a:ln>
                  </c15:spPr>
                  <c15:layout>
                    <c:manualLayout>
                      <c:w val="0.18775701630801711"/>
                      <c:h val="0.11666081471732564"/>
                    </c:manualLayout>
                  </c15:layout>
                  <c15:dlblFieldTable/>
                  <c15:showDataLabelsRange val="0"/>
                </c:ext>
                <c:ext xmlns:c16="http://schemas.microsoft.com/office/drawing/2014/chart" uri="{C3380CC4-5D6E-409C-BE32-E72D297353CC}">
                  <c16:uniqueId val="{00000011-FF3A-4898-8DA9-C2D89C5769CE}"/>
                </c:ext>
              </c:extLst>
            </c:dLbl>
            <c:dLbl>
              <c:idx val="9"/>
              <c:layout>
                <c:manualLayout>
                  <c:x val="-1.98352454632756E-2"/>
                  <c:y val="0.24842973692503248"/>
                </c:manualLayout>
              </c:layout>
              <c:tx>
                <c:rich>
                  <a:bodyPr/>
                  <a:lstStyle/>
                  <a:p>
                    <a:fld id="{1DBF2071-1E4C-4E0A-B084-8BB303A38A02}" type="CATEGORYNAME">
                      <a:rPr lang="ru-RU"/>
                      <a:pPr/>
                      <a:t>[ИМЯ КАТЕГОРИИ]</a:t>
                    </a:fld>
                    <a:endParaRPr lang="ru-RU" baseline="0"/>
                  </a:p>
                  <a:p>
                    <a:r>
                      <a:rPr lang="ru-RU" baseline="0"/>
                      <a:t> </a:t>
                    </a:r>
                    <a:fld id="{3B7DEF26-214E-4156-8867-80D5384A49BA}" type="VALUE">
                      <a:rPr lang="ru-RU" baseline="0"/>
                      <a:pPr/>
                      <a:t>[ЗНАЧЕНИЕ]</a:t>
                    </a:fld>
                    <a:r>
                      <a:rPr lang="ru-RU" baseline="0"/>
                      <a:t> млн.р.; </a:t>
                    </a:r>
                    <a:fld id="{0ABACE3F-CB1A-481B-92A3-4C0A0ADF9678}" type="PERCENTAGE">
                      <a:rPr lang="ru-RU" baseline="0"/>
                      <a:pPr/>
                      <a:t>[ПРОЦЕНТ]</a:t>
                    </a:fld>
                    <a:endParaRPr lang="ru-RU" baseline="0"/>
                  </a:p>
                </c:rich>
              </c:tx>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13-FF3A-4898-8DA9-C2D89C5769CE}"/>
                </c:ext>
              </c:extLst>
            </c:dLbl>
            <c:dLbl>
              <c:idx val="10"/>
              <c:layout>
                <c:manualLayout>
                  <c:x val="2.2495268955544514E-2"/>
                  <c:y val="0.11378979018107098"/>
                </c:manualLayout>
              </c:layout>
              <c:tx>
                <c:rich>
                  <a:bodyPr/>
                  <a:lstStyle/>
                  <a:p>
                    <a:fld id="{3A25AAFB-5D50-4359-874C-A87A8819F68E}" type="CATEGORYNAME">
                      <a:rPr lang="ru-RU"/>
                      <a:pPr/>
                      <a:t>[ИМЯ КАТЕГОРИИ]</a:t>
                    </a:fld>
                    <a:endParaRPr lang="ru-RU" baseline="0"/>
                  </a:p>
                  <a:p>
                    <a:r>
                      <a:rPr lang="ru-RU" baseline="0"/>
                      <a:t> </a:t>
                    </a:r>
                    <a:fld id="{8DD168CA-87A2-479C-85BB-119AF0F7230E}" type="VALUE">
                      <a:rPr lang="ru-RU" baseline="0"/>
                      <a:pPr/>
                      <a:t>[ЗНАЧЕНИЕ]</a:t>
                    </a:fld>
                    <a:r>
                      <a:rPr lang="ru-RU" baseline="0"/>
                      <a:t> млн.р.; </a:t>
                    </a:r>
                    <a:fld id="{1969CF23-EF4A-44DA-BBEA-FB472DB4E4DF}" type="PERCENTAGE">
                      <a:rPr lang="ru-RU" baseline="0"/>
                      <a:pPr/>
                      <a:t>[ПРОЦЕНТ]</a:t>
                    </a:fld>
                    <a:endParaRPr lang="ru-RU" baseline="0"/>
                  </a:p>
                </c:rich>
              </c:tx>
              <c:dLblPos val="bestFit"/>
              <c:showLegendKey val="0"/>
              <c:showVal val="1"/>
              <c:showCatName val="1"/>
              <c:showSerName val="0"/>
              <c:showPercent val="1"/>
              <c:showBubbleSize val="0"/>
              <c:separator>; </c:separator>
              <c:extLst>
                <c:ext xmlns:c15="http://schemas.microsoft.com/office/drawing/2012/chart" uri="{CE6537A1-D6FC-4f65-9D91-7224C49458BB}">
                  <c15:layout>
                    <c:manualLayout>
                      <c:w val="0.23929335954406156"/>
                      <c:h val="0.12507898331933484"/>
                    </c:manualLayout>
                  </c15:layout>
                  <c15:dlblFieldTable/>
                  <c15:showDataLabelsRange val="0"/>
                </c:ext>
                <c:ext xmlns:c16="http://schemas.microsoft.com/office/drawing/2014/chart" uri="{C3380CC4-5D6E-409C-BE32-E72D297353CC}">
                  <c16:uniqueId val="{00000015-FF3A-4898-8DA9-C2D89C5769CE}"/>
                </c:ext>
              </c:extLst>
            </c:dLbl>
            <c:dLbl>
              <c:idx val="11"/>
              <c:layout>
                <c:manualLayout>
                  <c:x val="-1.8749370690243181E-3"/>
                  <c:y val="-3.3566493471762077E-2"/>
                </c:manualLayout>
              </c:layout>
              <c:tx>
                <c:rich>
                  <a:bodyPr/>
                  <a:lstStyle/>
                  <a:p>
                    <a:fld id="{8D635955-8E29-4C7A-97C9-55FF77204453}" type="CATEGORYNAME">
                      <a:rPr lang="ru-RU"/>
                      <a:pPr/>
                      <a:t>[ИМЯ КАТЕГОРИИ]</a:t>
                    </a:fld>
                    <a:r>
                      <a:rPr lang="ru-RU" baseline="0"/>
                      <a:t> </a:t>
                    </a:r>
                  </a:p>
                  <a:p>
                    <a:fld id="{04544AF8-74BF-48D2-97D3-FAEC3C309ECB}" type="VALUE">
                      <a:rPr lang="ru-RU" baseline="0"/>
                      <a:pPr/>
                      <a:t>[ЗНАЧЕНИЕ]</a:t>
                    </a:fld>
                    <a:r>
                      <a:rPr lang="ru-RU" baseline="0"/>
                      <a:t> млн.р.; </a:t>
                    </a:r>
                    <a:fld id="{05282C3C-BFF0-446D-B380-04595B4AB371}" type="PERCENTAGE">
                      <a:rPr lang="ru-RU" baseline="0"/>
                      <a:pPr/>
                      <a:t>[ПРОЦЕНТ]</a:t>
                    </a:fld>
                    <a:endParaRPr lang="ru-RU" baseline="0"/>
                  </a:p>
                </c:rich>
              </c:tx>
              <c:dLblPos val="bestFit"/>
              <c:showLegendKey val="0"/>
              <c:showVal val="1"/>
              <c:showCatName val="1"/>
              <c:showSerName val="0"/>
              <c:showPercent val="1"/>
              <c:showBubbleSize val="0"/>
              <c:separator>; </c:separator>
              <c:extLst>
                <c:ext xmlns:c15="http://schemas.microsoft.com/office/drawing/2012/chart" uri="{CE6537A1-D6FC-4f65-9D91-7224C49458BB}">
                  <c15:layout>
                    <c:manualLayout>
                      <c:w val="0.20966649771483928"/>
                      <c:h val="0.16617303262784588"/>
                    </c:manualLayout>
                  </c15:layout>
                  <c15:dlblFieldTable/>
                  <c15:showDataLabelsRange val="0"/>
                </c:ext>
                <c:ext xmlns:c16="http://schemas.microsoft.com/office/drawing/2014/chart" uri="{C3380CC4-5D6E-409C-BE32-E72D297353CC}">
                  <c16:uniqueId val="{00000017-FF3A-4898-8DA9-C2D89C5769CE}"/>
                </c:ext>
              </c:extLst>
            </c:dLbl>
            <c:spPr>
              <a:no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rect">
                    <a:avLst/>
                  </a:prstGeom>
                  <a:noFill/>
                  <a:ln>
                    <a:noFill/>
                  </a:ln>
                </c15:spPr>
              </c:ext>
            </c:extLst>
          </c:dLbls>
          <c:cat>
            <c:strRef>
              <c:f>группы!$L$21:$L$32</c:f>
              <c:strCache>
                <c:ptCount val="12"/>
                <c:pt idx="0">
                  <c:v>выполнение строительных и ремонтных работ </c:v>
                </c:pt>
                <c:pt idx="1">
                  <c:v>организация школьного питания, поставка продуктов питания</c:v>
                </c:pt>
                <c:pt idx="2">
                  <c:v>прочие закупки, не отнесенные к другим группам</c:v>
                </c:pt>
                <c:pt idx="3">
                  <c:v>закупка оборудования, мебели,  техники, инструментов, запасных частей</c:v>
                </c:pt>
                <c:pt idx="4">
                  <c:v>услуги технического обслуживания и др</c:v>
                </c:pt>
                <c:pt idx="5">
                  <c:v>поставка горюче смазочных материалов</c:v>
                </c:pt>
                <c:pt idx="6">
                  <c:v>услуги охраны</c:v>
                </c:pt>
                <c:pt idx="7">
                  <c:v>информационные услуги, сми, периодическая печать</c:v>
                </c:pt>
                <c:pt idx="8">
                  <c:v>ремонт и содержание автомобильных дорог района</c:v>
                </c:pt>
                <c:pt idx="9">
                  <c:v> жилье для детей сирот,  служебное жилье</c:v>
                </c:pt>
                <c:pt idx="10">
                  <c:v>разработка проектов, изготовление градостроительной документации</c:v>
                </c:pt>
                <c:pt idx="11">
                  <c:v>проезд (авиабилеты), путевки (летний отдых)</c:v>
                </c:pt>
              </c:strCache>
            </c:strRef>
          </c:cat>
          <c:val>
            <c:numRef>
              <c:f>группы!$M$21:$M$32</c:f>
              <c:numCache>
                <c:formatCode>0.0</c:formatCode>
                <c:ptCount val="12"/>
                <c:pt idx="0">
                  <c:v>227.54164974000003</c:v>
                </c:pt>
                <c:pt idx="1">
                  <c:v>178.37185012</c:v>
                </c:pt>
                <c:pt idx="2">
                  <c:v>97.587944469999996</c:v>
                </c:pt>
                <c:pt idx="3">
                  <c:v>85.457950209999993</c:v>
                </c:pt>
                <c:pt idx="4">
                  <c:v>63.332395570000003</c:v>
                </c:pt>
                <c:pt idx="5">
                  <c:v>65.108505089999994</c:v>
                </c:pt>
                <c:pt idx="6">
                  <c:v>56.516513409999995</c:v>
                </c:pt>
                <c:pt idx="7">
                  <c:v>45.86304208</c:v>
                </c:pt>
                <c:pt idx="8">
                  <c:v>53.853682399999997</c:v>
                </c:pt>
                <c:pt idx="9">
                  <c:v>25.1018556</c:v>
                </c:pt>
                <c:pt idx="10">
                  <c:v>16.661613419999998</c:v>
                </c:pt>
                <c:pt idx="11">
                  <c:v>13.469998779999999</c:v>
                </c:pt>
              </c:numCache>
            </c:numRef>
          </c:val>
          <c:extLst>
            <c:ext xmlns:c16="http://schemas.microsoft.com/office/drawing/2014/chart" uri="{C3380CC4-5D6E-409C-BE32-E72D297353CC}">
              <c16:uniqueId val="{00000018-FF3A-4898-8DA9-C2D89C5769CE}"/>
            </c:ext>
          </c:extLst>
        </c:ser>
        <c:ser>
          <c:idx val="1"/>
          <c:order val="1"/>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A-FF3A-4898-8DA9-C2D89C5769C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C-FF3A-4898-8DA9-C2D89C5769C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1E-FF3A-4898-8DA9-C2D89C5769CE}"/>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20-FF3A-4898-8DA9-C2D89C5769CE}"/>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22-FF3A-4898-8DA9-C2D89C5769CE}"/>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24-FF3A-4898-8DA9-C2D89C5769CE}"/>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26-FF3A-4898-8DA9-C2D89C5769CE}"/>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28-FF3A-4898-8DA9-C2D89C5769CE}"/>
              </c:ext>
            </c:extLst>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2A-FF3A-4898-8DA9-C2D89C5769CE}"/>
              </c:ext>
            </c:extLst>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2C-FF3A-4898-8DA9-C2D89C5769CE}"/>
              </c:ext>
            </c:extLst>
          </c:dPt>
          <c:dPt>
            <c:idx val="10"/>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2E-FF3A-4898-8DA9-C2D89C5769CE}"/>
              </c:ext>
            </c:extLst>
          </c:dPt>
          <c:dPt>
            <c:idx val="11"/>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30-FF3A-4898-8DA9-C2D89C5769CE}"/>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группы!$L$21:$L$32</c:f>
              <c:strCache>
                <c:ptCount val="12"/>
                <c:pt idx="0">
                  <c:v>выполнение строительных и ремонтных работ </c:v>
                </c:pt>
                <c:pt idx="1">
                  <c:v>организация школьного питания, поставка продуктов питания</c:v>
                </c:pt>
                <c:pt idx="2">
                  <c:v>прочие закупки, не отнесенные к другим группам</c:v>
                </c:pt>
                <c:pt idx="3">
                  <c:v>закупка оборудования, мебели,  техники, инструментов, запасных частей</c:v>
                </c:pt>
                <c:pt idx="4">
                  <c:v>услуги технического обслуживания и др</c:v>
                </c:pt>
                <c:pt idx="5">
                  <c:v>поставка горюче смазочных материалов</c:v>
                </c:pt>
                <c:pt idx="6">
                  <c:v>услуги охраны</c:v>
                </c:pt>
                <c:pt idx="7">
                  <c:v>информационные услуги, сми, периодическая печать</c:v>
                </c:pt>
                <c:pt idx="8">
                  <c:v>ремонт и содержание автомобильных дорог района</c:v>
                </c:pt>
                <c:pt idx="9">
                  <c:v> жилье для детей сирот,  служебное жилье</c:v>
                </c:pt>
                <c:pt idx="10">
                  <c:v>разработка проектов, изготовление градостроительной документации</c:v>
                </c:pt>
                <c:pt idx="11">
                  <c:v>проезд (авиабилеты), путевки (летний отдых)</c:v>
                </c:pt>
              </c:strCache>
            </c:strRef>
          </c:cat>
          <c:val>
            <c:numRef>
              <c:f>группы!$N$21:$N$32</c:f>
              <c:numCache>
                <c:formatCode>0.00%</c:formatCode>
                <c:ptCount val="12"/>
                <c:pt idx="0">
                  <c:v>0.24496687848957868</c:v>
                </c:pt>
                <c:pt idx="1">
                  <c:v>0.19203163633662498</c:v>
                </c:pt>
                <c:pt idx="2">
                  <c:v>0.10506126751891871</c:v>
                </c:pt>
                <c:pt idx="3">
                  <c:v>9.200235354266853E-2</c:v>
                </c:pt>
                <c:pt idx="4">
                  <c:v>6.8182415253548304E-2</c:v>
                </c:pt>
                <c:pt idx="5">
                  <c:v>7.0094539936950986E-2</c:v>
                </c:pt>
                <c:pt idx="6" formatCode="0.0%">
                  <c:v>6.0844570165425535E-2</c:v>
                </c:pt>
                <c:pt idx="7">
                  <c:v>4.9375251824056644E-2</c:v>
                </c:pt>
                <c:pt idx="8">
                  <c:v>5.7977818512660838E-2</c:v>
                </c:pt>
                <c:pt idx="9">
                  <c:v>2.7024165543558434E-2</c:v>
                </c:pt>
                <c:pt idx="10">
                  <c:v>1.7937566308239571E-2</c:v>
                </c:pt>
                <c:pt idx="11">
                  <c:v>1.4501536567768723E-2</c:v>
                </c:pt>
              </c:numCache>
            </c:numRef>
          </c:val>
          <c:extLst>
            <c:ext xmlns:c16="http://schemas.microsoft.com/office/drawing/2014/chart" uri="{C3380CC4-5D6E-409C-BE32-E72D297353CC}">
              <c16:uniqueId val="{00000031-FF3A-4898-8DA9-C2D89C5769CE}"/>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ysClr val="window" lastClr="FFFFFF"/>
    </a:solidFill>
    <a:ln w="3175" cap="flat" cmpd="sng" algn="ctr">
      <a:noFill/>
      <a:round/>
    </a:ln>
    <a:effectLst>
      <a:outerShdw sx="1000" sy="1000" algn="ctr" rotWithShape="0">
        <a:srgbClr val="000000"/>
      </a:outerShdw>
    </a:effectLst>
    <a:scene3d>
      <a:camera prst="orthographicFront"/>
      <a:lightRig rig="threePt" dir="t"/>
    </a:scene3d>
    <a:sp3d>
      <a:bevelB w="69850" h="114300"/>
    </a:sp3d>
  </c:spPr>
  <c:txPr>
    <a:bodyPr/>
    <a:lstStyle/>
    <a:p>
      <a:pPr>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t" anchorCtr="0"/>
          <a:lstStyle/>
          <a:p>
            <a:pPr algn="ctr">
              <a:defRPr sz="1100" b="1" i="0" u="none" strike="noStrike" kern="1200" cap="small" baseline="0">
                <a:solidFill>
                  <a:schemeClr val="tx1"/>
                </a:solidFill>
                <a:latin typeface="+mn-lt"/>
                <a:ea typeface="+mn-ea"/>
                <a:cs typeface="+mn-cs"/>
              </a:defRPr>
            </a:pPr>
            <a:r>
              <a:rPr lang="ru-RU" sz="1100" b="1" i="0" cap="small" baseline="0">
                <a:solidFill>
                  <a:schemeClr val="tx1"/>
                </a:solidFill>
                <a:effectLst>
                  <a:outerShdw sx="1000" sy="1000" algn="ctr" rotWithShape="0">
                    <a:srgbClr val="000000"/>
                  </a:outerShdw>
                </a:effectLst>
                <a:latin typeface="Times New Roman" panose="02020603050405020304" pitchFamily="18" charset="0"/>
                <a:ea typeface="+mn-ea"/>
                <a:cs typeface="Times New Roman" panose="02020603050405020304" pitchFamily="18" charset="0"/>
              </a:rPr>
              <a:t>Закупки строительных и ремонтных работ на объектах бюджетной сферы, </a:t>
            </a:r>
          </a:p>
          <a:p>
            <a:pPr algn="ctr">
              <a:defRPr sz="1100" cap="small">
                <a:solidFill>
                  <a:schemeClr val="tx1"/>
                </a:solidFill>
              </a:defRPr>
            </a:pPr>
            <a:r>
              <a:rPr lang="ru-RU" sz="1100" b="1" i="0" cap="small" baseline="0">
                <a:solidFill>
                  <a:schemeClr val="tx1"/>
                </a:solidFill>
                <a:effectLst>
                  <a:outerShdw sx="1000" sy="1000" algn="ctr" rotWithShape="0">
                    <a:srgbClr val="000000"/>
                  </a:outerShdw>
                </a:effectLst>
                <a:latin typeface="Times New Roman" panose="02020603050405020304" pitchFamily="18" charset="0"/>
                <a:ea typeface="+mn-ea"/>
                <a:cs typeface="Times New Roman" panose="02020603050405020304" pitchFamily="18" charset="0"/>
              </a:rPr>
              <a:t>а также ремонты и содержание автомобильных дорог</a:t>
            </a:r>
            <a:endParaRPr lang="ru-RU" sz="1100" b="1" cap="small" baseline="0">
              <a:solidFill>
                <a:schemeClr val="tx1"/>
              </a:solidFill>
              <a:effectLst>
                <a:outerShdw sx="1000" sy="1000" algn="ctr" rotWithShape="0">
                  <a:srgbClr val="000000"/>
                </a:outerShdw>
              </a:effectLst>
              <a:latin typeface="Times New Roman" panose="02020603050405020304" pitchFamily="18" charset="0"/>
              <a:cs typeface="Times New Roman" panose="02020603050405020304" pitchFamily="18" charset="0"/>
            </a:endParaRPr>
          </a:p>
        </c:rich>
      </c:tx>
      <c:layout>
        <c:manualLayout>
          <c:xMode val="edge"/>
          <c:yMode val="edge"/>
          <c:x val="0.14731673476150092"/>
          <c:y val="4.2701568568513142E-2"/>
        </c:manualLayout>
      </c:layout>
      <c:overlay val="0"/>
      <c:spPr>
        <a:solidFill>
          <a:schemeClr val="lt1"/>
        </a:solidFill>
        <a:ln w="12700" cap="flat" cmpd="sng" algn="ctr">
          <a:noFill/>
          <a:prstDash val="solid"/>
          <a:miter lim="800000"/>
        </a:ln>
        <a:effectLst/>
      </c:spPr>
      <c:txPr>
        <a:bodyPr rot="0" spcFirstLastPara="1" vertOverflow="ellipsis" vert="horz" wrap="square" anchor="t" anchorCtr="0"/>
        <a:lstStyle/>
        <a:p>
          <a:pPr algn="ctr">
            <a:defRPr sz="1100" b="1" i="0" u="none" strike="noStrike" kern="1200" cap="small" baseline="0">
              <a:solidFill>
                <a:schemeClr val="tx1"/>
              </a:solidFill>
              <a:latin typeface="+mn-lt"/>
              <a:ea typeface="+mn-ea"/>
              <a:cs typeface="+mn-cs"/>
            </a:defRPr>
          </a:pPr>
          <a:endParaRPr lang="ru-RU"/>
        </a:p>
      </c:txPr>
    </c:title>
    <c:autoTitleDeleted val="0"/>
    <c:view3D>
      <c:rotX val="20"/>
      <c:rotY val="210"/>
      <c:depthPercent val="100"/>
      <c:rAngAx val="0"/>
      <c:perspective val="1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4970459300049563"/>
          <c:y val="0.14871876507858664"/>
          <c:w val="0.56202859649160852"/>
          <c:h val="0.51107001476432123"/>
        </c:manualLayout>
      </c:layout>
      <c:pie3DChart>
        <c:varyColors val="1"/>
        <c:ser>
          <c:idx val="0"/>
          <c:order val="0"/>
          <c:spPr>
            <a:scene3d>
              <a:camera prst="orthographicFront"/>
              <a:lightRig rig="threePt" dir="t"/>
            </a:scene3d>
            <a:sp3d>
              <a:bevelB w="127000" h="127000"/>
            </a:sp3d>
          </c:spPr>
          <c:explosion val="4"/>
          <c:dPt>
            <c:idx val="0"/>
            <c:bubble3D val="0"/>
            <c:explosion val="3"/>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B w="127000" h="127000"/>
              </a:sp3d>
            </c:spPr>
            <c:extLst>
              <c:ext xmlns:c16="http://schemas.microsoft.com/office/drawing/2014/chart" uri="{C3380CC4-5D6E-409C-BE32-E72D297353CC}">
                <c16:uniqueId val="{00000001-F56C-4ED4-AD7B-4DB1B8E02AD4}"/>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B w="127000" h="127000"/>
              </a:sp3d>
            </c:spPr>
            <c:extLst>
              <c:ext xmlns:c16="http://schemas.microsoft.com/office/drawing/2014/chart" uri="{C3380CC4-5D6E-409C-BE32-E72D297353CC}">
                <c16:uniqueId val="{00000003-F56C-4ED4-AD7B-4DB1B8E02AD4}"/>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B w="127000" h="127000"/>
              </a:sp3d>
            </c:spPr>
            <c:extLst>
              <c:ext xmlns:c16="http://schemas.microsoft.com/office/drawing/2014/chart" uri="{C3380CC4-5D6E-409C-BE32-E72D297353CC}">
                <c16:uniqueId val="{00000005-F56C-4ED4-AD7B-4DB1B8E02AD4}"/>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B w="127000" h="127000"/>
              </a:sp3d>
            </c:spPr>
            <c:extLst>
              <c:ext xmlns:c16="http://schemas.microsoft.com/office/drawing/2014/chart" uri="{C3380CC4-5D6E-409C-BE32-E72D297353CC}">
                <c16:uniqueId val="{00000007-F56C-4ED4-AD7B-4DB1B8E02AD4}"/>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B w="127000" h="127000"/>
              </a:sp3d>
            </c:spPr>
            <c:extLst>
              <c:ext xmlns:c16="http://schemas.microsoft.com/office/drawing/2014/chart" uri="{C3380CC4-5D6E-409C-BE32-E72D297353CC}">
                <c16:uniqueId val="{00000009-F56C-4ED4-AD7B-4DB1B8E02AD4}"/>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B w="127000" h="127000"/>
              </a:sp3d>
            </c:spPr>
            <c:extLst>
              <c:ext xmlns:c16="http://schemas.microsoft.com/office/drawing/2014/chart" uri="{C3380CC4-5D6E-409C-BE32-E72D297353CC}">
                <c16:uniqueId val="{0000000B-F56C-4ED4-AD7B-4DB1B8E02AD4}"/>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B w="127000" h="127000"/>
              </a:sp3d>
            </c:spPr>
            <c:extLst>
              <c:ext xmlns:c16="http://schemas.microsoft.com/office/drawing/2014/chart" uri="{C3380CC4-5D6E-409C-BE32-E72D297353CC}">
                <c16:uniqueId val="{0000000D-F56C-4ED4-AD7B-4DB1B8E02AD4}"/>
              </c:ext>
            </c:extLst>
          </c:dPt>
          <c:dPt>
            <c:idx val="7"/>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B w="127000" h="127000"/>
              </a:sp3d>
            </c:spPr>
            <c:extLst>
              <c:ext xmlns:c16="http://schemas.microsoft.com/office/drawing/2014/chart" uri="{C3380CC4-5D6E-409C-BE32-E72D297353CC}">
                <c16:uniqueId val="{0000000F-F56C-4ED4-AD7B-4DB1B8E02AD4}"/>
              </c:ext>
            </c:extLst>
          </c:dPt>
          <c:dLbls>
            <c:dLbl>
              <c:idx val="0"/>
              <c:layout>
                <c:manualLayout>
                  <c:x val="-4.7883136334410478E-2"/>
                  <c:y val="3.0721661492771946E-2"/>
                </c:manualLayout>
              </c:layout>
              <c:tx>
                <c:rich>
                  <a:bodyPr rot="0" spcFirstLastPara="1" vertOverflow="ellipsis" vert="horz" wrap="square" lIns="38100" tIns="19050" rIns="38100" bIns="19050" anchor="ctr" anchorCtr="1">
                    <a:noAutofit/>
                  </a:bodyPr>
                  <a:lstStyle/>
                  <a:p>
                    <a:pPr>
                      <a:defRPr sz="9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fld id="{745413C9-1019-4647-A385-1925482B6E6E}" type="CATEGORYNAME">
                      <a:rPr lang="ru-RU" baseline="0">
                        <a:solidFill>
                          <a:schemeClr val="tx1"/>
                        </a:solidFill>
                        <a:latin typeface="Times New Roman" panose="02020603050405020304" pitchFamily="18" charset="0"/>
                        <a:cs typeface="Times New Roman" panose="02020603050405020304" pitchFamily="18" charset="0"/>
                      </a:rPr>
                      <a:pPr>
                        <a:defRPr sz="900" b="0">
                          <a:solidFill>
                            <a:schemeClr val="tx1"/>
                          </a:solidFill>
                          <a:latin typeface="Times New Roman" panose="02020603050405020304" pitchFamily="18" charset="0"/>
                          <a:cs typeface="Times New Roman" panose="02020603050405020304" pitchFamily="18" charset="0"/>
                        </a:defRPr>
                      </a:pPr>
                      <a:t>[ИМЯ КАТЕГОРИИ]</a:t>
                    </a:fld>
                    <a:r>
                      <a:rPr lang="ru-RU" baseline="0">
                        <a:solidFill>
                          <a:schemeClr val="tx1"/>
                        </a:solidFill>
                        <a:latin typeface="Times New Roman" panose="02020603050405020304" pitchFamily="18" charset="0"/>
                        <a:cs typeface="Times New Roman" panose="02020603050405020304" pitchFamily="18" charset="0"/>
                      </a:rPr>
                      <a:t>; </a:t>
                    </a:r>
                    <a:fld id="{EC3701C6-98E4-41B9-A00D-191A3228B2FD}" type="VALUE">
                      <a:rPr lang="ru-RU" baseline="0">
                        <a:solidFill>
                          <a:schemeClr val="tx1"/>
                        </a:solidFill>
                        <a:latin typeface="Times New Roman" panose="02020603050405020304" pitchFamily="18" charset="0"/>
                        <a:cs typeface="Times New Roman" panose="02020603050405020304" pitchFamily="18" charset="0"/>
                      </a:rPr>
                      <a:pPr>
                        <a:defRPr sz="900" b="0">
                          <a:solidFill>
                            <a:schemeClr val="tx1"/>
                          </a:solidFill>
                          <a:latin typeface="Times New Roman" panose="02020603050405020304" pitchFamily="18" charset="0"/>
                          <a:cs typeface="Times New Roman" panose="02020603050405020304" pitchFamily="18" charset="0"/>
                        </a:defRPr>
                      </a:pPr>
                      <a:t>[ЗНАЧЕНИЕ]</a:t>
                    </a:fld>
                    <a:r>
                      <a:rPr lang="ru-RU" baseline="0">
                        <a:solidFill>
                          <a:schemeClr val="tx1"/>
                        </a:solidFill>
                        <a:latin typeface="Times New Roman" panose="02020603050405020304" pitchFamily="18" charset="0"/>
                        <a:cs typeface="Times New Roman" panose="02020603050405020304" pitchFamily="18" charset="0"/>
                      </a:rPr>
                      <a:t> млн. р.; 54,5%</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1"/>
              <c:showSerName val="0"/>
              <c:showPercent val="1"/>
              <c:showBubbleSize val="0"/>
              <c:extLst>
                <c:ext xmlns:c15="http://schemas.microsoft.com/office/drawing/2012/chart" uri="{CE6537A1-D6FC-4f65-9D91-7224C49458BB}">
                  <c15:layout>
                    <c:manualLayout>
                      <c:w val="0.17942451918731173"/>
                      <c:h val="0.16019385347889095"/>
                    </c:manualLayout>
                  </c15:layout>
                  <c15:dlblFieldTable/>
                  <c15:showDataLabelsRange val="0"/>
                </c:ext>
                <c:ext xmlns:c16="http://schemas.microsoft.com/office/drawing/2014/chart" uri="{C3380CC4-5D6E-409C-BE32-E72D297353CC}">
                  <c16:uniqueId val="{00000001-F56C-4ED4-AD7B-4DB1B8E02AD4}"/>
                </c:ext>
              </c:extLst>
            </c:dLbl>
            <c:dLbl>
              <c:idx val="1"/>
              <c:layout>
                <c:manualLayout>
                  <c:x val="6.3326874035667217E-3"/>
                  <c:y val="-7.7772077794185948E-2"/>
                </c:manualLayout>
              </c:layout>
              <c:tx>
                <c:rich>
                  <a:bodyPr rot="0" spcFirstLastPara="1" vertOverflow="ellipsis" vert="horz" wrap="square" lIns="38100" tIns="19050" rIns="38100" bIns="19050" anchor="ctr" anchorCtr="1">
                    <a:spAutoFit/>
                  </a:bodyPr>
                  <a:lstStyle/>
                  <a:p>
                    <a:pPr>
                      <a:defRPr sz="9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fld id="{9EE0A849-1CB3-4405-861E-AFCF64D8641C}" type="CATEGORYNAME">
                      <a:rPr lang="ru-RU" baseline="0">
                        <a:solidFill>
                          <a:schemeClr val="tx1"/>
                        </a:solidFill>
                        <a:latin typeface="Times New Roman" panose="02020603050405020304" pitchFamily="18" charset="0"/>
                        <a:cs typeface="Times New Roman" panose="02020603050405020304" pitchFamily="18" charset="0"/>
                      </a:rPr>
                      <a:pPr>
                        <a:defRPr sz="900" b="0">
                          <a:solidFill>
                            <a:schemeClr val="tx1"/>
                          </a:solidFill>
                          <a:latin typeface="Times New Roman" panose="02020603050405020304" pitchFamily="18" charset="0"/>
                          <a:cs typeface="Times New Roman" panose="02020603050405020304" pitchFamily="18" charset="0"/>
                        </a:defRPr>
                      </a:pPr>
                      <a:t>[ИМЯ КАТЕГОРИИ]</a:t>
                    </a:fld>
                    <a:r>
                      <a:rPr lang="ru-RU" baseline="0">
                        <a:solidFill>
                          <a:schemeClr val="tx1"/>
                        </a:solidFill>
                        <a:latin typeface="Times New Roman" panose="02020603050405020304" pitchFamily="18" charset="0"/>
                        <a:cs typeface="Times New Roman" panose="02020603050405020304" pitchFamily="18" charset="0"/>
                      </a:rPr>
                      <a:t>;</a:t>
                    </a:r>
                  </a:p>
                  <a:p>
                    <a:pPr>
                      <a:defRPr sz="900" b="0">
                        <a:solidFill>
                          <a:schemeClr val="tx1"/>
                        </a:solidFill>
                        <a:latin typeface="Times New Roman" panose="02020603050405020304" pitchFamily="18" charset="0"/>
                        <a:cs typeface="Times New Roman" panose="02020603050405020304" pitchFamily="18" charset="0"/>
                      </a:defRPr>
                    </a:pPr>
                    <a:r>
                      <a:rPr lang="ru-RU" baseline="0">
                        <a:solidFill>
                          <a:schemeClr val="tx1"/>
                        </a:solidFill>
                        <a:latin typeface="Times New Roman" panose="02020603050405020304" pitchFamily="18" charset="0"/>
                        <a:cs typeface="Times New Roman" panose="02020603050405020304" pitchFamily="18" charset="0"/>
                      </a:rPr>
                      <a:t> </a:t>
                    </a:r>
                    <a:fld id="{CC2B615F-506A-45C3-93C7-E4FDF46D7B94}" type="VALUE">
                      <a:rPr lang="ru-RU" baseline="0">
                        <a:solidFill>
                          <a:schemeClr val="tx1"/>
                        </a:solidFill>
                        <a:latin typeface="Times New Roman" panose="02020603050405020304" pitchFamily="18" charset="0"/>
                        <a:cs typeface="Times New Roman" panose="02020603050405020304" pitchFamily="18" charset="0"/>
                      </a:rPr>
                      <a:pPr>
                        <a:defRPr sz="900" b="0">
                          <a:solidFill>
                            <a:schemeClr val="tx1"/>
                          </a:solidFill>
                          <a:latin typeface="Times New Roman" panose="02020603050405020304" pitchFamily="18" charset="0"/>
                          <a:cs typeface="Times New Roman" panose="02020603050405020304" pitchFamily="18" charset="0"/>
                        </a:defRPr>
                      </a:pPr>
                      <a:t>[ЗНАЧЕНИЕ]</a:t>
                    </a:fld>
                    <a:r>
                      <a:rPr lang="ru-RU" baseline="0">
                        <a:solidFill>
                          <a:schemeClr val="tx1"/>
                        </a:solidFill>
                        <a:latin typeface="Times New Roman" panose="02020603050405020304" pitchFamily="18" charset="0"/>
                        <a:cs typeface="Times New Roman" panose="02020603050405020304" pitchFamily="18" charset="0"/>
                      </a:rPr>
                      <a:t> млн.р.; 20,8%</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1"/>
              <c:showSerName val="0"/>
              <c:showPercent val="1"/>
              <c:showBubbleSize val="0"/>
              <c:extLst>
                <c:ext xmlns:c15="http://schemas.microsoft.com/office/drawing/2012/chart" uri="{CE6537A1-D6FC-4f65-9D91-7224C49458BB}">
                  <c15:layout>
                    <c:manualLayout>
                      <c:w val="0.21435925583236962"/>
                      <c:h val="0.13548813235005072"/>
                    </c:manualLayout>
                  </c15:layout>
                  <c15:dlblFieldTable/>
                  <c15:showDataLabelsRange val="0"/>
                </c:ext>
                <c:ext xmlns:c16="http://schemas.microsoft.com/office/drawing/2014/chart" uri="{C3380CC4-5D6E-409C-BE32-E72D297353CC}">
                  <c16:uniqueId val="{00000003-F56C-4ED4-AD7B-4DB1B8E02AD4}"/>
                </c:ext>
              </c:extLst>
            </c:dLbl>
            <c:dLbl>
              <c:idx val="2"/>
              <c:layout>
                <c:manualLayout>
                  <c:x val="6.1109690383927925E-2"/>
                  <c:y val="-1.7756747269815456E-3"/>
                </c:manualLayout>
              </c:layout>
              <c:tx>
                <c:rich>
                  <a:bodyPr rot="0" spcFirstLastPara="1" vertOverflow="ellipsis" vert="horz" wrap="square" lIns="38100" tIns="19050" rIns="38100" bIns="19050" anchor="ctr" anchorCtr="1">
                    <a:noAutofit/>
                  </a:bodyPr>
                  <a:lstStyle/>
                  <a:p>
                    <a:pPr>
                      <a:defRPr sz="9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fld id="{A46010D6-3A4E-4B9C-9F16-69C21F2D1911}" type="CATEGORYNAME">
                      <a:rPr lang="ru-RU" baseline="0">
                        <a:solidFill>
                          <a:schemeClr val="tx1"/>
                        </a:solidFill>
                        <a:latin typeface="Times New Roman" panose="02020603050405020304" pitchFamily="18" charset="0"/>
                        <a:cs typeface="Times New Roman" panose="02020603050405020304" pitchFamily="18" charset="0"/>
                      </a:rPr>
                      <a:pPr>
                        <a:defRPr sz="900" b="0">
                          <a:solidFill>
                            <a:schemeClr val="tx1"/>
                          </a:solidFill>
                          <a:latin typeface="Times New Roman" panose="02020603050405020304" pitchFamily="18" charset="0"/>
                          <a:cs typeface="Times New Roman" panose="02020603050405020304" pitchFamily="18" charset="0"/>
                        </a:defRPr>
                      </a:pPr>
                      <a:t>[ИМЯ КАТЕГОРИИ]</a:t>
                    </a:fld>
                    <a:r>
                      <a:rPr lang="ru-RU" baseline="0">
                        <a:solidFill>
                          <a:schemeClr val="tx1"/>
                        </a:solidFill>
                        <a:latin typeface="Times New Roman" panose="02020603050405020304" pitchFamily="18" charset="0"/>
                        <a:cs typeface="Times New Roman" panose="02020603050405020304" pitchFamily="18" charset="0"/>
                      </a:rPr>
                      <a:t> </a:t>
                    </a:r>
                    <a:fld id="{CF74B6EE-A837-4BC0-BA89-4FE56CB3C667}" type="VALUE">
                      <a:rPr lang="ru-RU" baseline="0">
                        <a:solidFill>
                          <a:schemeClr val="tx1"/>
                        </a:solidFill>
                        <a:latin typeface="Times New Roman" panose="02020603050405020304" pitchFamily="18" charset="0"/>
                        <a:cs typeface="Times New Roman" panose="02020603050405020304" pitchFamily="18" charset="0"/>
                      </a:rPr>
                      <a:pPr>
                        <a:defRPr sz="900" b="0">
                          <a:solidFill>
                            <a:schemeClr val="tx1"/>
                          </a:solidFill>
                          <a:latin typeface="Times New Roman" panose="02020603050405020304" pitchFamily="18" charset="0"/>
                          <a:cs typeface="Times New Roman" panose="02020603050405020304" pitchFamily="18" charset="0"/>
                        </a:defRPr>
                      </a:pPr>
                      <a:t>[ЗНАЧЕНИЕ]</a:t>
                    </a:fld>
                    <a:r>
                      <a:rPr lang="ru-RU" baseline="0">
                        <a:solidFill>
                          <a:schemeClr val="tx1"/>
                        </a:solidFill>
                        <a:latin typeface="Times New Roman" panose="02020603050405020304" pitchFamily="18" charset="0"/>
                        <a:cs typeface="Times New Roman" panose="02020603050405020304" pitchFamily="18" charset="0"/>
                      </a:rPr>
                      <a:t> млн.р.; 10,7%</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1"/>
              <c:showSerName val="0"/>
              <c:showPercent val="1"/>
              <c:showBubbleSize val="0"/>
              <c:extLst>
                <c:ext xmlns:c15="http://schemas.microsoft.com/office/drawing/2012/chart" uri="{CE6537A1-D6FC-4f65-9D91-7224C49458BB}">
                  <c15:layout>
                    <c:manualLayout>
                      <c:w val="0.22158351673559193"/>
                      <c:h val="0.11404987939748459"/>
                    </c:manualLayout>
                  </c15:layout>
                  <c15:dlblFieldTable/>
                  <c15:showDataLabelsRange val="0"/>
                </c:ext>
                <c:ext xmlns:c16="http://schemas.microsoft.com/office/drawing/2014/chart" uri="{C3380CC4-5D6E-409C-BE32-E72D297353CC}">
                  <c16:uniqueId val="{00000005-F56C-4ED4-AD7B-4DB1B8E02AD4}"/>
                </c:ext>
              </c:extLst>
            </c:dLbl>
            <c:dLbl>
              <c:idx val="3"/>
              <c:layout>
                <c:manualLayout>
                  <c:x val="5.1937044964326211E-2"/>
                  <c:y val="8.1224086489962544E-2"/>
                </c:manualLayout>
              </c:layout>
              <c:tx>
                <c:rich>
                  <a:bodyPr rot="0" spcFirstLastPara="1" vertOverflow="ellipsis" vert="horz" wrap="square" lIns="38100" tIns="19050" rIns="38100" bIns="19050" anchor="ctr" anchorCtr="1">
                    <a:noAutofit/>
                  </a:bodyPr>
                  <a:lstStyle/>
                  <a:p>
                    <a:pPr>
                      <a:defRPr sz="9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fld id="{47165B1B-ED6E-463F-9C00-E61791AA48E2}" type="CATEGORYNAME">
                      <a:rPr lang="ru-RU" baseline="0">
                        <a:solidFill>
                          <a:schemeClr val="tx1"/>
                        </a:solidFill>
                        <a:latin typeface="Times New Roman" panose="02020603050405020304" pitchFamily="18" charset="0"/>
                        <a:cs typeface="Times New Roman" panose="02020603050405020304" pitchFamily="18" charset="0"/>
                      </a:rPr>
                      <a:pPr>
                        <a:defRPr sz="900" b="0">
                          <a:solidFill>
                            <a:schemeClr val="tx1"/>
                          </a:solidFill>
                          <a:latin typeface="Times New Roman" panose="02020603050405020304" pitchFamily="18" charset="0"/>
                          <a:cs typeface="Times New Roman" panose="02020603050405020304" pitchFamily="18" charset="0"/>
                        </a:defRPr>
                      </a:pPr>
                      <a:t>[ИМЯ КАТЕГОРИИ]</a:t>
                    </a:fld>
                    <a:r>
                      <a:rPr lang="ru-RU" baseline="0">
                        <a:solidFill>
                          <a:schemeClr val="tx1"/>
                        </a:solidFill>
                        <a:latin typeface="Times New Roman" panose="02020603050405020304" pitchFamily="18" charset="0"/>
                        <a:cs typeface="Times New Roman" panose="02020603050405020304" pitchFamily="18" charset="0"/>
                      </a:rPr>
                      <a:t>; </a:t>
                    </a:r>
                  </a:p>
                  <a:p>
                    <a:pPr>
                      <a:defRPr sz="900" b="0">
                        <a:solidFill>
                          <a:schemeClr val="tx1"/>
                        </a:solidFill>
                        <a:latin typeface="Times New Roman" panose="02020603050405020304" pitchFamily="18" charset="0"/>
                        <a:cs typeface="Times New Roman" panose="02020603050405020304" pitchFamily="18" charset="0"/>
                      </a:defRPr>
                    </a:pPr>
                    <a:r>
                      <a:rPr lang="ru-RU" baseline="0">
                        <a:solidFill>
                          <a:schemeClr val="tx1"/>
                        </a:solidFill>
                        <a:latin typeface="Times New Roman" panose="02020603050405020304" pitchFamily="18" charset="0"/>
                        <a:cs typeface="Times New Roman" panose="02020603050405020304" pitchFamily="18" charset="0"/>
                      </a:rPr>
                      <a:t>8 млн.р.; 3,1%</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1"/>
              <c:showSerName val="0"/>
              <c:showPercent val="1"/>
              <c:showBubbleSize val="0"/>
              <c:extLst>
                <c:ext xmlns:c15="http://schemas.microsoft.com/office/drawing/2012/chart" uri="{CE6537A1-D6FC-4f65-9D91-7224C49458BB}">
                  <c15:layout>
                    <c:manualLayout>
                      <c:w val="0.21668228975783033"/>
                      <c:h val="0.10113579000504795"/>
                    </c:manualLayout>
                  </c15:layout>
                  <c15:dlblFieldTable/>
                  <c15:showDataLabelsRange val="0"/>
                </c:ext>
                <c:ext xmlns:c16="http://schemas.microsoft.com/office/drawing/2014/chart" uri="{C3380CC4-5D6E-409C-BE32-E72D297353CC}">
                  <c16:uniqueId val="{00000007-F56C-4ED4-AD7B-4DB1B8E02AD4}"/>
                </c:ext>
              </c:extLst>
            </c:dLbl>
            <c:dLbl>
              <c:idx val="4"/>
              <c:layout>
                <c:manualLayout>
                  <c:x val="5.6148753315682066E-2"/>
                  <c:y val="0.22780909094474514"/>
                </c:manualLayout>
              </c:layout>
              <c:tx>
                <c:rich>
                  <a:bodyPr rot="0" spcFirstLastPara="1" vertOverflow="ellipsis" vert="horz" wrap="square" lIns="38100" tIns="19050" rIns="38100" bIns="19050" anchor="ctr" anchorCtr="1">
                    <a:noAutofit/>
                  </a:bodyPr>
                  <a:lstStyle/>
                  <a:p>
                    <a:pPr>
                      <a:defRPr sz="9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fld id="{EC28D658-6EFF-46DC-8C11-B29A1B180735}" type="CATEGORYNAME">
                      <a:rPr lang="ru-RU" baseline="0">
                        <a:solidFill>
                          <a:schemeClr val="tx1"/>
                        </a:solidFill>
                        <a:latin typeface="Times New Roman" panose="02020603050405020304" pitchFamily="18" charset="0"/>
                        <a:cs typeface="Times New Roman" panose="02020603050405020304" pitchFamily="18" charset="0"/>
                      </a:rPr>
                      <a:pPr>
                        <a:defRPr sz="900" b="0">
                          <a:solidFill>
                            <a:schemeClr val="tx1"/>
                          </a:solidFill>
                          <a:latin typeface="Times New Roman" panose="02020603050405020304" pitchFamily="18" charset="0"/>
                          <a:cs typeface="Times New Roman" panose="02020603050405020304" pitchFamily="18" charset="0"/>
                        </a:defRPr>
                      </a:pPr>
                      <a:t>[ИМЯ КАТЕГОРИИ]</a:t>
                    </a:fld>
                    <a:r>
                      <a:rPr lang="ru-RU" baseline="0">
                        <a:solidFill>
                          <a:schemeClr val="tx1"/>
                        </a:solidFill>
                        <a:latin typeface="Times New Roman" panose="02020603050405020304" pitchFamily="18" charset="0"/>
                        <a:cs typeface="Times New Roman" panose="02020603050405020304" pitchFamily="18" charset="0"/>
                      </a:rPr>
                      <a:t>; </a:t>
                    </a:r>
                  </a:p>
                  <a:p>
                    <a:pPr>
                      <a:defRPr sz="900" b="0">
                        <a:solidFill>
                          <a:schemeClr val="tx1"/>
                        </a:solidFill>
                        <a:latin typeface="Times New Roman" panose="02020603050405020304" pitchFamily="18" charset="0"/>
                        <a:cs typeface="Times New Roman" panose="02020603050405020304" pitchFamily="18" charset="0"/>
                      </a:defRPr>
                    </a:pPr>
                    <a:fld id="{6FEA6805-DA77-4AE8-A216-8EC0B230F37E}" type="VALUE">
                      <a:rPr lang="ru-RU" baseline="0">
                        <a:solidFill>
                          <a:schemeClr val="tx1"/>
                        </a:solidFill>
                        <a:latin typeface="Times New Roman" panose="02020603050405020304" pitchFamily="18" charset="0"/>
                        <a:cs typeface="Times New Roman" panose="02020603050405020304" pitchFamily="18" charset="0"/>
                      </a:rPr>
                      <a:pPr>
                        <a:defRPr sz="900" b="0">
                          <a:solidFill>
                            <a:schemeClr val="tx1"/>
                          </a:solidFill>
                          <a:latin typeface="Times New Roman" panose="02020603050405020304" pitchFamily="18" charset="0"/>
                          <a:cs typeface="Times New Roman" panose="02020603050405020304" pitchFamily="18" charset="0"/>
                        </a:defRPr>
                      </a:pPr>
                      <a:t>[ЗНАЧЕНИЕ]</a:t>
                    </a:fld>
                    <a:r>
                      <a:rPr lang="ru-RU" baseline="0">
                        <a:solidFill>
                          <a:schemeClr val="tx1"/>
                        </a:solidFill>
                        <a:latin typeface="Times New Roman" panose="02020603050405020304" pitchFamily="18" charset="0"/>
                        <a:cs typeface="Times New Roman" panose="02020603050405020304" pitchFamily="18" charset="0"/>
                      </a:rPr>
                      <a:t> млн.р.; 3,5 %</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1"/>
              <c:showSerName val="0"/>
              <c:showPercent val="1"/>
              <c:showBubbleSize val="0"/>
              <c:extLst>
                <c:ext xmlns:c15="http://schemas.microsoft.com/office/drawing/2012/chart" uri="{CE6537A1-D6FC-4f65-9D91-7224C49458BB}">
                  <c15:layout>
                    <c:manualLayout>
                      <c:w val="0.26195735736452097"/>
                      <c:h val="9.678524934243736E-2"/>
                    </c:manualLayout>
                  </c15:layout>
                  <c15:dlblFieldTable/>
                  <c15:showDataLabelsRange val="0"/>
                </c:ext>
                <c:ext xmlns:c16="http://schemas.microsoft.com/office/drawing/2014/chart" uri="{C3380CC4-5D6E-409C-BE32-E72D297353CC}">
                  <c16:uniqueId val="{00000009-F56C-4ED4-AD7B-4DB1B8E02AD4}"/>
                </c:ext>
              </c:extLst>
            </c:dLbl>
            <c:dLbl>
              <c:idx val="5"/>
              <c:layout>
                <c:manualLayout>
                  <c:x val="1.4571958985070769E-2"/>
                  <c:y val="0.2076126649601252"/>
                </c:manualLayout>
              </c:layout>
              <c:tx>
                <c:rich>
                  <a:bodyPr rot="0" spcFirstLastPara="1" vertOverflow="ellipsis" vert="horz" wrap="square" lIns="38100" tIns="19050" rIns="38100" bIns="19050" anchor="ctr" anchorCtr="1">
                    <a:noAutofit/>
                  </a:bodyPr>
                  <a:lstStyle/>
                  <a:p>
                    <a:pPr>
                      <a:defRPr sz="9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fld id="{9D7CD30A-0C2F-4FED-81AF-AF5A44151B5E}" type="CATEGORYNAME">
                      <a:rPr lang="ru-RU" baseline="0">
                        <a:solidFill>
                          <a:schemeClr val="tx1"/>
                        </a:solidFill>
                        <a:latin typeface="Times New Roman" panose="02020603050405020304" pitchFamily="18" charset="0"/>
                        <a:cs typeface="Times New Roman" panose="02020603050405020304" pitchFamily="18" charset="0"/>
                      </a:rPr>
                      <a:pPr>
                        <a:defRPr sz="900" b="0">
                          <a:solidFill>
                            <a:schemeClr val="tx1"/>
                          </a:solidFill>
                          <a:latin typeface="Times New Roman" panose="02020603050405020304" pitchFamily="18" charset="0"/>
                          <a:cs typeface="Times New Roman" panose="02020603050405020304" pitchFamily="18" charset="0"/>
                        </a:defRPr>
                      </a:pPr>
                      <a:t>[ИМЯ КАТЕГОРИИ]</a:t>
                    </a:fld>
                    <a:r>
                      <a:rPr lang="ru-RU" baseline="0">
                        <a:solidFill>
                          <a:schemeClr val="tx1"/>
                        </a:solidFill>
                        <a:latin typeface="Times New Roman" panose="02020603050405020304" pitchFamily="18" charset="0"/>
                        <a:cs typeface="Times New Roman" panose="02020603050405020304" pitchFamily="18" charset="0"/>
                      </a:rPr>
                      <a:t>; 9,15 млн.р.; 3,6%</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1"/>
              <c:showSerName val="0"/>
              <c:showPercent val="1"/>
              <c:showBubbleSize val="0"/>
              <c:extLst>
                <c:ext xmlns:c15="http://schemas.microsoft.com/office/drawing/2012/chart" uri="{CE6537A1-D6FC-4f65-9D91-7224C49458BB}">
                  <c15:layout>
                    <c:manualLayout>
                      <c:w val="0.1599551714102305"/>
                      <c:h val="0.14661488185321297"/>
                    </c:manualLayout>
                  </c15:layout>
                  <c15:dlblFieldTable/>
                  <c15:showDataLabelsRange val="0"/>
                </c:ext>
                <c:ext xmlns:c16="http://schemas.microsoft.com/office/drawing/2014/chart" uri="{C3380CC4-5D6E-409C-BE32-E72D297353CC}">
                  <c16:uniqueId val="{0000000B-F56C-4ED4-AD7B-4DB1B8E02AD4}"/>
                </c:ext>
              </c:extLst>
            </c:dLbl>
            <c:dLbl>
              <c:idx val="6"/>
              <c:layout>
                <c:manualLayout>
                  <c:x val="-0.14329974696119302"/>
                  <c:y val="0.13076532762482976"/>
                </c:manualLayout>
              </c:layout>
              <c:tx>
                <c:rich>
                  <a:bodyPr rot="0" spcFirstLastPara="1" vertOverflow="ellipsis" vert="horz" wrap="square" lIns="38100" tIns="19050" rIns="38100" bIns="19050" anchor="ctr" anchorCtr="1">
                    <a:spAutoFit/>
                  </a:bodyPr>
                  <a:lstStyle/>
                  <a:p>
                    <a:pPr>
                      <a:defRPr sz="9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fld id="{741485B0-39B3-4E0E-AC4D-043E0A792BEA}" type="CATEGORYNAME">
                      <a:rPr lang="ru-RU" baseline="0">
                        <a:solidFill>
                          <a:schemeClr val="tx1"/>
                        </a:solidFill>
                        <a:latin typeface="Times New Roman" panose="02020603050405020304" pitchFamily="18" charset="0"/>
                        <a:cs typeface="Times New Roman" panose="02020603050405020304" pitchFamily="18" charset="0"/>
                      </a:rPr>
                      <a:pPr>
                        <a:defRPr sz="900" b="0">
                          <a:solidFill>
                            <a:schemeClr val="tx1"/>
                          </a:solidFill>
                          <a:latin typeface="Times New Roman" panose="02020603050405020304" pitchFamily="18" charset="0"/>
                          <a:cs typeface="Times New Roman" panose="02020603050405020304" pitchFamily="18" charset="0"/>
                        </a:defRPr>
                      </a:pPr>
                      <a:t>[ИМЯ КАТЕГОРИИ]</a:t>
                    </a:fld>
                    <a:r>
                      <a:rPr lang="ru-RU" baseline="0">
                        <a:solidFill>
                          <a:schemeClr val="tx1"/>
                        </a:solidFill>
                        <a:latin typeface="Times New Roman" panose="02020603050405020304" pitchFamily="18" charset="0"/>
                        <a:cs typeface="Times New Roman" panose="02020603050405020304" pitchFamily="18" charset="0"/>
                      </a:rPr>
                      <a:t>; </a:t>
                    </a:r>
                  </a:p>
                  <a:p>
                    <a:pPr>
                      <a:defRPr sz="900" b="0">
                        <a:solidFill>
                          <a:schemeClr val="tx1"/>
                        </a:solidFill>
                        <a:latin typeface="Times New Roman" panose="02020603050405020304" pitchFamily="18" charset="0"/>
                        <a:cs typeface="Times New Roman" panose="02020603050405020304" pitchFamily="18" charset="0"/>
                      </a:defRPr>
                    </a:pPr>
                    <a:fld id="{8CE3CC2E-9CEE-4607-ADCD-696B9F0C3C79}" type="VALUE">
                      <a:rPr lang="ru-RU" baseline="0">
                        <a:solidFill>
                          <a:schemeClr val="tx1"/>
                        </a:solidFill>
                        <a:latin typeface="Times New Roman" panose="02020603050405020304" pitchFamily="18" charset="0"/>
                        <a:cs typeface="Times New Roman" panose="02020603050405020304" pitchFamily="18" charset="0"/>
                      </a:rPr>
                      <a:pPr>
                        <a:defRPr sz="900" b="0">
                          <a:solidFill>
                            <a:schemeClr val="tx1"/>
                          </a:solidFill>
                          <a:latin typeface="Times New Roman" panose="02020603050405020304" pitchFamily="18" charset="0"/>
                          <a:cs typeface="Times New Roman" panose="02020603050405020304" pitchFamily="18" charset="0"/>
                        </a:defRPr>
                      </a:pPr>
                      <a:t>[ЗНАЧЕНИЕ]</a:t>
                    </a:fld>
                    <a:r>
                      <a:rPr lang="ru-RU" baseline="0">
                        <a:solidFill>
                          <a:schemeClr val="tx1"/>
                        </a:solidFill>
                        <a:latin typeface="Times New Roman" panose="02020603050405020304" pitchFamily="18" charset="0"/>
                        <a:cs typeface="Times New Roman" panose="02020603050405020304" pitchFamily="18" charset="0"/>
                      </a:rPr>
                      <a:t> млн.р.; 1,8%</a:t>
                    </a:r>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F56C-4ED4-AD7B-4DB1B8E02AD4}"/>
                </c:ext>
              </c:extLst>
            </c:dLbl>
            <c:dLbl>
              <c:idx val="7"/>
              <c:layout>
                <c:manualLayout>
                  <c:x val="-0.13065169163108326"/>
                  <c:y val="-3.5538840792035703E-2"/>
                </c:manualLayout>
              </c:layout>
              <c:tx>
                <c:rich>
                  <a:bodyPr rot="0" spcFirstLastPara="1" vertOverflow="ellipsis" vert="horz" wrap="square" lIns="38100" tIns="19050" rIns="38100" bIns="19050" anchor="ctr" anchorCtr="1">
                    <a:noAutofit/>
                  </a:bodyPr>
                  <a:lstStyle/>
                  <a:p>
                    <a:pPr>
                      <a:defRPr sz="9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fld id="{344768EF-2219-43E6-BB57-2E634750E586}" type="CATEGORYNAME">
                      <a:rPr lang="ru-RU"/>
                      <a:pPr>
                        <a:defRPr sz="900" b="0">
                          <a:solidFill>
                            <a:schemeClr val="tx1"/>
                          </a:solidFill>
                          <a:latin typeface="Times New Roman" panose="02020603050405020304" pitchFamily="18" charset="0"/>
                          <a:cs typeface="Times New Roman" panose="02020603050405020304" pitchFamily="18" charset="0"/>
                        </a:defRPr>
                      </a:pPr>
                      <a:t>[ИМЯ КАТЕГОРИИ]</a:t>
                    </a:fld>
                    <a:r>
                      <a:rPr lang="ru-RU" baseline="0"/>
                      <a:t>; 5 млн.р.; 2 %</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bestFit"/>
              <c:showLegendKey val="0"/>
              <c:showVal val="1"/>
              <c:showCatName val="1"/>
              <c:showSerName val="0"/>
              <c:showPercent val="1"/>
              <c:showBubbleSize val="0"/>
              <c:extLst>
                <c:ext xmlns:c15="http://schemas.microsoft.com/office/drawing/2012/chart" uri="{CE6537A1-D6FC-4f65-9D91-7224C49458BB}">
                  <c15:layout>
                    <c:manualLayout>
                      <c:w val="0.23618579772008086"/>
                      <c:h val="0.10506286819746313"/>
                    </c:manualLayout>
                  </c15:layout>
                  <c15:dlblFieldTable/>
                  <c15:showDataLabelsRange val="0"/>
                </c:ext>
                <c:ext xmlns:c16="http://schemas.microsoft.com/office/drawing/2014/chart" uri="{C3380CC4-5D6E-409C-BE32-E72D297353CC}">
                  <c16:uniqueId val="{0000000F-F56C-4ED4-AD7B-4DB1B8E02AD4}"/>
                </c:ext>
              </c:extLst>
            </c:dLbl>
            <c:spPr>
              <a:noFill/>
              <a:effectLst/>
            </c:spPr>
            <c:txPr>
              <a:bodyPr rot="0" spcFirstLastPara="1" vertOverflow="ellipsis" vert="horz" wrap="square" lIns="38100" tIns="19050" rIns="38100" bIns="19050" anchor="ctr" anchorCtr="1">
                <a:spAutoFit/>
              </a:bodyPr>
              <a:lstStyle/>
              <a:p>
                <a:pPr>
                  <a:defRPr sz="90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ремонтные!$D$195:$D$202</c:f>
              <c:strCache>
                <c:ptCount val="8"/>
                <c:pt idx="0">
                  <c:v>строительство ДШИ</c:v>
                </c:pt>
                <c:pt idx="1">
                  <c:v>содержание автомобильных дорог</c:v>
                </c:pt>
                <c:pt idx="2">
                  <c:v>ремонт на прочих объектах бюджетной сферы</c:v>
                </c:pt>
                <c:pt idx="3">
                  <c:v>ремонты сельских школ </c:v>
                </c:pt>
                <c:pt idx="4">
                  <c:v>ремонты городских школ </c:v>
                </c:pt>
                <c:pt idx="5">
                  <c:v>ремонты в  детских садах </c:v>
                </c:pt>
                <c:pt idx="6">
                  <c:v>ремонты административных помещений (зданий)</c:v>
                </c:pt>
                <c:pt idx="7">
                  <c:v>строительство  дома в с. Батамай</c:v>
                </c:pt>
              </c:strCache>
            </c:strRef>
          </c:cat>
          <c:val>
            <c:numRef>
              <c:f>ремонтные!$E$195:$E$202</c:f>
              <c:numCache>
                <c:formatCode>#,##0.00</c:formatCode>
                <c:ptCount val="8"/>
                <c:pt idx="0">
                  <c:v>139.51931296999999</c:v>
                </c:pt>
                <c:pt idx="1">
                  <c:v>53.286700379999992</c:v>
                </c:pt>
                <c:pt idx="2">
                  <c:v>27.475362999999998</c:v>
                </c:pt>
                <c:pt idx="3">
                  <c:v>8.0023807599999994</c:v>
                </c:pt>
                <c:pt idx="4">
                  <c:v>8.8323314100000001</c:v>
                </c:pt>
                <c:pt idx="5">
                  <c:v>9.1521022799999994</c:v>
                </c:pt>
                <c:pt idx="6">
                  <c:v>4.5627986899999993</c:v>
                </c:pt>
                <c:pt idx="7">
                  <c:v>5</c:v>
                </c:pt>
              </c:numCache>
            </c:numRef>
          </c:val>
          <c:extLst>
            <c:ext xmlns:c16="http://schemas.microsoft.com/office/drawing/2014/chart" uri="{C3380CC4-5D6E-409C-BE32-E72D297353CC}">
              <c16:uniqueId val="{00000010-F56C-4ED4-AD7B-4DB1B8E02AD4}"/>
            </c:ext>
          </c:extLst>
        </c:ser>
        <c:ser>
          <c:idx val="1"/>
          <c:order val="1"/>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2-F56C-4ED4-AD7B-4DB1B8E02AD4}"/>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4-F56C-4ED4-AD7B-4DB1B8E02AD4}"/>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6-F56C-4ED4-AD7B-4DB1B8E02AD4}"/>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8-F56C-4ED4-AD7B-4DB1B8E02AD4}"/>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A-F56C-4ED4-AD7B-4DB1B8E02AD4}"/>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C-F56C-4ED4-AD7B-4DB1B8E02AD4}"/>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1E-F56C-4ED4-AD7B-4DB1B8E02AD4}"/>
              </c:ext>
            </c:extLst>
          </c:dPt>
          <c:dPt>
            <c:idx val="7"/>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20-F56C-4ED4-AD7B-4DB1B8E02AD4}"/>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ru-RU"/>
                </a:p>
              </c:txPr>
              <c:dLblPos val="outEnd"/>
              <c:showLegendKey val="0"/>
              <c:showVal val="0"/>
              <c:showCatName val="1"/>
              <c:showSerName val="0"/>
              <c:showPercent val="0"/>
              <c:showBubbleSize val="0"/>
              <c:extLst>
                <c:ext xmlns:c16="http://schemas.microsoft.com/office/drawing/2014/chart" uri="{C3380CC4-5D6E-409C-BE32-E72D297353CC}">
                  <c16:uniqueId val="{00000012-F56C-4ED4-AD7B-4DB1B8E02AD4}"/>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ru-RU"/>
                </a:p>
              </c:txPr>
              <c:dLblPos val="outEnd"/>
              <c:showLegendKey val="0"/>
              <c:showVal val="0"/>
              <c:showCatName val="1"/>
              <c:showSerName val="0"/>
              <c:showPercent val="0"/>
              <c:showBubbleSize val="0"/>
              <c:extLst>
                <c:ext xmlns:c16="http://schemas.microsoft.com/office/drawing/2014/chart" uri="{C3380CC4-5D6E-409C-BE32-E72D297353CC}">
                  <c16:uniqueId val="{00000014-F56C-4ED4-AD7B-4DB1B8E02AD4}"/>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ru-RU"/>
                </a:p>
              </c:txPr>
              <c:dLblPos val="outEnd"/>
              <c:showLegendKey val="0"/>
              <c:showVal val="0"/>
              <c:showCatName val="1"/>
              <c:showSerName val="0"/>
              <c:showPercent val="0"/>
              <c:showBubbleSize val="0"/>
              <c:extLst>
                <c:ext xmlns:c16="http://schemas.microsoft.com/office/drawing/2014/chart" uri="{C3380CC4-5D6E-409C-BE32-E72D297353CC}">
                  <c16:uniqueId val="{00000016-F56C-4ED4-AD7B-4DB1B8E02AD4}"/>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ru-RU"/>
                </a:p>
              </c:txPr>
              <c:dLblPos val="outEnd"/>
              <c:showLegendKey val="0"/>
              <c:showVal val="0"/>
              <c:showCatName val="1"/>
              <c:showSerName val="0"/>
              <c:showPercent val="0"/>
              <c:showBubbleSize val="0"/>
              <c:extLst>
                <c:ext xmlns:c16="http://schemas.microsoft.com/office/drawing/2014/chart" uri="{C3380CC4-5D6E-409C-BE32-E72D297353CC}">
                  <c16:uniqueId val="{00000018-F56C-4ED4-AD7B-4DB1B8E02AD4}"/>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ru-RU"/>
                </a:p>
              </c:txPr>
              <c:dLblPos val="outEnd"/>
              <c:showLegendKey val="0"/>
              <c:showVal val="0"/>
              <c:showCatName val="1"/>
              <c:showSerName val="0"/>
              <c:showPercent val="0"/>
              <c:showBubbleSize val="0"/>
              <c:extLst>
                <c:ext xmlns:c16="http://schemas.microsoft.com/office/drawing/2014/chart" uri="{C3380CC4-5D6E-409C-BE32-E72D297353CC}">
                  <c16:uniqueId val="{0000001A-F56C-4ED4-AD7B-4DB1B8E02AD4}"/>
                </c:ext>
              </c:extLst>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ru-RU"/>
                </a:p>
              </c:txPr>
              <c:dLblPos val="outEnd"/>
              <c:showLegendKey val="0"/>
              <c:showVal val="0"/>
              <c:showCatName val="1"/>
              <c:showSerName val="0"/>
              <c:showPercent val="0"/>
              <c:showBubbleSize val="0"/>
              <c:extLst>
                <c:ext xmlns:c16="http://schemas.microsoft.com/office/drawing/2014/chart" uri="{C3380CC4-5D6E-409C-BE32-E72D297353CC}">
                  <c16:uniqueId val="{0000001C-F56C-4ED4-AD7B-4DB1B8E02AD4}"/>
                </c:ext>
              </c:extLst>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ru-RU"/>
                </a:p>
              </c:txPr>
              <c:dLblPos val="outEnd"/>
              <c:showLegendKey val="0"/>
              <c:showVal val="0"/>
              <c:showCatName val="1"/>
              <c:showSerName val="0"/>
              <c:showPercent val="0"/>
              <c:showBubbleSize val="0"/>
              <c:extLst>
                <c:ext xmlns:c16="http://schemas.microsoft.com/office/drawing/2014/chart" uri="{C3380CC4-5D6E-409C-BE32-E72D297353CC}">
                  <c16:uniqueId val="{0000001E-F56C-4ED4-AD7B-4DB1B8E02AD4}"/>
                </c:ext>
              </c:extLst>
            </c:dLbl>
            <c:dLbl>
              <c:idx val="7"/>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ru-RU"/>
                </a:p>
              </c:txPr>
              <c:dLblPos val="outEnd"/>
              <c:showLegendKey val="0"/>
              <c:showVal val="0"/>
              <c:showCatName val="1"/>
              <c:showSerName val="0"/>
              <c:showPercent val="0"/>
              <c:showBubbleSize val="0"/>
              <c:extLst>
                <c:ext xmlns:c16="http://schemas.microsoft.com/office/drawing/2014/chart" uri="{C3380CC4-5D6E-409C-BE32-E72D297353CC}">
                  <c16:uniqueId val="{00000020-F56C-4ED4-AD7B-4DB1B8E02AD4}"/>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ремонтные!$D$195:$D$202</c:f>
              <c:strCache>
                <c:ptCount val="8"/>
                <c:pt idx="0">
                  <c:v>строительство ДШИ</c:v>
                </c:pt>
                <c:pt idx="1">
                  <c:v>содержание автомобильных дорог</c:v>
                </c:pt>
                <c:pt idx="2">
                  <c:v>ремонт на прочих объектах бюджетной сферы</c:v>
                </c:pt>
                <c:pt idx="3">
                  <c:v>ремонты сельских школ </c:v>
                </c:pt>
                <c:pt idx="4">
                  <c:v>ремонты городских школ </c:v>
                </c:pt>
                <c:pt idx="5">
                  <c:v>ремонты в  детских садах </c:v>
                </c:pt>
                <c:pt idx="6">
                  <c:v>ремонты административных помещений (зданий)</c:v>
                </c:pt>
                <c:pt idx="7">
                  <c:v>строительство  дома в с. Батамай</c:v>
                </c:pt>
              </c:strCache>
            </c:strRef>
          </c:cat>
          <c:val>
            <c:numRef>
              <c:f>ремонтные!$F$195:$F$202</c:f>
              <c:numCache>
                <c:formatCode>#,##0.0</c:formatCode>
                <c:ptCount val="8"/>
                <c:pt idx="0">
                  <c:v>54.535735974805966</c:v>
                </c:pt>
                <c:pt idx="1">
                  <c:v>20.828868498780086</c:v>
                </c:pt>
                <c:pt idx="2">
                  <c:v>10.739653962474302</c:v>
                </c:pt>
                <c:pt idx="3">
                  <c:v>3.1279950782947661</c:v>
                </c:pt>
                <c:pt idx="4">
                  <c:v>3.4524087279681344</c:v>
                </c:pt>
                <c:pt idx="5">
                  <c:v>3.5774017441142489</c:v>
                </c:pt>
                <c:pt idx="6">
                  <c:v>1.7835207138493874</c:v>
                </c:pt>
                <c:pt idx="7" formatCode="#,##0">
                  <c:v>1.9544152997131108</c:v>
                </c:pt>
              </c:numCache>
            </c:numRef>
          </c:val>
          <c:extLst>
            <c:ext xmlns:c16="http://schemas.microsoft.com/office/drawing/2014/chart" uri="{C3380CC4-5D6E-409C-BE32-E72D297353CC}">
              <c16:uniqueId val="{00000021-F56C-4ED4-AD7B-4DB1B8E02AD4}"/>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noFill/>
      <a:round/>
    </a:ln>
    <a:effectLst/>
    <a:scene3d>
      <a:camera prst="orthographicFront"/>
      <a:lightRig rig="threePt" dir="t"/>
    </a:scene3d>
    <a:sp3d prstMaterial="matte"/>
  </c:spPr>
  <c:txPr>
    <a:bodyPr/>
    <a:lstStyle/>
    <a:p>
      <a:pPr>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775293877094368"/>
          <c:y val="0.2742259248541708"/>
          <c:w val="0.4537764798018572"/>
          <c:h val="0.39266589500296983"/>
        </c:manualLayout>
      </c:layout>
      <c:pie3DChart>
        <c:varyColors val="1"/>
        <c:ser>
          <c:idx val="0"/>
          <c:order val="0"/>
          <c:dPt>
            <c:idx val="0"/>
            <c:bubble3D val="0"/>
            <c:explosion val="9"/>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571-442C-8DA5-56D3E12ECFA9}"/>
              </c:ext>
            </c:extLst>
          </c:dPt>
          <c:dPt>
            <c:idx val="1"/>
            <c:bubble3D val="0"/>
            <c:explosion val="9"/>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571-442C-8DA5-56D3E12ECFA9}"/>
              </c:ext>
            </c:extLst>
          </c:dPt>
          <c:dPt>
            <c:idx val="2"/>
            <c:bubble3D val="0"/>
            <c:explosion val="11"/>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E571-442C-8DA5-56D3E12ECFA9}"/>
              </c:ext>
            </c:extLst>
          </c:dPt>
          <c:dPt>
            <c:idx val="3"/>
            <c:bubble3D val="0"/>
            <c:explosion val="1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E571-442C-8DA5-56D3E12ECFA9}"/>
              </c:ext>
            </c:extLst>
          </c:dPt>
          <c:dPt>
            <c:idx val="4"/>
            <c:bubble3D val="0"/>
            <c:explosion val="5"/>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E571-442C-8DA5-56D3E12ECFA9}"/>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E571-442C-8DA5-56D3E12ECFA9}"/>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E571-442C-8DA5-56D3E12ECFA9}"/>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E571-442C-8DA5-56D3E12ECFA9}"/>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E571-442C-8DA5-56D3E12ECFA9}"/>
              </c:ext>
            </c:extLst>
          </c:dPt>
          <c:dLbls>
            <c:dLbl>
              <c:idx val="0"/>
              <c:layout>
                <c:manualLayout>
                  <c:x val="9.5859139606569263E-2"/>
                  <c:y val="-8.1446501368180046E-2"/>
                </c:manualLayout>
              </c:layout>
              <c:tx>
                <c:rich>
                  <a:bodyPr rot="0" spcFirstLastPara="1" vertOverflow="ellipsis" vert="horz" wrap="square" lIns="38100" tIns="19050" rIns="38100" bIns="19050" anchor="ctr" anchorCtr="1">
                    <a:no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CE923CE7-EA94-4D1E-ABD7-25F80A771F04}" type="CATEGORYNAME">
                      <a:rPr lang="ru-RU"/>
                      <a:pPr>
                        <a:defRPr sz="1100" b="1">
                          <a:latin typeface="Times New Roman" panose="02020603050405020304" pitchFamily="18" charset="0"/>
                          <a:cs typeface="Times New Roman" panose="02020603050405020304" pitchFamily="18" charset="0"/>
                        </a:defRPr>
                      </a:pPr>
                      <a:t>[ИМЯ КАТЕГОРИИ]</a:t>
                    </a:fld>
                    <a:r>
                      <a:rPr lang="ru-RU"/>
                      <a:t>
29,5%</a:t>
                    </a:r>
                  </a:p>
                </c:rich>
              </c:tx>
              <c:numFmt formatCode="0.0%" sourceLinked="0"/>
              <c:spPr>
                <a:no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1"/>
              <c:showSerName val="0"/>
              <c:showPercent val="1"/>
              <c:showBubbleSize val="0"/>
              <c:extLst>
                <c:ext xmlns:c15="http://schemas.microsoft.com/office/drawing/2012/chart" uri="{CE6537A1-D6FC-4f65-9D91-7224C49458BB}">
                  <c15:layout>
                    <c:manualLayout>
                      <c:w val="0.27121026824121264"/>
                      <c:h val="0.32242105042720726"/>
                    </c:manualLayout>
                  </c15:layout>
                  <c15:dlblFieldTable/>
                  <c15:showDataLabelsRange val="0"/>
                </c:ext>
                <c:ext xmlns:c16="http://schemas.microsoft.com/office/drawing/2014/chart" uri="{C3380CC4-5D6E-409C-BE32-E72D297353CC}">
                  <c16:uniqueId val="{00000001-E571-442C-8DA5-56D3E12ECFA9}"/>
                </c:ext>
              </c:extLst>
            </c:dLbl>
            <c:dLbl>
              <c:idx val="1"/>
              <c:layout>
                <c:manualLayout>
                  <c:x val="6.5375163479381201E-2"/>
                  <c:y val="-6.1812768749650977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1"/>
              <c:showSerName val="0"/>
              <c:showPercent val="1"/>
              <c:showBubbleSize val="0"/>
              <c:extLst>
                <c:ext xmlns:c15="http://schemas.microsoft.com/office/drawing/2012/chart" uri="{CE6537A1-D6FC-4f65-9D91-7224C49458BB}">
                  <c15:layout>
                    <c:manualLayout>
                      <c:w val="0.27380417967107368"/>
                      <c:h val="0.26578398112469986"/>
                    </c:manualLayout>
                  </c15:layout>
                </c:ext>
                <c:ext xmlns:c16="http://schemas.microsoft.com/office/drawing/2014/chart" uri="{C3380CC4-5D6E-409C-BE32-E72D297353CC}">
                  <c16:uniqueId val="{00000003-E571-442C-8DA5-56D3E12ECFA9}"/>
                </c:ext>
              </c:extLst>
            </c:dLbl>
            <c:dLbl>
              <c:idx val="2"/>
              <c:layout>
                <c:manualLayout>
                  <c:x val="9.051321916460589E-2"/>
                  <c:y val="0.12016599653766684"/>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1"/>
              <c:showSerName val="0"/>
              <c:showPercent val="1"/>
              <c:showBubbleSize val="0"/>
              <c:extLst>
                <c:ext xmlns:c15="http://schemas.microsoft.com/office/drawing/2012/chart" uri="{CE6537A1-D6FC-4f65-9D91-7224C49458BB}">
                  <c15:layout>
                    <c:manualLayout>
                      <c:w val="0.25613567534827375"/>
                      <c:h val="0.18445097650994785"/>
                    </c:manualLayout>
                  </c15:layout>
                </c:ext>
                <c:ext xmlns:c16="http://schemas.microsoft.com/office/drawing/2014/chart" uri="{C3380CC4-5D6E-409C-BE32-E72D297353CC}">
                  <c16:uniqueId val="{00000005-E571-442C-8DA5-56D3E12ECFA9}"/>
                </c:ext>
              </c:extLst>
            </c:dLbl>
            <c:dLbl>
              <c:idx val="3"/>
              <c:layout>
                <c:manualLayout>
                  <c:x val="9.3034524530587522E-3"/>
                  <c:y val="9.620923381917669E-2"/>
                </c:manualLayout>
              </c:layout>
              <c:tx>
                <c:rich>
                  <a:bodyPr/>
                  <a:lstStyle/>
                  <a:p>
                    <a:fld id="{28AF8D6D-884E-4C92-AEAA-BFAAD548BBCB}" type="CATEGORYNAME">
                      <a:rPr lang="ru-RU"/>
                      <a:pPr/>
                      <a:t>[ИМЯ КАТЕГОРИИ]</a:t>
                    </a:fld>
                    <a:r>
                      <a:rPr lang="ru-RU"/>
                      <a:t>
</a:t>
                    </a:r>
                    <a:fld id="{47CCACFC-6587-478A-879D-0D9F2D49CB1C}" type="PERCENTAGE">
                      <a:rPr lang="ru-RU"/>
                      <a:pPr/>
                      <a:t>[ПРОЦЕНТ]</a:t>
                    </a:fld>
                    <a:endParaRPr lang="ru-RU"/>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E571-442C-8DA5-56D3E12ECFA9}"/>
                </c:ext>
              </c:extLst>
            </c:dLbl>
            <c:dLbl>
              <c:idx val="4"/>
              <c:layout>
                <c:manualLayout>
                  <c:x val="-3.3784735751735101E-2"/>
                  <c:y val="0.11014495029876577"/>
                </c:manualLayout>
              </c:layout>
              <c:showLegendKey val="0"/>
              <c:showVal val="0"/>
              <c:showCatName val="1"/>
              <c:showSerName val="0"/>
              <c:showPercent val="1"/>
              <c:showBubbleSize val="0"/>
              <c:extLst>
                <c:ext xmlns:c15="http://schemas.microsoft.com/office/drawing/2012/chart" uri="{CE6537A1-D6FC-4f65-9D91-7224C49458BB}">
                  <c15:layout>
                    <c:manualLayout>
                      <c:w val="0.23110240078392943"/>
                      <c:h val="0.13196337643481218"/>
                    </c:manualLayout>
                  </c15:layout>
                </c:ext>
                <c:ext xmlns:c16="http://schemas.microsoft.com/office/drawing/2014/chart" uri="{C3380CC4-5D6E-409C-BE32-E72D297353CC}">
                  <c16:uniqueId val="{00000009-E571-442C-8DA5-56D3E12ECFA9}"/>
                </c:ext>
              </c:extLst>
            </c:dLbl>
            <c:dLbl>
              <c:idx val="5"/>
              <c:layout>
                <c:manualLayout>
                  <c:x val="-4.8415359153109287E-3"/>
                  <c:y val="-2.1686050274905257E-2"/>
                </c:manualLayout>
              </c:layout>
              <c:tx>
                <c:rich>
                  <a:bodyPr rot="0" spcFirstLastPara="1" vertOverflow="ellipsis" vert="horz" wrap="square" lIns="38100" tIns="19050" rIns="38100" bIns="19050" anchor="ctr" anchorCtr="1">
                    <a:no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999CA48D-D226-4D55-8A2B-48C6184CCB21}" type="CATEGORYNAME">
                      <a:rPr lang="ru-RU" sz="1100" b="1">
                        <a:latin typeface="Times New Roman" panose="02020603050405020304" pitchFamily="18" charset="0"/>
                        <a:cs typeface="Times New Roman" panose="02020603050405020304" pitchFamily="18" charset="0"/>
                      </a:rPr>
                      <a:pPr>
                        <a:defRPr sz="1100" b="1">
                          <a:latin typeface="Times New Roman" panose="02020603050405020304" pitchFamily="18" charset="0"/>
                          <a:cs typeface="Times New Roman" panose="02020603050405020304" pitchFamily="18" charset="0"/>
                        </a:defRPr>
                      </a:pPr>
                      <a:t>[ИМЯ КАТЕГОРИИ]</a:t>
                    </a:fld>
                    <a:r>
                      <a:rPr lang="ru-RU" sz="1100" b="1" baseline="0">
                        <a:latin typeface="Times New Roman" panose="02020603050405020304" pitchFamily="18" charset="0"/>
                        <a:cs typeface="Times New Roman" panose="02020603050405020304" pitchFamily="18" charset="0"/>
                      </a:rPr>
                      <a:t>
25,7%</a:t>
                    </a:r>
                  </a:p>
                </c:rich>
              </c:tx>
              <c:numFmt formatCode="0.0%" sourceLinked="0"/>
              <c:spPr>
                <a:no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1"/>
              <c:showSerName val="0"/>
              <c:showPercent val="1"/>
              <c:showBubbleSize val="0"/>
              <c:extLst>
                <c:ext xmlns:c15="http://schemas.microsoft.com/office/drawing/2012/chart" uri="{CE6537A1-D6FC-4f65-9D91-7224C49458BB}">
                  <c15:layout>
                    <c:manualLayout>
                      <c:w val="0.24543210638601581"/>
                      <c:h val="0.16596407829340484"/>
                    </c:manualLayout>
                  </c15:layout>
                  <c15:dlblFieldTable/>
                  <c15:showDataLabelsRange val="0"/>
                </c:ext>
                <c:ext xmlns:c16="http://schemas.microsoft.com/office/drawing/2014/chart" uri="{C3380CC4-5D6E-409C-BE32-E72D297353CC}">
                  <c16:uniqueId val="{0000000B-E571-442C-8DA5-56D3E12ECFA9}"/>
                </c:ext>
              </c:extLst>
            </c:dLbl>
            <c:dLbl>
              <c:idx val="6"/>
              <c:layout>
                <c:manualLayout>
                  <c:x val="-0.14531937794889799"/>
                  <c:y val="3.0351259284078811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E571-442C-8DA5-56D3E12ECFA9}"/>
                </c:ext>
              </c:extLst>
            </c:dLbl>
            <c:dLbl>
              <c:idx val="7"/>
              <c:layout>
                <c:manualLayout>
                  <c:x val="-3.2157387724868557E-2"/>
                  <c:y val="-4.9364424526721393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1"/>
              <c:showSerName val="0"/>
              <c:showPercent val="1"/>
              <c:showBubbleSize val="0"/>
              <c:extLst>
                <c:ext xmlns:c15="http://schemas.microsoft.com/office/drawing/2012/chart" uri="{CE6537A1-D6FC-4f65-9D91-7224C49458BB}">
                  <c15:layout>
                    <c:manualLayout>
                      <c:w val="0.30173444390004894"/>
                      <c:h val="0.21262076283017814"/>
                    </c:manualLayout>
                  </c15:layout>
                </c:ext>
                <c:ext xmlns:c16="http://schemas.microsoft.com/office/drawing/2014/chart" uri="{C3380CC4-5D6E-409C-BE32-E72D297353CC}">
                  <c16:uniqueId val="{0000000F-E571-442C-8DA5-56D3E12ECFA9}"/>
                </c:ext>
              </c:extLst>
            </c:dLbl>
            <c:dLbl>
              <c:idx val="8"/>
              <c:layout>
                <c:manualLayout>
                  <c:x val="0.11486310169092656"/>
                  <c:y val="-3.640301278829508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E571-442C-8DA5-56D3E12ECFA9}"/>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СМП!$A$4:$A$12</c:f>
              <c:strCache>
                <c:ptCount val="9"/>
                <c:pt idx="0">
                  <c:v>торговля оптовая и розничная; ремонт автотранспортных средств и мотоциклов</c:v>
                </c:pt>
                <c:pt idx="1">
                  <c:v>растениеводство, животноводство и лесозаготовка</c:v>
                </c:pt>
                <c:pt idx="2">
                  <c:v>обрабатывающие производства</c:v>
                </c:pt>
                <c:pt idx="3">
                  <c:v>прочие виды</c:v>
                </c:pt>
                <c:pt idx="4">
                  <c:v>финансовые услуги</c:v>
                </c:pt>
                <c:pt idx="5">
                  <c:v>транспорт и связь</c:v>
                </c:pt>
                <c:pt idx="6">
                  <c:v>строительство</c:v>
                </c:pt>
                <c:pt idx="7">
                  <c:v>операции с недвижимым имуществом</c:v>
                </c:pt>
                <c:pt idx="8">
                  <c:v>услуги образовательные и здравоохранения</c:v>
                </c:pt>
              </c:strCache>
            </c:strRef>
          </c:cat>
          <c:val>
            <c:numRef>
              <c:f>СМП!$B$4:$B$12</c:f>
              <c:numCache>
                <c:formatCode>0.0</c:formatCode>
                <c:ptCount val="9"/>
                <c:pt idx="0">
                  <c:v>29.516728624535315</c:v>
                </c:pt>
                <c:pt idx="1">
                  <c:v>6.6914498141263934</c:v>
                </c:pt>
                <c:pt idx="2">
                  <c:v>4.7583643122676582</c:v>
                </c:pt>
                <c:pt idx="3">
                  <c:v>17.843866171003718</c:v>
                </c:pt>
                <c:pt idx="4">
                  <c:v>0.22304832713754646</c:v>
                </c:pt>
                <c:pt idx="5">
                  <c:v>25.724907063197026</c:v>
                </c:pt>
                <c:pt idx="6">
                  <c:v>9.8884758364312262</c:v>
                </c:pt>
                <c:pt idx="7">
                  <c:v>3.8661710037174721</c:v>
                </c:pt>
                <c:pt idx="8">
                  <c:v>1.486988847583643</c:v>
                </c:pt>
              </c:numCache>
            </c:numRef>
          </c:val>
          <c:extLst>
            <c:ext xmlns:c16="http://schemas.microsoft.com/office/drawing/2014/chart" uri="{C3380CC4-5D6E-409C-BE32-E72D297353CC}">
              <c16:uniqueId val="{00000012-E571-442C-8DA5-56D3E12ECFA9}"/>
            </c:ext>
          </c:extLst>
        </c:ser>
        <c:dLbls>
          <c:showLegendKey val="0"/>
          <c:showVal val="0"/>
          <c:showCatName val="1"/>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Объем</a:t>
            </a:r>
            <a:r>
              <a:rPr lang="ru-RU" b="1" baseline="0">
                <a:latin typeface="Times New Roman" panose="02020603050405020304" pitchFamily="18" charset="0"/>
                <a:cs typeface="Times New Roman" panose="02020603050405020304" pitchFamily="18" charset="0"/>
              </a:rPr>
              <a:t> выполненных строительных и ремонтных работ в период 2022-2025 годах (руб.)</a:t>
            </a:r>
            <a:endParaRPr lang="ru-RU"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2.3055963110459023E-2"/>
          <c:y val="0.25098039215686274"/>
          <c:w val="0.95388807377908191"/>
          <c:h val="0.63040064844835575"/>
        </c:manualLayout>
      </c:layout>
      <c:barChart>
        <c:barDir val="col"/>
        <c:grouping val="clustered"/>
        <c:varyColors val="0"/>
        <c:ser>
          <c:idx val="0"/>
          <c:order val="0"/>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'[Расчет по поселениям 2025.xlsx]2024Приложение'!$H$19:$H$22</c:f>
              <c:strCache>
                <c:ptCount val="4"/>
                <c:pt idx="0">
                  <c:v>2022 г.</c:v>
                </c:pt>
                <c:pt idx="1">
                  <c:v>2023 г.</c:v>
                </c:pt>
                <c:pt idx="2">
                  <c:v>2024 г.</c:v>
                </c:pt>
                <c:pt idx="3">
                  <c:v>2025 г.</c:v>
                </c:pt>
              </c:strCache>
            </c:strRef>
          </c:cat>
          <c:val>
            <c:numRef>
              <c:f>'[Расчет по поселениям 2025.xlsx]2024Приложение'!$I$19:$I$22</c:f>
              <c:numCache>
                <c:formatCode>General</c:formatCode>
                <c:ptCount val="4"/>
                <c:pt idx="0">
                  <c:v>147575931.36000001</c:v>
                </c:pt>
                <c:pt idx="1">
                  <c:v>251642274.78</c:v>
                </c:pt>
                <c:pt idx="2">
                  <c:v>379110923.18000001</c:v>
                </c:pt>
                <c:pt idx="3" formatCode="#,##0.00\ _₽">
                  <c:v>217549653.03</c:v>
                </c:pt>
              </c:numCache>
            </c:numRef>
          </c:val>
          <c:extLst>
            <c:ext xmlns:c16="http://schemas.microsoft.com/office/drawing/2014/chart" uri="{C3380CC4-5D6E-409C-BE32-E72D297353CC}">
              <c16:uniqueId val="{00000000-EF4A-4FCC-B546-7BA70E04EB63}"/>
            </c:ext>
          </c:extLst>
        </c:ser>
        <c:dLbls>
          <c:dLblPos val="outEnd"/>
          <c:showLegendKey val="0"/>
          <c:showVal val="1"/>
          <c:showCatName val="0"/>
          <c:showSerName val="0"/>
          <c:showPercent val="0"/>
          <c:showBubbleSize val="0"/>
        </c:dLbls>
        <c:gapWidth val="219"/>
        <c:overlap val="-27"/>
        <c:axId val="687738928"/>
        <c:axId val="687739344"/>
      </c:barChart>
      <c:catAx>
        <c:axId val="68773892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87739344"/>
        <c:crosses val="autoZero"/>
        <c:auto val="1"/>
        <c:lblAlgn val="ctr"/>
        <c:lblOffset val="100"/>
        <c:noMultiLvlLbl val="0"/>
      </c:catAx>
      <c:valAx>
        <c:axId val="68773934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687738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5">
  <a:schemeClr val="accent2"/>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Reversed" id="26">
  <a:schemeClr val="accent6"/>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0.65797</cdr:x>
      <cdr:y>0.10952</cdr:y>
    </cdr:from>
    <cdr:to>
      <cdr:x>0.79573</cdr:x>
      <cdr:y>0.21781</cdr:y>
    </cdr:to>
    <cdr:cxnSp macro="">
      <cdr:nvCxnSpPr>
        <cdr:cNvPr id="9" name="Прямая со стрелкой 8"/>
        <cdr:cNvCxnSpPr/>
      </cdr:nvCxnSpPr>
      <cdr:spPr>
        <a:xfrm xmlns:a="http://schemas.openxmlformats.org/drawingml/2006/main" flipH="1">
          <a:off x="4037730" y="433632"/>
          <a:ext cx="845354" cy="428732"/>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0.4378</cdr:x>
      <cdr:y>0.11429</cdr:y>
    </cdr:from>
    <cdr:to>
      <cdr:x>0.58373</cdr:x>
      <cdr:y>0.22143</cdr:y>
    </cdr:to>
    <cdr:cxnSp macro="">
      <cdr:nvCxnSpPr>
        <cdr:cNvPr id="14" name="Прямая со стрелкой 13"/>
        <cdr:cNvCxnSpPr/>
      </cdr:nvCxnSpPr>
      <cdr:spPr>
        <a:xfrm xmlns:a="http://schemas.openxmlformats.org/drawingml/2006/main">
          <a:off x="2686639" y="452486"/>
          <a:ext cx="895530" cy="424222"/>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0.45661</cdr:x>
      <cdr:y>0.12857</cdr:y>
    </cdr:from>
    <cdr:to>
      <cdr:x>0.56194</cdr:x>
      <cdr:y>0.22067</cdr:y>
    </cdr:to>
    <cdr:sp macro="" textlink="">
      <cdr:nvSpPr>
        <cdr:cNvPr id="13" name="Надпись 2"/>
        <cdr:cNvSpPr txBox="1">
          <a:spLocks xmlns:a="http://schemas.openxmlformats.org/drawingml/2006/main" noChangeArrowheads="1"/>
        </cdr:cNvSpPr>
      </cdr:nvSpPr>
      <cdr:spPr bwMode="auto">
        <a:xfrm xmlns:a="http://schemas.openxmlformats.org/drawingml/2006/main">
          <a:off x="2724345" y="423477"/>
          <a:ext cx="628455" cy="303353"/>
        </a:xfrm>
        <a:prstGeom xmlns:a="http://schemas.openxmlformats.org/drawingml/2006/main" prst="rect">
          <a:avLst/>
        </a:prstGeom>
        <a:solidFill xmlns:a="http://schemas.openxmlformats.org/drawingml/2006/main">
          <a:srgbClr val="FFFFFF"/>
        </a:solidFill>
        <a:ln xmlns:a="http://schemas.openxmlformats.org/drawingml/2006/main" w="3175">
          <a:solidFill>
            <a:srgbClr val="000000"/>
          </a:solid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ctr">
            <a:lnSpc>
              <a:spcPct val="100000"/>
            </a:lnSpc>
            <a:spcAft>
              <a:spcPts val="0"/>
            </a:spcAft>
          </a:pPr>
          <a:r>
            <a:rPr lang="ru-RU" sz="800">
              <a:effectLst/>
              <a:latin typeface="Arial" panose="020B0604020202020204" pitchFamily="34" charset="0"/>
              <a:ea typeface="Calibri" panose="020F0502020204030204" pitchFamily="34" charset="0"/>
              <a:cs typeface="Times New Roman" panose="02020603050405020304" pitchFamily="18" charset="0"/>
            </a:rPr>
            <a:t>-103</a:t>
          </a:r>
          <a:r>
            <a:rPr lang="ru-RU" sz="800" baseline="0">
              <a:effectLst/>
              <a:latin typeface="Arial" panose="020B0604020202020204" pitchFamily="34" charset="0"/>
              <a:ea typeface="Calibri" panose="020F0502020204030204" pitchFamily="34" charset="0"/>
              <a:cs typeface="Times New Roman" panose="02020603050405020304" pitchFamily="18" charset="0"/>
            </a:rPr>
            <a:t> 579</a:t>
          </a:r>
          <a:endParaRPr lang="ru-RU" sz="800">
            <a:effectLst/>
            <a:latin typeface="Arial" panose="020B0604020202020204" pitchFamily="34" charset="0"/>
            <a:ea typeface="Calibri" panose="020F0502020204030204" pitchFamily="34" charset="0"/>
            <a:cs typeface="Times New Roman" panose="02020603050405020304" pitchFamily="18" charset="0"/>
          </a:endParaRPr>
        </a:p>
        <a:p xmlns:a="http://schemas.openxmlformats.org/drawingml/2006/main">
          <a:pPr algn="ctr">
            <a:lnSpc>
              <a:spcPct val="100000"/>
            </a:lnSpc>
            <a:spcAft>
              <a:spcPts val="0"/>
            </a:spcAft>
          </a:pPr>
          <a:r>
            <a:rPr lang="ru-RU" sz="800">
              <a:effectLst/>
              <a:latin typeface="Arial" panose="020B0604020202020204" pitchFamily="34" charset="0"/>
              <a:ea typeface="Calibri" panose="020F0502020204030204" pitchFamily="34" charset="0"/>
              <a:cs typeface="Times New Roman" panose="02020603050405020304" pitchFamily="18" charset="0"/>
            </a:rPr>
            <a:t>(-12%)</a:t>
          </a:r>
          <a:endParaRPr lang="ru-RU" sz="8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dr:relSizeAnchor xmlns:cdr="http://schemas.openxmlformats.org/drawingml/2006/chartDrawing">
    <cdr:from>
      <cdr:x>0.68112</cdr:x>
      <cdr:y>0.12064</cdr:y>
    </cdr:from>
    <cdr:to>
      <cdr:x>0.77611</cdr:x>
      <cdr:y>0.20999</cdr:y>
    </cdr:to>
    <cdr:sp macro="" textlink="">
      <cdr:nvSpPr>
        <cdr:cNvPr id="5" name="Надпись 2"/>
        <cdr:cNvSpPr txBox="1">
          <a:spLocks xmlns:a="http://schemas.openxmlformats.org/drawingml/2006/main" noChangeArrowheads="1"/>
        </cdr:cNvSpPr>
      </cdr:nvSpPr>
      <cdr:spPr bwMode="auto">
        <a:xfrm xmlns:a="http://schemas.openxmlformats.org/drawingml/2006/main">
          <a:off x="4063876" y="397357"/>
          <a:ext cx="566740" cy="294304"/>
        </a:xfrm>
        <a:prstGeom xmlns:a="http://schemas.openxmlformats.org/drawingml/2006/main" prst="rect">
          <a:avLst/>
        </a:prstGeom>
        <a:solidFill xmlns:a="http://schemas.openxmlformats.org/drawingml/2006/main">
          <a:srgbClr val="FFFFFF"/>
        </a:solidFill>
        <a:ln xmlns:a="http://schemas.openxmlformats.org/drawingml/2006/main" w="3175">
          <a:solidFill>
            <a:srgbClr val="000000"/>
          </a:solid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lnSpc>
              <a:spcPct val="100000"/>
            </a:lnSpc>
            <a:spcAft>
              <a:spcPts val="0"/>
            </a:spcAft>
          </a:pPr>
          <a:r>
            <a:rPr lang="ru-RU" sz="800">
              <a:effectLst/>
              <a:latin typeface="Arial" panose="020B0604020202020204" pitchFamily="34" charset="0"/>
              <a:ea typeface="Calibri" panose="020F0502020204030204" pitchFamily="34" charset="0"/>
              <a:cs typeface="Times New Roman" panose="02020603050405020304" pitchFamily="18" charset="0"/>
            </a:rPr>
            <a:t>-3</a:t>
          </a:r>
          <a:r>
            <a:rPr lang="ru-RU" sz="800" baseline="0">
              <a:effectLst/>
              <a:latin typeface="Arial" panose="020B0604020202020204" pitchFamily="34" charset="0"/>
              <a:ea typeface="Calibri" panose="020F0502020204030204" pitchFamily="34" charset="0"/>
              <a:cs typeface="Times New Roman" panose="02020603050405020304" pitchFamily="18" charset="0"/>
            </a:rPr>
            <a:t> 737*</a:t>
          </a:r>
          <a:endParaRPr lang="ru-RU" sz="800">
            <a:effectLst/>
            <a:latin typeface="Arial" panose="020B0604020202020204" pitchFamily="34" charset="0"/>
            <a:ea typeface="Calibri" panose="020F0502020204030204" pitchFamily="34" charset="0"/>
            <a:cs typeface="Times New Roman" panose="02020603050405020304" pitchFamily="18" charset="0"/>
          </a:endParaRPr>
        </a:p>
        <a:p xmlns:a="http://schemas.openxmlformats.org/drawingml/2006/main">
          <a:pPr algn="ctr">
            <a:lnSpc>
              <a:spcPct val="100000"/>
            </a:lnSpc>
            <a:spcAft>
              <a:spcPts val="0"/>
            </a:spcAft>
          </a:pPr>
          <a:r>
            <a:rPr lang="ru-RU" sz="800">
              <a:effectLst/>
              <a:latin typeface="Arial" panose="020B0604020202020204" pitchFamily="34" charset="0"/>
              <a:ea typeface="Calibri" panose="020F0502020204030204" pitchFamily="34" charset="0"/>
              <a:cs typeface="Times New Roman" panose="02020603050405020304" pitchFamily="18" charset="0"/>
            </a:rPr>
            <a:t>(-4%)</a:t>
          </a:r>
          <a:endParaRPr lang="ru-RU" sz="8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0.66667</cdr:x>
      <cdr:y>0.11429</cdr:y>
    </cdr:from>
    <cdr:to>
      <cdr:x>0.78056</cdr:x>
      <cdr:y>0.30476</cdr:y>
    </cdr:to>
    <cdr:cxnSp macro="">
      <cdr:nvCxnSpPr>
        <cdr:cNvPr id="9" name="Прямая со стрелкой 8"/>
        <cdr:cNvCxnSpPr/>
      </cdr:nvCxnSpPr>
      <cdr:spPr>
        <a:xfrm xmlns:a="http://schemas.openxmlformats.org/drawingml/2006/main" flipH="1">
          <a:off x="3657600" y="365760"/>
          <a:ext cx="624840" cy="60960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0.45278</cdr:x>
      <cdr:y>0.11667</cdr:y>
    </cdr:from>
    <cdr:to>
      <cdr:x>0.56806</cdr:x>
      <cdr:y>0.30476</cdr:y>
    </cdr:to>
    <cdr:cxnSp macro="">
      <cdr:nvCxnSpPr>
        <cdr:cNvPr id="14" name="Прямая со стрелкой 13"/>
        <cdr:cNvCxnSpPr/>
      </cdr:nvCxnSpPr>
      <cdr:spPr>
        <a:xfrm xmlns:a="http://schemas.openxmlformats.org/drawingml/2006/main">
          <a:off x="2484132" y="373391"/>
          <a:ext cx="632448" cy="601969"/>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0.45139</cdr:x>
      <cdr:y>0.15238</cdr:y>
    </cdr:from>
    <cdr:to>
      <cdr:x>0.55643</cdr:x>
      <cdr:y>0.26702</cdr:y>
    </cdr:to>
    <cdr:sp macro="" textlink="">
      <cdr:nvSpPr>
        <cdr:cNvPr id="13" name="Надпись 2"/>
        <cdr:cNvSpPr txBox="1">
          <a:spLocks xmlns:a="http://schemas.openxmlformats.org/drawingml/2006/main" noChangeArrowheads="1"/>
        </cdr:cNvSpPr>
      </cdr:nvSpPr>
      <cdr:spPr bwMode="auto">
        <a:xfrm xmlns:a="http://schemas.openxmlformats.org/drawingml/2006/main">
          <a:off x="2340069" y="453907"/>
          <a:ext cx="544533" cy="341480"/>
        </a:xfrm>
        <a:prstGeom xmlns:a="http://schemas.openxmlformats.org/drawingml/2006/main" prst="rect">
          <a:avLst/>
        </a:prstGeom>
        <a:solidFill xmlns:a="http://schemas.openxmlformats.org/drawingml/2006/main">
          <a:srgbClr val="FFFFFF"/>
        </a:solidFill>
        <a:ln xmlns:a="http://schemas.openxmlformats.org/drawingml/2006/main" w="3175">
          <a:solidFill>
            <a:srgbClr val="000000"/>
          </a:solid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ctr">
            <a:lnSpc>
              <a:spcPct val="100000"/>
            </a:lnSpc>
            <a:spcAft>
              <a:spcPts val="0"/>
            </a:spcAft>
          </a:pPr>
          <a:r>
            <a:rPr lang="ru-RU" sz="900">
              <a:effectLst/>
              <a:latin typeface="Arial" panose="020B0604020202020204" pitchFamily="34" charset="0"/>
              <a:ea typeface="Calibri" panose="020F0502020204030204" pitchFamily="34" charset="0"/>
              <a:cs typeface="Times New Roman" panose="02020603050405020304" pitchFamily="18" charset="0"/>
            </a:rPr>
            <a:t>- 393</a:t>
          </a:r>
        </a:p>
        <a:p xmlns:a="http://schemas.openxmlformats.org/drawingml/2006/main">
          <a:pPr algn="ctr">
            <a:lnSpc>
              <a:spcPct val="100000"/>
            </a:lnSpc>
            <a:spcAft>
              <a:spcPts val="0"/>
            </a:spcAft>
          </a:pPr>
          <a:r>
            <a:rPr lang="ru-RU" sz="900">
              <a:effectLst/>
              <a:latin typeface="Arial" panose="020B0604020202020204" pitchFamily="34" charset="0"/>
              <a:ea typeface="Calibri" panose="020F0502020204030204" pitchFamily="34" charset="0"/>
              <a:cs typeface="Times New Roman" panose="02020603050405020304" pitchFamily="18" charset="0"/>
            </a:rPr>
            <a:t>(-12%)</a:t>
          </a:r>
          <a:endParaRPr lang="ru-RU" sz="11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0.61677</cdr:x>
      <cdr:y>0.12296</cdr:y>
    </cdr:from>
    <cdr:to>
      <cdr:x>0.75265</cdr:x>
      <cdr:y>0.28338</cdr:y>
    </cdr:to>
    <cdr:cxnSp macro="">
      <cdr:nvCxnSpPr>
        <cdr:cNvPr id="9" name="Прямая со стрелкой 8"/>
        <cdr:cNvCxnSpPr/>
      </cdr:nvCxnSpPr>
      <cdr:spPr>
        <a:xfrm xmlns:a="http://schemas.openxmlformats.org/drawingml/2006/main" flipH="1">
          <a:off x="3261674" y="351194"/>
          <a:ext cx="718566" cy="458197"/>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0.39217</cdr:x>
      <cdr:y>0.11888</cdr:y>
    </cdr:from>
    <cdr:to>
      <cdr:x>0.53121</cdr:x>
      <cdr:y>0.28616</cdr:y>
    </cdr:to>
    <cdr:cxnSp macro="">
      <cdr:nvCxnSpPr>
        <cdr:cNvPr id="14" name="Прямая со стрелкой 13"/>
        <cdr:cNvCxnSpPr/>
      </cdr:nvCxnSpPr>
      <cdr:spPr>
        <a:xfrm xmlns:a="http://schemas.openxmlformats.org/drawingml/2006/main">
          <a:off x="2073897" y="339546"/>
          <a:ext cx="735291" cy="477795"/>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0.41346</cdr:x>
      <cdr:y>0.14657</cdr:y>
    </cdr:from>
    <cdr:to>
      <cdr:x>0.50804</cdr:x>
      <cdr:y>0.25387</cdr:y>
    </cdr:to>
    <cdr:sp macro="" textlink="">
      <cdr:nvSpPr>
        <cdr:cNvPr id="13" name="Надпись 2"/>
        <cdr:cNvSpPr txBox="1">
          <a:spLocks xmlns:a="http://schemas.openxmlformats.org/drawingml/2006/main" noChangeArrowheads="1"/>
        </cdr:cNvSpPr>
      </cdr:nvSpPr>
      <cdr:spPr bwMode="auto">
        <a:xfrm xmlns:a="http://schemas.openxmlformats.org/drawingml/2006/main">
          <a:off x="2186517" y="418633"/>
          <a:ext cx="500122" cy="306474"/>
        </a:xfrm>
        <a:prstGeom xmlns:a="http://schemas.openxmlformats.org/drawingml/2006/main" prst="rect">
          <a:avLst/>
        </a:prstGeom>
        <a:solidFill xmlns:a="http://schemas.openxmlformats.org/drawingml/2006/main">
          <a:srgbClr val="FFFFFF"/>
        </a:solidFill>
        <a:ln xmlns:a="http://schemas.openxmlformats.org/drawingml/2006/main" w="3175">
          <a:solidFill>
            <a:srgbClr val="000000"/>
          </a:solid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ctr">
            <a:lnSpc>
              <a:spcPct val="100000"/>
            </a:lnSpc>
            <a:spcAft>
              <a:spcPts val="0"/>
            </a:spcAft>
          </a:pPr>
          <a:r>
            <a:rPr lang="ru-RU" sz="800">
              <a:effectLst/>
              <a:latin typeface="Arial" panose="020B0604020202020204" pitchFamily="34" charset="0"/>
              <a:ea typeface="Calibri" panose="020F0502020204030204" pitchFamily="34" charset="0"/>
              <a:cs typeface="Times New Roman" panose="02020603050405020304" pitchFamily="18" charset="0"/>
            </a:rPr>
            <a:t>- 338</a:t>
          </a:r>
        </a:p>
        <a:p xmlns:a="http://schemas.openxmlformats.org/drawingml/2006/main">
          <a:pPr algn="ctr">
            <a:lnSpc>
              <a:spcPct val="100000"/>
            </a:lnSpc>
            <a:spcAft>
              <a:spcPts val="0"/>
            </a:spcAft>
          </a:pPr>
          <a:r>
            <a:rPr lang="ru-RU" sz="800">
              <a:effectLst/>
              <a:latin typeface="Arial" panose="020B0604020202020204" pitchFamily="34" charset="0"/>
              <a:ea typeface="Calibri" panose="020F0502020204030204" pitchFamily="34" charset="0"/>
              <a:cs typeface="Times New Roman" panose="02020603050405020304" pitchFamily="18" charset="0"/>
            </a:rPr>
            <a:t>(-10%)</a:t>
          </a:r>
          <a:endParaRPr lang="ru-RU" sz="800">
            <a:effectLst/>
            <a:latin typeface="Calibri" panose="020F0502020204030204" pitchFamily="34" charset="0"/>
            <a:ea typeface="Calibri" panose="020F0502020204030204" pitchFamily="34" charset="0"/>
            <a:cs typeface="Times New Roman" panose="02020603050405020304" pitchFamily="18" charset="0"/>
          </a:endParaRP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0FB3C-A64A-470E-B317-C08F65377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5827</TotalTime>
  <Pages>116</Pages>
  <Words>30005</Words>
  <Characters>171035</Characters>
  <Application>Microsoft Office Word</Application>
  <DocSecurity>0</DocSecurity>
  <Lines>1425</Lines>
  <Paragraphs>401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Павлова Мария Кузьминична</dc:creator>
  <cp:keywords/>
  <dc:description/>
  <cp:lastModifiedBy>Павлова Мария Кузьминична</cp:lastModifiedBy>
  <cp:revision>157</cp:revision>
  <cp:lastPrinted>2026-03-30T07:45:00Z</cp:lastPrinted>
  <dcterms:created xsi:type="dcterms:W3CDTF">2024-03-11T02:35:00Z</dcterms:created>
  <dcterms:modified xsi:type="dcterms:W3CDTF">2026-05-04T03:35:00Z</dcterms:modified>
</cp:coreProperties>
</file>